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55" w:rsidRDefault="00624855">
      <w:pPr>
        <w:pStyle w:val="Title"/>
      </w:pPr>
      <w:r>
        <w:t>Disposition of Comments</w:t>
      </w:r>
      <w:r>
        <w:br/>
        <w:t>on</w:t>
      </w:r>
      <w:r>
        <w:br/>
        <w:t>ISO/IEC 18024-4:2006/PDAM1:201x</w:t>
      </w:r>
    </w:p>
    <w:p w:rsidR="00624855" w:rsidRDefault="00624855">
      <w:pPr>
        <w:pStyle w:val="Title"/>
        <w:rPr>
          <w:sz w:val="28"/>
        </w:rPr>
      </w:pPr>
    </w:p>
    <w:p w:rsidR="00624855" w:rsidRDefault="00624855">
      <w:pPr>
        <w:pStyle w:val="Heading1"/>
      </w:pPr>
      <w:r>
        <w:t>Overview</w:t>
      </w:r>
    </w:p>
    <w:p w:rsidR="00624855" w:rsidRPr="00416B61" w:rsidRDefault="00624855" w:rsidP="00416B61">
      <w:r>
        <w:t>As stated in ISO/IEC JTC1/SC24 N3181, no comments were submitted with the PDAM ballot. However the text will be updated as appropriate to correspond to changes resulting from the PDAM ballot on ISO/IEC 18023-1:2006/PDAM1:201x.</w:t>
      </w:r>
    </w:p>
    <w:p w:rsidR="00624855" w:rsidRDefault="00624855" w:rsidP="00736FE1"/>
    <w:sectPr w:rsidR="00624855" w:rsidSect="00CB131E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55" w:rsidRDefault="00624855" w:rsidP="00736FE1">
      <w:pPr>
        <w:spacing w:before="0" w:after="0"/>
      </w:pPr>
      <w:r>
        <w:separator/>
      </w:r>
    </w:p>
  </w:endnote>
  <w:endnote w:type="continuationSeparator" w:id="0">
    <w:p w:rsidR="00624855" w:rsidRDefault="00624855" w:rsidP="00736FE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55" w:rsidRDefault="00624855" w:rsidP="00736FE1">
      <w:pPr>
        <w:spacing w:before="0" w:after="0"/>
      </w:pPr>
      <w:r>
        <w:separator/>
      </w:r>
    </w:p>
  </w:footnote>
  <w:footnote w:type="continuationSeparator" w:id="0">
    <w:p w:rsidR="00624855" w:rsidRDefault="00624855" w:rsidP="00736FE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55" w:rsidRDefault="00624855" w:rsidP="007D7D3E">
    <w:pPr>
      <w:pStyle w:val="Header"/>
      <w:tabs>
        <w:tab w:val="clear" w:pos="4680"/>
        <w:tab w:val="clear" w:pos="9360"/>
        <w:tab w:val="left" w:pos="8387"/>
      </w:tabs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479.85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  <w:r>
      <w:t>ISO/IEC JTC 1/SC 24/WG 8 N0520</w:t>
    </w:r>
  </w:p>
  <w:p w:rsidR="00624855" w:rsidRDefault="00624855">
    <w:pPr>
      <w:pStyle w:val="Header"/>
    </w:pPr>
    <w:r>
      <w:rPr>
        <w:noProof/>
      </w:rPr>
      <w:pict>
        <v:shape id="PowerPlusWaterMarkObject79636595" o:spid="_x0000_s2050" type="#_x0000_t136" style="position:absolute;margin-left:0;margin-top:0;width:479.85pt;height:179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0CC6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69A77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BB8BA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072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B069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00F8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0C2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50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248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44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75AE3"/>
    <w:multiLevelType w:val="hybridMultilevel"/>
    <w:tmpl w:val="40F42C5C"/>
    <w:lvl w:ilvl="0" w:tplc="4CA24894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cs="Times New Roman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767049"/>
    <w:multiLevelType w:val="hybridMultilevel"/>
    <w:tmpl w:val="A16C516C"/>
    <w:lvl w:ilvl="0" w:tplc="FA1A6D56">
      <w:start w:val="1"/>
      <w:numFmt w:val="none"/>
      <w:pStyle w:val="Response"/>
      <w:lvlText w:val="RESPONSE:  "/>
      <w:lvlJc w:val="right"/>
      <w:pPr>
        <w:tabs>
          <w:tab w:val="num" w:pos="360"/>
        </w:tabs>
        <w:ind w:left="360"/>
      </w:pPr>
      <w:rPr>
        <w:rFonts w:ascii="Lucida Sans" w:hAnsi="Lucida Sans"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B73438"/>
    <w:multiLevelType w:val="hybridMultilevel"/>
    <w:tmpl w:val="215C5108"/>
    <w:lvl w:ilvl="0" w:tplc="7CF40FC4">
      <w:start w:val="1"/>
      <w:numFmt w:val="decimal"/>
      <w:pStyle w:val="CommentEditorial"/>
      <w:lvlText w:val="E%1:  "/>
      <w:lvlJc w:val="left"/>
      <w:pPr>
        <w:tabs>
          <w:tab w:val="num" w:pos="720"/>
        </w:tabs>
        <w:ind w:left="720" w:hanging="720"/>
      </w:pPr>
      <w:rPr>
        <w:rFonts w:ascii="Lucida Bright" w:hAnsi="Lucida Bright" w:cs="Times New Roman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8"/>
  </w:num>
  <w:num w:numId="5">
    <w:abstractNumId w:val="17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attachedTemplate r:id="rId1"/>
  <w:stylePaneFormatFilter w:val="1724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0A1"/>
    <w:rsid w:val="00011379"/>
    <w:rsid w:val="000C62F3"/>
    <w:rsid w:val="00112E41"/>
    <w:rsid w:val="001D1373"/>
    <w:rsid w:val="0026225E"/>
    <w:rsid w:val="002A4B51"/>
    <w:rsid w:val="002E194E"/>
    <w:rsid w:val="00347DE9"/>
    <w:rsid w:val="003935F8"/>
    <w:rsid w:val="003C4143"/>
    <w:rsid w:val="00416B61"/>
    <w:rsid w:val="00422098"/>
    <w:rsid w:val="004D30A1"/>
    <w:rsid w:val="00513259"/>
    <w:rsid w:val="00543867"/>
    <w:rsid w:val="0057296D"/>
    <w:rsid w:val="005C14D6"/>
    <w:rsid w:val="005F5992"/>
    <w:rsid w:val="00624855"/>
    <w:rsid w:val="007111C4"/>
    <w:rsid w:val="00736FE1"/>
    <w:rsid w:val="0074453A"/>
    <w:rsid w:val="0079357E"/>
    <w:rsid w:val="007D7D3E"/>
    <w:rsid w:val="008B1F92"/>
    <w:rsid w:val="008C29CA"/>
    <w:rsid w:val="00B5013D"/>
    <w:rsid w:val="00C36E77"/>
    <w:rsid w:val="00CB131E"/>
    <w:rsid w:val="00CF3F0F"/>
    <w:rsid w:val="00D7754A"/>
    <w:rsid w:val="00F07664"/>
    <w:rsid w:val="00F7606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A1"/>
    <w:pPr>
      <w:spacing w:before="120" w:after="120"/>
    </w:pPr>
    <w:rPr>
      <w:rFonts w:ascii="Lucida Bright" w:hAnsi="Lucida Bright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31E"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131E"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Enumerate">
    <w:name w:val="Enumerate"/>
    <w:basedOn w:val="Normal"/>
    <w:uiPriority w:val="99"/>
    <w:rsid w:val="00CB131E"/>
    <w:pPr>
      <w:numPr>
        <w:numId w:val="3"/>
      </w:numPr>
      <w:spacing w:before="100" w:after="100"/>
      <w:jc w:val="both"/>
    </w:pPr>
  </w:style>
  <w:style w:type="paragraph" w:customStyle="1" w:styleId="EnumerateSublist">
    <w:name w:val="EnumerateSublist"/>
    <w:basedOn w:val="Normal"/>
    <w:uiPriority w:val="99"/>
    <w:rsid w:val="00CB131E"/>
    <w:pPr>
      <w:numPr>
        <w:ilvl w:val="1"/>
        <w:numId w:val="2"/>
      </w:numPr>
      <w:spacing w:before="100" w:beforeAutospacing="1" w:after="100" w:afterAutospacing="1"/>
      <w:jc w:val="both"/>
    </w:pPr>
  </w:style>
  <w:style w:type="paragraph" w:customStyle="1" w:styleId="ReturnCodeBullet">
    <w:name w:val="ReturnCodeBullet"/>
    <w:basedOn w:val="Normal"/>
    <w:uiPriority w:val="99"/>
    <w:rsid w:val="00CB131E"/>
    <w:pPr>
      <w:numPr>
        <w:numId w:val="4"/>
      </w:numPr>
      <w:spacing w:before="40" w:after="40"/>
      <w:jc w:val="both"/>
    </w:pPr>
  </w:style>
  <w:style w:type="paragraph" w:customStyle="1" w:styleId="DescriptionList">
    <w:name w:val="DescriptionList"/>
    <w:basedOn w:val="Normal"/>
    <w:uiPriority w:val="99"/>
    <w:rsid w:val="00CB131E"/>
    <w:pPr>
      <w:tabs>
        <w:tab w:val="left" w:pos="1980"/>
      </w:tabs>
      <w:spacing w:before="100" w:after="100"/>
      <w:ind w:left="1980" w:hanging="1620"/>
      <w:jc w:val="both"/>
    </w:pPr>
  </w:style>
  <w:style w:type="paragraph" w:customStyle="1" w:styleId="ReturnCodeAlphaEnumeration">
    <w:name w:val="ReturnCodeAlphaEnumeration"/>
    <w:basedOn w:val="Normal"/>
    <w:uiPriority w:val="99"/>
    <w:rsid w:val="00CB131E"/>
    <w:pPr>
      <w:numPr>
        <w:numId w:val="5"/>
      </w:numPr>
      <w:spacing w:before="40" w:after="40"/>
      <w:jc w:val="both"/>
    </w:pPr>
  </w:style>
  <w:style w:type="paragraph" w:customStyle="1" w:styleId="Response">
    <w:name w:val="Response"/>
    <w:basedOn w:val="Normal"/>
    <w:link w:val="ResponseChar"/>
    <w:uiPriority w:val="99"/>
    <w:rsid w:val="00416B61"/>
    <w:pPr>
      <w:numPr>
        <w:numId w:val="19"/>
      </w:numPr>
      <w:tabs>
        <w:tab w:val="clear" w:pos="360"/>
        <w:tab w:val="left" w:pos="1440"/>
      </w:tabs>
      <w:spacing w:before="100" w:after="100"/>
      <w:ind w:left="1454" w:hanging="187"/>
      <w:jc w:val="both"/>
    </w:pPr>
    <w:rPr>
      <w:rFonts w:ascii="Arial" w:eastAsia="MS Mincho" w:hAnsi="Arial"/>
      <w:lang w:val="en-GB"/>
    </w:rPr>
  </w:style>
  <w:style w:type="paragraph" w:styleId="Title">
    <w:name w:val="Title"/>
    <w:basedOn w:val="Normal"/>
    <w:link w:val="TitleChar"/>
    <w:uiPriority w:val="99"/>
    <w:qFormat/>
    <w:rsid w:val="00CB131E"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uiPriority w:val="99"/>
    <w:rsid w:val="00CB131E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uiPriority w:val="99"/>
    <w:rsid w:val="00CB131E"/>
    <w:pPr>
      <w:numPr>
        <w:numId w:val="6"/>
      </w:numPr>
    </w:pPr>
  </w:style>
  <w:style w:type="paragraph" w:customStyle="1" w:styleId="CommentEditorial">
    <w:name w:val="Comment Editorial"/>
    <w:basedOn w:val="CommentGeneral"/>
    <w:uiPriority w:val="99"/>
    <w:rsid w:val="00CB131E"/>
    <w:pPr>
      <w:numPr>
        <w:numId w:val="7"/>
      </w:numPr>
    </w:pPr>
  </w:style>
  <w:style w:type="character" w:customStyle="1" w:styleId="ResponseChar">
    <w:name w:val="Response Char"/>
    <w:basedOn w:val="DefaultParagraphFont"/>
    <w:link w:val="Response"/>
    <w:uiPriority w:val="99"/>
    <w:locked/>
    <w:rsid w:val="00416B61"/>
    <w:rPr>
      <w:rFonts w:ascii="Arial" w:eastAsia="MS Mincho" w:hAnsi="Arial" w:cs="Times New Roman"/>
      <w:sz w:val="22"/>
      <w:lang w:val="en-GB"/>
    </w:rPr>
  </w:style>
  <w:style w:type="character" w:customStyle="1" w:styleId="normalp">
    <w:name w:val="normalp"/>
    <w:basedOn w:val="DefaultParagraphFont"/>
    <w:uiPriority w:val="99"/>
    <w:rsid w:val="00D7754A"/>
    <w:rPr>
      <w:rFonts w:cs="Times New Roman"/>
    </w:rPr>
  </w:style>
  <w:style w:type="character" w:customStyle="1" w:styleId="code">
    <w:name w:val="code"/>
    <w:basedOn w:val="DefaultParagraphFont"/>
    <w:uiPriority w:val="99"/>
    <w:rsid w:val="00D7754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7754A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736FE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FE1"/>
    <w:rPr>
      <w:rFonts w:ascii="Lucida Bright" w:hAnsi="Lucida Bright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736FE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6FE1"/>
    <w:rPr>
      <w:rFonts w:ascii="Lucida Bright" w:hAnsi="Lucida Bright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%20Puk\Application%20Data\Microsoft\Templates\Comments%20on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Standards.dot</Template>
  <TotalTime>154</TotalTime>
  <Pages>1</Pages>
  <Words>44</Words>
  <Characters>253</Characters>
  <Application>Microsoft Office Outlook</Application>
  <DocSecurity>0</DocSecurity>
  <Lines>0</Lines>
  <Paragraphs>0</Paragraphs>
  <ScaleCrop>false</ScaleCrop>
  <Company>Intelligraphics Incorporated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 </dc:title>
  <dc:subject/>
  <dc:creator>Richard F. Puk</dc:creator>
  <cp:keywords/>
  <dc:description/>
  <cp:lastModifiedBy>Semper Fidelis</cp:lastModifiedBy>
  <cp:revision>9</cp:revision>
  <dcterms:created xsi:type="dcterms:W3CDTF">2010-06-17T23:21:00Z</dcterms:created>
  <dcterms:modified xsi:type="dcterms:W3CDTF">2010-07-19T13:21:00Z</dcterms:modified>
</cp:coreProperties>
</file>