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9C9" w:rsidRDefault="005719C9" w:rsidP="00007B23">
      <w:pPr>
        <w:jc w:val="right"/>
        <w:rPr>
          <w:b/>
        </w:rPr>
      </w:pPr>
      <w:r>
        <w:rPr>
          <w:b/>
        </w:rPr>
        <w:t>JTC 1/SC 24 N3773</w:t>
      </w:r>
    </w:p>
    <w:p w:rsidR="00A44CAE" w:rsidRPr="00007B23" w:rsidRDefault="00BA157C" w:rsidP="005719C9">
      <w:pPr>
        <w:jc w:val="right"/>
        <w:rPr>
          <w:b/>
        </w:rPr>
      </w:pPr>
      <w:r>
        <w:rPr>
          <w:b/>
        </w:rPr>
        <w:t>JTC 1/SC 24/WG</w:t>
      </w:r>
      <w:r w:rsidR="00A44CAE">
        <w:rPr>
          <w:b/>
        </w:rPr>
        <w:t xml:space="preserve"> </w:t>
      </w:r>
      <w:r>
        <w:rPr>
          <w:b/>
        </w:rPr>
        <w:t>8</w:t>
      </w:r>
      <w:r w:rsidR="00A44CAE">
        <w:rPr>
          <w:b/>
        </w:rPr>
        <w:t xml:space="preserve"> </w:t>
      </w:r>
      <w:r>
        <w:rPr>
          <w:b/>
        </w:rPr>
        <w:t>N0598</w:t>
      </w:r>
    </w:p>
    <w:p w:rsidR="00007B23" w:rsidRPr="00007B23" w:rsidRDefault="00007B23" w:rsidP="00007B23">
      <w:pPr>
        <w:jc w:val="right"/>
        <w:rPr>
          <w:sz w:val="24"/>
        </w:rPr>
      </w:pPr>
    </w:p>
    <w:p w:rsidR="00121C21" w:rsidRDefault="00121C21" w:rsidP="00F75D9C">
      <w:pPr>
        <w:jc w:val="center"/>
      </w:pPr>
      <w:r>
        <w:rPr>
          <w:b/>
          <w:sz w:val="28"/>
        </w:rPr>
        <w:t>ISO/IEC JTC 1/SC 24</w:t>
      </w:r>
    </w:p>
    <w:p w:rsidR="00121C21" w:rsidRDefault="00121C21" w:rsidP="00F75D9C">
      <w:pPr>
        <w:jc w:val="center"/>
      </w:pPr>
      <w:r>
        <w:rPr>
          <w:b/>
          <w:sz w:val="28"/>
        </w:rPr>
        <w:t>Working Group 8</w:t>
      </w:r>
    </w:p>
    <w:p w:rsidR="00121C21" w:rsidRDefault="00BA157C" w:rsidP="00F75D9C">
      <w:pPr>
        <w:jc w:val="center"/>
        <w:rPr>
          <w:b/>
          <w:sz w:val="28"/>
        </w:rPr>
      </w:pPr>
      <w:r>
        <w:rPr>
          <w:b/>
          <w:sz w:val="28"/>
        </w:rPr>
        <w:t>31</w:t>
      </w:r>
      <w:r w:rsidRPr="00BA157C">
        <w:rPr>
          <w:b/>
          <w:sz w:val="28"/>
          <w:vertAlign w:val="superscript"/>
        </w:rPr>
        <w:t>st</w:t>
      </w:r>
      <w:r w:rsidR="00121C21">
        <w:rPr>
          <w:b/>
          <w:sz w:val="28"/>
        </w:rPr>
        <w:t xml:space="preserve"> WG 8 Plenary</w:t>
      </w:r>
      <w:r w:rsidR="00960919">
        <w:rPr>
          <w:b/>
          <w:sz w:val="28"/>
        </w:rPr>
        <w:t xml:space="preserve"> Meeting</w:t>
      </w:r>
    </w:p>
    <w:p w:rsidR="00960919" w:rsidRDefault="00960919" w:rsidP="00F75D9C">
      <w:pPr>
        <w:jc w:val="center"/>
      </w:pPr>
      <w:r>
        <w:rPr>
          <w:b/>
          <w:sz w:val="28"/>
        </w:rPr>
        <w:t>Minutes of Plenary and Other Meetings</w:t>
      </w:r>
    </w:p>
    <w:p w:rsidR="00121C21" w:rsidRDefault="00121C21">
      <w:pPr>
        <w:jc w:val="center"/>
      </w:pPr>
    </w:p>
    <w:p w:rsidR="00121C21" w:rsidRDefault="00C54C5C">
      <w:pPr>
        <w:jc w:val="center"/>
      </w:pPr>
      <w:r>
        <w:rPr>
          <w:sz w:val="24"/>
        </w:rPr>
        <w:t>BSI, London, UK</w:t>
      </w:r>
    </w:p>
    <w:p w:rsidR="00121C21" w:rsidRDefault="00C54C5C">
      <w:pPr>
        <w:jc w:val="center"/>
      </w:pPr>
      <w:r>
        <w:rPr>
          <w:sz w:val="24"/>
        </w:rPr>
        <w:t>24-28 August 2015</w:t>
      </w:r>
    </w:p>
    <w:p w:rsidR="00121C21" w:rsidRDefault="00121C21">
      <w:pPr>
        <w:jc w:val="center"/>
      </w:pPr>
    </w:p>
    <w:p w:rsidR="00121C21" w:rsidRDefault="00121C21">
      <w:r>
        <w:t xml:space="preserve">These minutes document the meetings of Working Group 8 that took place during the annual SC 24 meetings held </w:t>
      </w:r>
      <w:r w:rsidR="00A52749">
        <w:t xml:space="preserve">at </w:t>
      </w:r>
      <w:r>
        <w:t xml:space="preserve">the </w:t>
      </w:r>
      <w:r w:rsidR="00C54C5C">
        <w:t>BSI Offices, Chiswick, London</w:t>
      </w:r>
      <w:r>
        <w:t xml:space="preserve"> </w:t>
      </w:r>
      <w:r w:rsidR="00A52749">
        <w:t xml:space="preserve">during </w:t>
      </w:r>
      <w:r w:rsidR="00C54C5C">
        <w:t>the week of 24-28 August 2015</w:t>
      </w:r>
      <w:r>
        <w:t xml:space="preserve">. </w:t>
      </w:r>
    </w:p>
    <w:p w:rsidR="00121C21" w:rsidRDefault="00121C21"/>
    <w:p w:rsidR="007422F5" w:rsidRPr="007422F5" w:rsidRDefault="007422F5" w:rsidP="007422F5">
      <w:pPr>
        <w:jc w:val="center"/>
        <w:rPr>
          <w:u w:val="single"/>
        </w:rPr>
      </w:pPr>
      <w:bookmarkStart w:id="0" w:name="Top"/>
      <w:bookmarkEnd w:id="0"/>
      <w:r>
        <w:rPr>
          <w:u w:val="single"/>
        </w:rPr>
        <w:t>Contents</w:t>
      </w:r>
    </w:p>
    <w:p w:rsidR="007422F5" w:rsidRDefault="007422F5"/>
    <w:p w:rsidR="009A04BC" w:rsidRDefault="00121C21">
      <w:r>
        <w:t xml:space="preserve">Section </w:t>
      </w:r>
      <w:r w:rsidR="00BC5BB8" w:rsidRPr="00BC5BB8">
        <w:t>1</w:t>
      </w:r>
      <w:r w:rsidRPr="00BC5BB8">
        <w:t>:</w:t>
      </w:r>
      <w:r>
        <w:tab/>
      </w:r>
      <w:hyperlink w:anchor="Intro" w:history="1">
        <w:r w:rsidR="009A04BC" w:rsidRPr="009A04BC">
          <w:rPr>
            <w:rStyle w:val="Hyperlink"/>
            <w:rFonts w:cs="Cambria"/>
          </w:rPr>
          <w:t>Introduction</w:t>
        </w:r>
      </w:hyperlink>
    </w:p>
    <w:p w:rsidR="009A04BC" w:rsidRDefault="009A04BC"/>
    <w:p w:rsidR="009A04BC" w:rsidRDefault="009A04BC">
      <w:r>
        <w:t>Section 2:</w:t>
      </w:r>
      <w:r>
        <w:tab/>
      </w:r>
      <w:hyperlink w:anchor="WorkingSession" w:history="1">
        <w:r w:rsidRPr="009A04BC">
          <w:rPr>
            <w:rStyle w:val="Hyperlink"/>
            <w:rFonts w:cs="Cambria"/>
          </w:rPr>
          <w:t>WG 8 Working Session</w:t>
        </w:r>
      </w:hyperlink>
    </w:p>
    <w:p w:rsidR="009A04BC" w:rsidRDefault="009A04BC"/>
    <w:p w:rsidR="009A04BC" w:rsidRDefault="009A04BC">
      <w:r>
        <w:t>Section 3:</w:t>
      </w:r>
      <w:r>
        <w:tab/>
      </w:r>
      <w:hyperlink w:anchor="Presentations" w:history="1">
        <w:r w:rsidRPr="009A04BC">
          <w:rPr>
            <w:rStyle w:val="Hyperlink"/>
            <w:rFonts w:cs="Cambria"/>
          </w:rPr>
          <w:t>Presentations</w:t>
        </w:r>
      </w:hyperlink>
    </w:p>
    <w:p w:rsidR="009A04BC" w:rsidRDefault="009A04BC"/>
    <w:p w:rsidR="009A04BC" w:rsidRDefault="009A04BC">
      <w:r>
        <w:t>Section 4:</w:t>
      </w:r>
      <w:r>
        <w:tab/>
      </w:r>
      <w:hyperlink w:anchor="WG8Plenary" w:history="1">
        <w:r w:rsidRPr="009A04BC">
          <w:rPr>
            <w:rStyle w:val="Hyperlink"/>
            <w:rFonts w:cs="Cambria"/>
          </w:rPr>
          <w:t>WG 8 Plenary</w:t>
        </w:r>
      </w:hyperlink>
    </w:p>
    <w:p w:rsidR="00121C21" w:rsidRDefault="00121C21"/>
    <w:p w:rsidR="00121C21" w:rsidRDefault="00121C21">
      <w:r>
        <w:t>Appendix A:</w:t>
      </w:r>
      <w:r>
        <w:tab/>
      </w:r>
      <w:hyperlink w:anchor="AppendixA" w:history="1">
        <w:r w:rsidRPr="009B7CC2">
          <w:rPr>
            <w:rStyle w:val="Hyperlink"/>
            <w:rFonts w:cs="Cambria"/>
          </w:rPr>
          <w:t>Working Session Agenda</w:t>
        </w:r>
      </w:hyperlink>
    </w:p>
    <w:p w:rsidR="00121C21" w:rsidRDefault="00121C21"/>
    <w:p w:rsidR="00121C21" w:rsidRDefault="00121C21">
      <w:r>
        <w:t>Appendix B:</w:t>
      </w:r>
      <w:r>
        <w:tab/>
      </w:r>
      <w:hyperlink w:anchor="AppendixB" w:history="1">
        <w:r w:rsidRPr="009B7CC2">
          <w:rPr>
            <w:rStyle w:val="Hyperlink"/>
            <w:rFonts w:cs="Cambria"/>
          </w:rPr>
          <w:t>WG 8 Plenary Agenda</w:t>
        </w:r>
      </w:hyperlink>
    </w:p>
    <w:p w:rsidR="00121C21" w:rsidRDefault="00121C21"/>
    <w:p w:rsidR="00121C21" w:rsidRDefault="00121C21">
      <w:r>
        <w:t>Appendix C:</w:t>
      </w:r>
      <w:r>
        <w:tab/>
      </w:r>
      <w:hyperlink w:anchor="AppendixC" w:history="1">
        <w:r w:rsidRPr="001F5AEE">
          <w:rPr>
            <w:rStyle w:val="Hyperlink"/>
            <w:rFonts w:cs="Cambria"/>
          </w:rPr>
          <w:t>Meeting Plan</w:t>
        </w:r>
      </w:hyperlink>
    </w:p>
    <w:p w:rsidR="00121C21" w:rsidRDefault="00121C21"/>
    <w:p w:rsidR="00121C21" w:rsidRDefault="00121C21">
      <w:r>
        <w:t>Appendix D:</w:t>
      </w:r>
      <w:r>
        <w:tab/>
      </w:r>
      <w:hyperlink w:anchor="AppendixD" w:history="1">
        <w:r>
          <w:rPr>
            <w:rStyle w:val="Hyperlink"/>
            <w:rFonts w:cs="Cambria"/>
          </w:rPr>
          <w:t>List of Attendees</w:t>
        </w:r>
      </w:hyperlink>
    </w:p>
    <w:p w:rsidR="00121C21" w:rsidRDefault="00121C21"/>
    <w:p w:rsidR="00121C21" w:rsidRDefault="00121C21">
      <w:r>
        <w:t>Appendix E:</w:t>
      </w:r>
      <w:r>
        <w:tab/>
      </w:r>
      <w:hyperlink w:anchor="AppendixE" w:history="1">
        <w:r w:rsidR="00A77A34" w:rsidRPr="00A77A34">
          <w:rPr>
            <w:rStyle w:val="Hyperlink"/>
            <w:rFonts w:cs="Cambria"/>
          </w:rPr>
          <w:t>Status of WG 8 Standards Development</w:t>
        </w:r>
      </w:hyperlink>
      <w:r w:rsidR="00A77A34">
        <w:t xml:space="preserve"> </w:t>
      </w:r>
    </w:p>
    <w:p w:rsidR="00121C21" w:rsidRPr="009B7CC2" w:rsidRDefault="00121C21">
      <w:pPr>
        <w:rPr>
          <w:lang w:val="en-GB"/>
        </w:rPr>
      </w:pPr>
    </w:p>
    <w:p w:rsidR="00121C21" w:rsidRDefault="00121C21">
      <w:r>
        <w:t>Appendix F:</w:t>
      </w:r>
      <w:r>
        <w:tab/>
      </w:r>
      <w:hyperlink w:anchor="AppendixF" w:history="1">
        <w:r w:rsidRPr="00251DB7">
          <w:rPr>
            <w:rStyle w:val="Hyperlink"/>
            <w:rFonts w:cs="Cambria"/>
          </w:rPr>
          <w:t>Action Items</w:t>
        </w:r>
      </w:hyperlink>
    </w:p>
    <w:p w:rsidR="000526CC" w:rsidRDefault="000526CC"/>
    <w:p w:rsidR="00A23706" w:rsidRDefault="000526CC" w:rsidP="007422F5">
      <w:pPr>
        <w:jc w:val="center"/>
        <w:rPr>
          <w:u w:val="single"/>
        </w:rPr>
      </w:pPr>
      <w:r w:rsidRPr="007422F5">
        <w:rPr>
          <w:u w:val="single"/>
        </w:rPr>
        <w:t>Links to Presentations</w:t>
      </w:r>
      <w:r w:rsidR="00252F2F">
        <w:rPr>
          <w:u w:val="single"/>
        </w:rPr>
        <w:t xml:space="preserve"> in the WG 8 Document Register</w:t>
      </w:r>
    </w:p>
    <w:p w:rsidR="00A23706" w:rsidRDefault="00A23706" w:rsidP="007422F5">
      <w:pPr>
        <w:jc w:val="center"/>
        <w:rPr>
          <w:u w:val="single"/>
        </w:rPr>
      </w:pPr>
    </w:p>
    <w:p w:rsidR="000869ED" w:rsidRDefault="00A23706">
      <w:r w:rsidRPr="000869ED">
        <w:t>RIEDP:</w:t>
      </w:r>
      <w:r w:rsidRPr="000869ED">
        <w:tab/>
      </w:r>
      <w:r w:rsidRPr="000869ED">
        <w:tab/>
      </w:r>
      <w:r w:rsidR="00252F2F">
        <w:tab/>
      </w:r>
      <w:r w:rsidRPr="000869ED">
        <w:t xml:space="preserve">Document </w:t>
      </w:r>
      <w:hyperlink r:id="rId8" w:history="1">
        <w:r w:rsidRPr="000869ED">
          <w:rPr>
            <w:rStyle w:val="Hyperlink"/>
            <w:rFonts w:cs="Cambria"/>
          </w:rPr>
          <w:t>WG8</w:t>
        </w:r>
        <w:r w:rsidR="008B1E71">
          <w:rPr>
            <w:rStyle w:val="Hyperlink"/>
            <w:rFonts w:cs="Cambria"/>
          </w:rPr>
          <w:t>N</w:t>
        </w:r>
        <w:r w:rsidRPr="000869ED">
          <w:rPr>
            <w:rStyle w:val="Hyperlink"/>
            <w:rFonts w:cs="Cambria"/>
          </w:rPr>
          <w:t>0601</w:t>
        </w:r>
      </w:hyperlink>
      <w:r w:rsidRPr="000869ED">
        <w:t xml:space="preserve"> </w:t>
      </w:r>
    </w:p>
    <w:p w:rsidR="000869ED" w:rsidRDefault="000869ED"/>
    <w:p w:rsidR="00252F2F" w:rsidRDefault="000869ED">
      <w:r>
        <w:t>EDS:</w:t>
      </w:r>
      <w:r>
        <w:tab/>
      </w:r>
      <w:r>
        <w:tab/>
      </w:r>
      <w:r w:rsidR="00252F2F">
        <w:tab/>
      </w:r>
      <w:r w:rsidR="008B1E71">
        <w:t xml:space="preserve">Document </w:t>
      </w:r>
      <w:hyperlink r:id="rId9" w:history="1">
        <w:r w:rsidR="008B1E71" w:rsidRPr="008B1E71">
          <w:rPr>
            <w:rStyle w:val="Hyperlink"/>
            <w:rFonts w:cs="Cambria"/>
          </w:rPr>
          <w:t>WG8N0602</w:t>
        </w:r>
      </w:hyperlink>
      <w:r w:rsidRPr="000869ED">
        <w:t xml:space="preserve"> </w:t>
      </w:r>
    </w:p>
    <w:p w:rsidR="000869ED" w:rsidRDefault="000869ED"/>
    <w:p w:rsidR="007422F5" w:rsidRPr="000869ED" w:rsidRDefault="000869ED">
      <w:r>
        <w:t>SISO to WG8:</w:t>
      </w:r>
      <w:r w:rsidR="008B1E71">
        <w:t xml:space="preserve"> </w:t>
      </w:r>
      <w:r w:rsidR="00252F2F">
        <w:tab/>
      </w:r>
      <w:r w:rsidR="00252F2F">
        <w:tab/>
      </w:r>
      <w:r w:rsidR="008B1E71">
        <w:t xml:space="preserve">Document </w:t>
      </w:r>
      <w:hyperlink r:id="rId10" w:history="1">
        <w:r w:rsidR="008B1E71" w:rsidRPr="008B1E71">
          <w:rPr>
            <w:rStyle w:val="Hyperlink"/>
            <w:rFonts w:cs="Cambria"/>
          </w:rPr>
          <w:t>WG8N0603</w:t>
        </w:r>
      </w:hyperlink>
      <w:r w:rsidRPr="000869ED">
        <w:t xml:space="preserve"> </w:t>
      </w:r>
    </w:p>
    <w:p w:rsidR="007422F5" w:rsidRPr="000869ED" w:rsidRDefault="007422F5"/>
    <w:p w:rsidR="000869ED" w:rsidRDefault="007422F5">
      <w:r w:rsidRPr="000869ED">
        <w:t>SISO to SC24:</w:t>
      </w:r>
      <w:r w:rsidR="000869ED">
        <w:tab/>
      </w:r>
      <w:r w:rsidR="00252F2F">
        <w:tab/>
      </w:r>
      <w:r w:rsidR="008B1E71">
        <w:t xml:space="preserve">Document </w:t>
      </w:r>
      <w:hyperlink r:id="rId11" w:history="1">
        <w:r w:rsidR="008B1E71" w:rsidRPr="008B1E71">
          <w:rPr>
            <w:rStyle w:val="Hyperlink"/>
            <w:rFonts w:cs="Cambria"/>
          </w:rPr>
          <w:t>WG8N0604</w:t>
        </w:r>
      </w:hyperlink>
      <w:r w:rsidRPr="000869ED">
        <w:tab/>
      </w:r>
    </w:p>
    <w:p w:rsidR="000869ED" w:rsidRDefault="000869ED"/>
    <w:p w:rsidR="000869ED" w:rsidRDefault="000869ED">
      <w:r>
        <w:t>Web Mercator:</w:t>
      </w:r>
      <w:r>
        <w:tab/>
      </w:r>
      <w:r w:rsidR="00252F2F">
        <w:tab/>
      </w:r>
      <w:r w:rsidR="008B1E71">
        <w:t xml:space="preserve">Document </w:t>
      </w:r>
      <w:hyperlink r:id="rId12" w:history="1">
        <w:r w:rsidR="008B1E71" w:rsidRPr="008B1E71">
          <w:rPr>
            <w:rStyle w:val="Hyperlink"/>
            <w:rFonts w:cs="Cambria"/>
          </w:rPr>
          <w:t>WG8N0605</w:t>
        </w:r>
      </w:hyperlink>
      <w:r w:rsidRPr="000869ED">
        <w:t xml:space="preserve"> </w:t>
      </w:r>
    </w:p>
    <w:p w:rsidR="000869ED" w:rsidRDefault="000869ED"/>
    <w:p w:rsidR="007422F5" w:rsidRPr="000869ED" w:rsidRDefault="000869ED">
      <w:r>
        <w:t>OKTAL-SE:</w:t>
      </w:r>
      <w:r>
        <w:tab/>
      </w:r>
      <w:r w:rsidR="00252F2F">
        <w:tab/>
      </w:r>
      <w:r w:rsidR="008B1E71">
        <w:t xml:space="preserve">Document </w:t>
      </w:r>
      <w:hyperlink r:id="rId13" w:history="1">
        <w:r w:rsidR="008B1E71" w:rsidRPr="008B1E71">
          <w:rPr>
            <w:rStyle w:val="Hyperlink"/>
            <w:rFonts w:cs="Cambria"/>
          </w:rPr>
          <w:t>WG8N0606</w:t>
        </w:r>
      </w:hyperlink>
      <w:r w:rsidRPr="000869ED">
        <w:t xml:space="preserve"> </w:t>
      </w:r>
    </w:p>
    <w:p w:rsidR="009323A8" w:rsidRDefault="009323A8">
      <w:pPr>
        <w:tabs>
          <w:tab w:val="clear" w:pos="720"/>
        </w:tabs>
        <w:suppressAutoHyphens w:val="0"/>
      </w:pPr>
      <w:r>
        <w:br w:type="page"/>
      </w:r>
    </w:p>
    <w:p w:rsidR="00121C21" w:rsidRDefault="00121C21" w:rsidP="00027987">
      <w:pPr>
        <w:pStyle w:val="Heading11"/>
        <w:spacing w:before="240"/>
        <w:ind w:left="714" w:hanging="357"/>
      </w:pPr>
      <w:bookmarkStart w:id="1" w:name="Intro"/>
      <w:bookmarkEnd w:id="1"/>
      <w:r>
        <w:lastRenderedPageBreak/>
        <w:t>Introduction</w:t>
      </w:r>
    </w:p>
    <w:p w:rsidR="00121C21" w:rsidRDefault="00121C21">
      <w:r>
        <w:t>This document records the following meetings:</w:t>
      </w:r>
    </w:p>
    <w:p w:rsidR="00121C21" w:rsidRDefault="00121C21">
      <w:pPr>
        <w:pStyle w:val="ListParagraph"/>
        <w:numPr>
          <w:ilvl w:val="0"/>
          <w:numId w:val="2"/>
        </w:numPr>
      </w:pPr>
      <w:r>
        <w:t xml:space="preserve">WG 8 Working Session </w:t>
      </w:r>
      <w:r w:rsidR="009F5BED">
        <w:t>held on Monday 24</w:t>
      </w:r>
      <w:r>
        <w:t xml:space="preserve"> August</w:t>
      </w:r>
    </w:p>
    <w:p w:rsidR="009F5BED" w:rsidRDefault="009F5BED">
      <w:pPr>
        <w:pStyle w:val="ListParagraph"/>
        <w:numPr>
          <w:ilvl w:val="0"/>
          <w:numId w:val="2"/>
        </w:numPr>
      </w:pPr>
      <w:r>
        <w:t>Presentations given on Tuesday 25 August</w:t>
      </w:r>
    </w:p>
    <w:p w:rsidR="00121C21" w:rsidRDefault="00121C21">
      <w:pPr>
        <w:pStyle w:val="ListParagraph"/>
        <w:numPr>
          <w:ilvl w:val="0"/>
          <w:numId w:val="2"/>
        </w:numPr>
      </w:pPr>
      <w:r>
        <w:t xml:space="preserve">WG 8 Plenary held on </w:t>
      </w:r>
      <w:r w:rsidR="009F5BED">
        <w:t xml:space="preserve">Wednesday 26 </w:t>
      </w:r>
      <w:r>
        <w:t>August</w:t>
      </w:r>
    </w:p>
    <w:p w:rsidR="00121C21" w:rsidRDefault="00121C21"/>
    <w:p w:rsidR="00121C21" w:rsidRPr="00570CB5" w:rsidRDefault="00BF2409">
      <w:r>
        <w:t xml:space="preserve">WG 8 members </w:t>
      </w:r>
      <w:r w:rsidR="00D21456">
        <w:t xml:space="preserve">also </w:t>
      </w:r>
      <w:r>
        <w:t xml:space="preserve">attended </w:t>
      </w:r>
      <w:r w:rsidR="00121C21">
        <w:t>the Plenary mee</w:t>
      </w:r>
      <w:r>
        <w:t>tings for WG</w:t>
      </w:r>
      <w:r w:rsidR="00D21456">
        <w:t xml:space="preserve"> </w:t>
      </w:r>
      <w:r>
        <w:t>6, WG 7</w:t>
      </w:r>
      <w:r w:rsidR="00D21456">
        <w:t xml:space="preserve">, </w:t>
      </w:r>
      <w:r>
        <w:t>WG 9</w:t>
      </w:r>
      <w:r w:rsidR="00D21456">
        <w:t xml:space="preserve"> and</w:t>
      </w:r>
      <w:r w:rsidR="00121C21">
        <w:t xml:space="preserve"> SC 24</w:t>
      </w:r>
      <w:r w:rsidR="00D21456">
        <w:t xml:space="preserve">, which are </w:t>
      </w:r>
      <w:r w:rsidR="0075369A">
        <w:t>recorded in their respective sets of Minutes.</w:t>
      </w:r>
    </w:p>
    <w:p w:rsidR="00121C21" w:rsidRPr="00281822" w:rsidRDefault="00121C21">
      <w:pPr>
        <w:rPr>
          <w:highlight w:val="yellow"/>
        </w:rPr>
      </w:pPr>
    </w:p>
    <w:p w:rsidR="00121C21" w:rsidRDefault="00121C21">
      <w:r w:rsidRPr="00570CB5">
        <w:t>There w</w:t>
      </w:r>
      <w:r>
        <w:t xml:space="preserve">as no EDCS Registry meeting, as there were no issues needing to be </w:t>
      </w:r>
      <w:r w:rsidR="009F5BED">
        <w:t>addressed</w:t>
      </w:r>
      <w:r>
        <w:t>.</w:t>
      </w:r>
    </w:p>
    <w:p w:rsidR="00121C21" w:rsidRDefault="00121C21"/>
    <w:p w:rsidR="00121C21" w:rsidRDefault="009F5BED">
      <w:r>
        <w:t>Several members of WG 8 were unable to attend the meetings in person, but were</w:t>
      </w:r>
      <w:r w:rsidR="00121C21">
        <w:t xml:space="preserve"> able to participate via </w:t>
      </w:r>
      <w:r w:rsidR="00960919">
        <w:t xml:space="preserve">WebEx </w:t>
      </w:r>
      <w:r w:rsidR="00121C21">
        <w:t>web-conferencing.</w:t>
      </w:r>
    </w:p>
    <w:p w:rsidR="00893C62" w:rsidRDefault="00C5698A" w:rsidP="00893C62">
      <w:pPr>
        <w:tabs>
          <w:tab w:val="clear" w:pos="720"/>
        </w:tabs>
        <w:suppressAutoHyphens w:val="0"/>
      </w:pPr>
      <w:r>
        <w:br w:type="page"/>
      </w:r>
    </w:p>
    <w:p w:rsidR="00121C21" w:rsidRDefault="00121C21">
      <w:pPr>
        <w:pStyle w:val="Heading11"/>
        <w:spacing w:before="240"/>
        <w:ind w:left="714" w:hanging="357"/>
      </w:pPr>
      <w:bookmarkStart w:id="2" w:name="WorkingSession"/>
      <w:bookmarkEnd w:id="2"/>
      <w:r>
        <w:lastRenderedPageBreak/>
        <w:t xml:space="preserve">WG 8 Working Session </w:t>
      </w:r>
    </w:p>
    <w:p w:rsidR="00121C21" w:rsidRDefault="00C13904">
      <w:r>
        <w:rPr>
          <w:b/>
          <w:sz w:val="24"/>
        </w:rPr>
        <w:t>15:</w:t>
      </w:r>
      <w:r w:rsidR="00121C21">
        <w:rPr>
          <w:b/>
          <w:sz w:val="24"/>
        </w:rPr>
        <w:t xml:space="preserve">30 </w:t>
      </w:r>
      <w:r>
        <w:rPr>
          <w:b/>
          <w:sz w:val="24"/>
        </w:rPr>
        <w:t>Monday 24</w:t>
      </w:r>
      <w:r w:rsidR="00121C21">
        <w:rPr>
          <w:b/>
          <w:sz w:val="24"/>
        </w:rPr>
        <w:t xml:space="preserve"> August 201</w:t>
      </w:r>
      <w:r>
        <w:rPr>
          <w:b/>
          <w:sz w:val="24"/>
        </w:rPr>
        <w:t>5</w:t>
      </w:r>
    </w:p>
    <w:p w:rsidR="00121C21" w:rsidRPr="00CD4174" w:rsidRDefault="00AD35AE">
      <w:pPr>
        <w:rPr>
          <w:b/>
          <w:sz w:val="24"/>
        </w:rPr>
      </w:pPr>
      <w:r>
        <w:rPr>
          <w:b/>
          <w:sz w:val="24"/>
        </w:rPr>
        <w:t>Chair: Jack Cogman</w:t>
      </w:r>
    </w:p>
    <w:p w:rsidR="008A6207" w:rsidRDefault="001D1357" w:rsidP="008A6207">
      <w:r>
        <w:tab/>
      </w:r>
    </w:p>
    <w:p w:rsidR="00C304A5" w:rsidRDefault="00C304A5">
      <w:r>
        <w:tab/>
      </w:r>
      <w:r>
        <w:tab/>
      </w:r>
      <w:r>
        <w:tab/>
      </w:r>
    </w:p>
    <w:p w:rsidR="00776870" w:rsidRDefault="00F35993">
      <w:pPr>
        <w:ind w:left="-567"/>
      </w:pPr>
      <w:r>
        <w:t>Attendees joined the meeting, either in person or via WebEx, as shown</w:t>
      </w:r>
      <w:r w:rsidR="00C304A5">
        <w:t xml:space="preserve"> in </w:t>
      </w:r>
      <w:hyperlink w:anchor="AppendixD" w:history="1">
        <w:r w:rsidR="00C304A5" w:rsidRPr="001F5AEE">
          <w:rPr>
            <w:rStyle w:val="Hyperlink"/>
            <w:rFonts w:cs="Cambria"/>
          </w:rPr>
          <w:t>Appendix D</w:t>
        </w:r>
      </w:hyperlink>
    </w:p>
    <w:p w:rsidR="00C304A5" w:rsidRDefault="00C304A5" w:rsidP="00166B58"/>
    <w:p w:rsidR="00776870" w:rsidRDefault="00C304A5">
      <w:pPr>
        <w:ind w:left="-567"/>
        <w:rPr>
          <w:bCs/>
        </w:rPr>
      </w:pPr>
      <w:r>
        <w:rPr>
          <w:bCs/>
        </w:rPr>
        <w:t xml:space="preserve">The Agenda is given in </w:t>
      </w:r>
      <w:hyperlink w:anchor="AppendixA" w:history="1">
        <w:r w:rsidRPr="001F5AEE">
          <w:rPr>
            <w:rStyle w:val="Hyperlink"/>
            <w:rFonts w:cs="Cambria"/>
            <w:bCs/>
          </w:rPr>
          <w:t>Appendix A</w:t>
        </w:r>
      </w:hyperlink>
    </w:p>
    <w:p w:rsidR="00C304A5" w:rsidRDefault="00C304A5" w:rsidP="00C304A5">
      <w:pPr>
        <w:rPr>
          <w:bCs/>
        </w:rPr>
      </w:pPr>
    </w:p>
    <w:p w:rsidR="00C304A5" w:rsidRPr="007A3191" w:rsidRDefault="00C304A5" w:rsidP="00C304A5"/>
    <w:p w:rsidR="00C304A5" w:rsidRDefault="00C304A5" w:rsidP="00C304A5">
      <w:pPr>
        <w:pStyle w:val="Heading21"/>
      </w:pPr>
      <w:r>
        <w:t>Welcome and Introduction</w:t>
      </w:r>
    </w:p>
    <w:p w:rsidR="00C304A5" w:rsidRPr="007A3191" w:rsidRDefault="00C304A5" w:rsidP="00A871C7">
      <w:pPr>
        <w:pStyle w:val="Textbody"/>
        <w:ind w:right="43"/>
      </w:pPr>
      <w:r>
        <w:t xml:space="preserve">The </w:t>
      </w:r>
      <w:r w:rsidR="00F35993">
        <w:t>C</w:t>
      </w:r>
      <w:r>
        <w:t>onvenor, Jack Cogman, welcomed everyone to the meeting and asked each person to introduce themselves.</w:t>
      </w:r>
    </w:p>
    <w:p w:rsidR="00C304A5" w:rsidRDefault="00C304A5">
      <w:pPr>
        <w:pStyle w:val="Textbody"/>
        <w:ind w:right="0"/>
        <w:jc w:val="left"/>
      </w:pPr>
    </w:p>
    <w:p w:rsidR="00C304A5" w:rsidRDefault="00277535">
      <w:pPr>
        <w:pStyle w:val="Heading21"/>
        <w:rPr>
          <w:rFonts w:cs="Times New Roman"/>
          <w:szCs w:val="22"/>
        </w:rPr>
      </w:pPr>
      <w:r>
        <w:rPr>
          <w:rFonts w:cs="Times New Roman"/>
          <w:szCs w:val="22"/>
        </w:rPr>
        <w:t xml:space="preserve"> Current Work Programmes</w:t>
      </w:r>
    </w:p>
    <w:p w:rsidR="00873E03" w:rsidRDefault="009323A8" w:rsidP="00FF16B2">
      <w:pPr>
        <w:pStyle w:val="Textbody"/>
        <w:ind w:right="43"/>
      </w:pPr>
      <w:r>
        <w:t>Of the current work programmes, as listed in</w:t>
      </w:r>
      <w:r w:rsidR="000563F6">
        <w:t xml:space="preserve"> the agenda</w:t>
      </w:r>
      <w:r>
        <w:t xml:space="preserve"> </w:t>
      </w:r>
      <w:hyperlink w:anchor="AppendixA" w:history="1">
        <w:r w:rsidRPr="00CA4B11">
          <w:rPr>
            <w:rStyle w:val="Hyperlink"/>
          </w:rPr>
          <w:t>Appendix A,</w:t>
        </w:r>
      </w:hyperlink>
      <w:r>
        <w:t xml:space="preserve"> only 18041-4 (E</w:t>
      </w:r>
      <w:r w:rsidR="00873E03">
        <w:t>DCS LB) is active. The remaining programmes</w:t>
      </w:r>
      <w:r>
        <w:t xml:space="preserve"> are on h</w:t>
      </w:r>
      <w:r w:rsidR="00873E03">
        <w:t>old, pending a resolution of the</w:t>
      </w:r>
      <w:r>
        <w:t xml:space="preserve"> funding </w:t>
      </w:r>
      <w:r w:rsidR="00873E03">
        <w:t>situation</w:t>
      </w:r>
      <w:r>
        <w:t xml:space="preserve">. </w:t>
      </w:r>
    </w:p>
    <w:p w:rsidR="00277535" w:rsidRDefault="00873E03" w:rsidP="00A871C7">
      <w:pPr>
        <w:pStyle w:val="Textbody"/>
        <w:tabs>
          <w:tab w:val="left" w:pos="7938"/>
        </w:tabs>
        <w:ind w:right="43"/>
      </w:pPr>
      <w:r>
        <w:t>The EDCS Language Binding was progressed to DIS and was submitted for ballot earlier in the year. The ballot began on 13 August and closes on 13 November 2015. All NBs were urged to cast their vote.</w:t>
      </w:r>
    </w:p>
    <w:p w:rsidR="001E3D01" w:rsidRDefault="00873E03" w:rsidP="00A871C7">
      <w:pPr>
        <w:pStyle w:val="Textbody"/>
        <w:ind w:right="43"/>
      </w:pPr>
      <w:r>
        <w:t xml:space="preserve">The SRM (18026) </w:t>
      </w:r>
      <w:r w:rsidR="00A871C7">
        <w:t>was cancelled at the DIS stage in 2014, hence will need to be re-activated</w:t>
      </w:r>
      <w:r w:rsidR="00FF16B2">
        <w:t xml:space="preserve"> by an NWIP (New Work Item Proposal)</w:t>
      </w:r>
      <w:r w:rsidR="00445AC9">
        <w:t xml:space="preserve">. Four other standards, namely </w:t>
      </w:r>
      <w:r w:rsidR="00A871C7">
        <w:t>SEDRIS parts 1 and 3, SEDRIS LB and SRM LB</w:t>
      </w:r>
      <w:r w:rsidR="00445AC9">
        <w:t>,</w:t>
      </w:r>
      <w:r w:rsidR="00A871C7">
        <w:t xml:space="preserve"> will subsequently need to be revised to be compatible with the new editions of EDCS and SRM. The NWIPs </w:t>
      </w:r>
      <w:r w:rsidR="00FF16B2">
        <w:t>for these standards have not yet be</w:t>
      </w:r>
      <w:r w:rsidR="001E3D01">
        <w:t>en raised, to ensure that the project</w:t>
      </w:r>
      <w:r w:rsidR="00FF16B2">
        <w:t xml:space="preserve">s </w:t>
      </w:r>
      <w:r w:rsidR="001E3D01">
        <w:t xml:space="preserve">are not started </w:t>
      </w:r>
      <w:r w:rsidR="00FF16B2">
        <w:t>before funding is available</w:t>
      </w:r>
      <w:r w:rsidR="0075369A">
        <w:t xml:space="preserve"> to progress them</w:t>
      </w:r>
      <w:r w:rsidR="00FF16B2">
        <w:t>.</w:t>
      </w:r>
    </w:p>
    <w:p w:rsidR="00445AC9" w:rsidRDefault="001E3D01" w:rsidP="00A871C7">
      <w:pPr>
        <w:pStyle w:val="Textbody"/>
        <w:ind w:right="43"/>
      </w:pPr>
      <w:r>
        <w:t xml:space="preserve">It is estimated that </w:t>
      </w:r>
      <w:r w:rsidR="00D919F1">
        <w:t xml:space="preserve">the SRM will take 6-7 calendar months to complete, consisting of 3 people working over a period of 4 months. </w:t>
      </w:r>
    </w:p>
    <w:p w:rsidR="00AA4EF1" w:rsidRDefault="000563F6" w:rsidP="00445AC9">
      <w:pPr>
        <w:pStyle w:val="Textbody"/>
        <w:ind w:right="43"/>
      </w:pPr>
      <w:r>
        <w:t>With respect to funding, Rob Cox reported that funding w</w:t>
      </w:r>
      <w:r w:rsidR="00776870">
        <w:t>ill be requested for next year.</w:t>
      </w:r>
    </w:p>
    <w:p w:rsidR="00AA4EF1" w:rsidRDefault="00AA4EF1" w:rsidP="00AA4EF1">
      <w:pPr>
        <w:pStyle w:val="Heading31"/>
      </w:pPr>
      <w:r>
        <w:t>Update on SEDRIS Use within the US DoD</w:t>
      </w:r>
    </w:p>
    <w:p w:rsidR="00AA4EF1" w:rsidRDefault="00AA4EF1" w:rsidP="00AA4EF1">
      <w:pPr>
        <w:pStyle w:val="Textbody"/>
        <w:ind w:right="43"/>
      </w:pPr>
      <w:r>
        <w:t xml:space="preserve">Rob Cox reported that all US Army </w:t>
      </w:r>
      <w:r w:rsidR="003B6D54">
        <w:t xml:space="preserve">Training </w:t>
      </w:r>
      <w:r>
        <w:t xml:space="preserve">terrain databases are currently produced by </w:t>
      </w:r>
      <w:r w:rsidR="00817D45">
        <w:t>the Program Executive Office for Simulation, Training and Instrumentation</w:t>
      </w:r>
      <w:r w:rsidR="00D21456">
        <w:t xml:space="preserve"> (PEO-STRI)</w:t>
      </w:r>
      <w:r w:rsidR="00817D45">
        <w:t xml:space="preserve"> Synthetic Environment Core organization (</w:t>
      </w:r>
      <w:r>
        <w:t>SE-Core</w:t>
      </w:r>
      <w:r w:rsidR="00817D45">
        <w:t>),</w:t>
      </w:r>
      <w:r>
        <w:t xml:space="preserve"> and </w:t>
      </w:r>
      <w:r w:rsidR="00D21456">
        <w:t xml:space="preserve">that these </w:t>
      </w:r>
      <w:r>
        <w:t>are based on SEDRIS standards. The priority of use of these standards is;</w:t>
      </w:r>
    </w:p>
    <w:p w:rsidR="00AA4EF1" w:rsidRDefault="00AA4EF1" w:rsidP="00AA4EF1">
      <w:pPr>
        <w:pStyle w:val="Textbody"/>
        <w:numPr>
          <w:ilvl w:val="0"/>
          <w:numId w:val="45"/>
        </w:numPr>
      </w:pPr>
      <w:r>
        <w:t>EDCS</w:t>
      </w:r>
      <w:r w:rsidR="00F35993">
        <w:t xml:space="preserve"> (Environmental Data Coding Specification)</w:t>
      </w:r>
    </w:p>
    <w:p w:rsidR="00AA4EF1" w:rsidRDefault="00AA4EF1" w:rsidP="00AA4EF1">
      <w:pPr>
        <w:pStyle w:val="Textbody"/>
        <w:numPr>
          <w:ilvl w:val="0"/>
          <w:numId w:val="45"/>
        </w:numPr>
      </w:pPr>
      <w:r>
        <w:t>SRM</w:t>
      </w:r>
      <w:r w:rsidR="00F35993">
        <w:t xml:space="preserve"> (Spatial Reference Model)</w:t>
      </w:r>
    </w:p>
    <w:p w:rsidR="00AA4EF1" w:rsidRDefault="00AA4EF1" w:rsidP="00AA4EF1">
      <w:pPr>
        <w:pStyle w:val="Textbody"/>
        <w:numPr>
          <w:ilvl w:val="0"/>
          <w:numId w:val="45"/>
        </w:numPr>
      </w:pPr>
      <w:r>
        <w:t>STF (SEDRIS Transmittal Format)</w:t>
      </w:r>
    </w:p>
    <w:p w:rsidR="00AA4EF1" w:rsidRDefault="00AA4EF1" w:rsidP="00AA4EF1">
      <w:pPr>
        <w:pStyle w:val="Textbody"/>
        <w:numPr>
          <w:ilvl w:val="0"/>
          <w:numId w:val="45"/>
        </w:numPr>
      </w:pPr>
      <w:r>
        <w:t>DRM (Data Representation Model)</w:t>
      </w:r>
    </w:p>
    <w:p w:rsidR="00C304A5" w:rsidRPr="00AA4EF1" w:rsidRDefault="00C304A5" w:rsidP="00AA4EF1">
      <w:pPr>
        <w:pStyle w:val="Textbody"/>
        <w:ind w:left="153"/>
      </w:pPr>
    </w:p>
    <w:p w:rsidR="001E3D01" w:rsidRDefault="00C304A5" w:rsidP="001E3D01">
      <w:pPr>
        <w:pStyle w:val="Heading21"/>
        <w:rPr>
          <w:rFonts w:cs="Times New Roman"/>
          <w:szCs w:val="22"/>
        </w:rPr>
      </w:pPr>
      <w:r>
        <w:rPr>
          <w:rFonts w:cs="Times New Roman"/>
          <w:szCs w:val="22"/>
        </w:rPr>
        <w:t xml:space="preserve"> </w:t>
      </w:r>
      <w:r w:rsidR="00277535">
        <w:rPr>
          <w:rFonts w:cs="Times New Roman"/>
          <w:szCs w:val="22"/>
        </w:rPr>
        <w:t>Work Schedule</w:t>
      </w:r>
    </w:p>
    <w:p w:rsidR="001E3D01" w:rsidRDefault="001E3D01" w:rsidP="000563F6">
      <w:pPr>
        <w:pStyle w:val="Textbody"/>
        <w:ind w:right="43"/>
      </w:pPr>
      <w:r>
        <w:t xml:space="preserve">The WG 8 Schedule of Work was updated to reflect the reports from the editors. The revised version is shown in </w:t>
      </w:r>
      <w:hyperlink w:anchor="AppendixE" w:history="1">
        <w:r w:rsidRPr="004D3E4A">
          <w:rPr>
            <w:rStyle w:val="Hyperlink"/>
          </w:rPr>
          <w:t>Appendix E</w:t>
        </w:r>
      </w:hyperlink>
      <w:r>
        <w:t>.</w:t>
      </w:r>
    </w:p>
    <w:p w:rsidR="00C304A5" w:rsidRDefault="00C304A5"/>
    <w:p w:rsidR="00C304A5" w:rsidRPr="009B726C" w:rsidRDefault="00277535" w:rsidP="00C304A5">
      <w:pPr>
        <w:pStyle w:val="Heading21"/>
      </w:pPr>
      <w:bookmarkStart w:id="3" w:name="WS28"/>
      <w:bookmarkEnd w:id="3"/>
      <w:r>
        <w:t>EDCS Registry</w:t>
      </w:r>
    </w:p>
    <w:p w:rsidR="001F000A" w:rsidRDefault="00C148F7" w:rsidP="009C5CD2">
      <w:pPr>
        <w:tabs>
          <w:tab w:val="left" w:pos="7938"/>
        </w:tabs>
        <w:ind w:left="-567" w:right="206"/>
      </w:pPr>
      <w:r>
        <w:t xml:space="preserve">The items submitted to the Registry and approved by the EDCS Rapporteur Group need to be checked against 18025 Edition 2, which has been published since they were submitted. It is estimated that this will require 6 weeks work for 3.5 people and will take 3 months of elapsed time. </w:t>
      </w:r>
    </w:p>
    <w:p w:rsidR="00C304A5" w:rsidRDefault="00C304A5">
      <w:pPr>
        <w:ind w:left="-567" w:right="206"/>
      </w:pPr>
    </w:p>
    <w:p w:rsidR="00C304A5" w:rsidRDefault="00277535">
      <w:pPr>
        <w:pStyle w:val="Heading21"/>
      </w:pPr>
      <w:r>
        <w:t>Related Work of SISO RIEDP</w:t>
      </w:r>
      <w:r w:rsidR="00D430BC">
        <w:t xml:space="preserve"> </w:t>
      </w:r>
    </w:p>
    <w:p w:rsidR="00F007FD" w:rsidRDefault="00F007FD" w:rsidP="009C5CD2">
      <w:pPr>
        <w:pStyle w:val="Textbody"/>
        <w:spacing w:after="0"/>
        <w:ind w:left="-562" w:right="43"/>
        <w:jc w:val="left"/>
      </w:pPr>
      <w:r>
        <w:t>The SISO project RIEDP (Reuse and Interoperation of Environmental Data</w:t>
      </w:r>
      <w:r w:rsidRPr="00F007FD">
        <w:t xml:space="preserve"> </w:t>
      </w:r>
      <w:r>
        <w:t xml:space="preserve">and Processes) is closely related to the aims and objectives of the SEDRIS standards. For this reason, it is supported by WG 8 </w:t>
      </w:r>
      <w:r w:rsidR="0075369A">
        <w:t>members, in particular,</w:t>
      </w:r>
      <w:r>
        <w:t xml:space="preserve"> Farid Mam</w:t>
      </w:r>
      <w:r w:rsidR="00F270F4">
        <w:t>a</w:t>
      </w:r>
      <w:r>
        <w:t>ghani, Rob Cox, Roy Scrudder and Jack Cogman.</w:t>
      </w:r>
    </w:p>
    <w:p w:rsidR="002F0322" w:rsidRDefault="002F0322" w:rsidP="009C5CD2">
      <w:pPr>
        <w:pStyle w:val="Textbody"/>
        <w:spacing w:after="0"/>
        <w:ind w:left="-562" w:right="43"/>
        <w:jc w:val="left"/>
      </w:pPr>
    </w:p>
    <w:p w:rsidR="00C304A5" w:rsidRPr="00F007FD" w:rsidRDefault="00F007FD" w:rsidP="009C5CD2">
      <w:pPr>
        <w:pStyle w:val="Textbody"/>
        <w:spacing w:after="0"/>
        <w:ind w:left="-562" w:right="43"/>
        <w:jc w:val="left"/>
      </w:pPr>
      <w:r>
        <w:t>Farid</w:t>
      </w:r>
      <w:r w:rsidR="00D21456">
        <w:t xml:space="preserve"> Mamaghani</w:t>
      </w:r>
      <w:r>
        <w:t xml:space="preserve"> showed the next version of the </w:t>
      </w:r>
      <w:r w:rsidR="007C7569">
        <w:t>RIEDP</w:t>
      </w:r>
      <w:r>
        <w:t xml:space="preserve"> Data Model Foundations</w:t>
      </w:r>
      <w:r w:rsidR="007C7569">
        <w:t xml:space="preserve"> document</w:t>
      </w:r>
      <w:r>
        <w:t xml:space="preserve">, which illustrated </w:t>
      </w:r>
      <w:r w:rsidR="00453245">
        <w:t>that</w:t>
      </w:r>
      <w:r w:rsidR="0075369A">
        <w:t>,</w:t>
      </w:r>
      <w:r w:rsidR="00453245">
        <w:t xml:space="preserve"> in addition to use of the EDCS and SRM standards in RIEDP</w:t>
      </w:r>
      <w:r w:rsidR="0075369A">
        <w:t>,</w:t>
      </w:r>
      <w:r w:rsidR="00453245">
        <w:t xml:space="preserve"> </w:t>
      </w:r>
      <w:r>
        <w:t xml:space="preserve">the </w:t>
      </w:r>
      <w:r w:rsidR="007C7569">
        <w:t xml:space="preserve">concepts from the </w:t>
      </w:r>
      <w:r>
        <w:t>DRM ha</w:t>
      </w:r>
      <w:r w:rsidR="007C7569">
        <w:t>ve</w:t>
      </w:r>
      <w:r>
        <w:t xml:space="preserve"> </w:t>
      </w:r>
      <w:r w:rsidR="00453245">
        <w:t xml:space="preserve">also </w:t>
      </w:r>
      <w:r>
        <w:t xml:space="preserve">been incorporated into the RIEDP </w:t>
      </w:r>
      <w:r w:rsidR="00F270F4">
        <w:t>Reference Abstract Data Model (RADM).</w:t>
      </w:r>
      <w:r w:rsidR="007C7569">
        <w:t xml:space="preserve"> </w:t>
      </w:r>
      <w:r w:rsidR="00F270F4">
        <w:t xml:space="preserve">A more detailed explanation of the work of RIEDP was given the next day, during the Presentations Session. </w:t>
      </w:r>
      <w:r w:rsidR="00F270F4" w:rsidRPr="007D3B5C">
        <w:t xml:space="preserve">(Ref </w:t>
      </w:r>
      <w:hyperlink w:anchor="Section32" w:history="1">
        <w:r w:rsidR="007D3B5C" w:rsidRPr="007D3B5C">
          <w:rPr>
            <w:rStyle w:val="Hyperlink"/>
          </w:rPr>
          <w:t>Section 3.2</w:t>
        </w:r>
      </w:hyperlink>
      <w:r w:rsidR="00F270F4" w:rsidRPr="007D3B5C">
        <w:t>)</w:t>
      </w:r>
    </w:p>
    <w:p w:rsidR="00C304A5" w:rsidRDefault="00C304A5">
      <w:pPr>
        <w:pStyle w:val="Textbody"/>
        <w:spacing w:after="0"/>
        <w:ind w:left="-562" w:right="386"/>
        <w:jc w:val="left"/>
        <w:rPr>
          <w:highlight w:val="yellow"/>
        </w:rPr>
      </w:pPr>
    </w:p>
    <w:p w:rsidR="00D430BC" w:rsidRDefault="00277535" w:rsidP="00C304A5">
      <w:pPr>
        <w:pStyle w:val="Heading21"/>
      </w:pPr>
      <w:r>
        <w:t>Related Work of WG 9 MAR</w:t>
      </w:r>
      <w:r w:rsidR="00D430BC">
        <w:t xml:space="preserve"> </w:t>
      </w:r>
    </w:p>
    <w:p w:rsidR="009C5CD2" w:rsidRDefault="009C5CD2" w:rsidP="009C5CD2">
      <w:pPr>
        <w:pStyle w:val="Textbody"/>
        <w:ind w:right="43"/>
      </w:pPr>
      <w:r>
        <w:t>SC 24</w:t>
      </w:r>
      <w:r w:rsidR="007C7569">
        <w:t>/</w:t>
      </w:r>
      <w:r>
        <w:t>WG 9 is developing a MAR (Mixed and Augmented Reality) Reference Model</w:t>
      </w:r>
      <w:r w:rsidR="00A97D40">
        <w:t xml:space="preserve"> in association with SC 29/WG 11</w:t>
      </w:r>
      <w:r>
        <w:t>. Farid Mamaghani and Dick Puk are involved in this work, as it is relevant not only to the work of WG 6, but also has the ability to benefit from many of the features of SEDRIS, such as;</w:t>
      </w:r>
    </w:p>
    <w:p w:rsidR="009C5CD2" w:rsidRDefault="009C5CD2" w:rsidP="009C5CD2">
      <w:pPr>
        <w:pStyle w:val="Textbody"/>
        <w:numPr>
          <w:ilvl w:val="0"/>
          <w:numId w:val="46"/>
        </w:numPr>
        <w:ind w:right="43"/>
      </w:pPr>
      <w:r>
        <w:t>Experience in mixing live and virtual data</w:t>
      </w:r>
    </w:p>
    <w:p w:rsidR="004C468D" w:rsidRDefault="004C468D" w:rsidP="009C5CD2">
      <w:pPr>
        <w:pStyle w:val="Textbody"/>
        <w:numPr>
          <w:ilvl w:val="0"/>
          <w:numId w:val="46"/>
        </w:numPr>
        <w:ind w:right="43"/>
      </w:pPr>
      <w:r>
        <w:t>Proven methods of co-ordinate transformation</w:t>
      </w:r>
    </w:p>
    <w:p w:rsidR="00C304A5" w:rsidRPr="00D430BC" w:rsidRDefault="004C468D" w:rsidP="009C5CD2">
      <w:pPr>
        <w:pStyle w:val="Textbody"/>
        <w:numPr>
          <w:ilvl w:val="0"/>
          <w:numId w:val="46"/>
        </w:numPr>
        <w:ind w:right="43"/>
      </w:pPr>
      <w:r>
        <w:t>The ability of EDCS to represent all the properties of each object</w:t>
      </w:r>
    </w:p>
    <w:p w:rsidR="00754FD0" w:rsidRDefault="00754FD0" w:rsidP="004C468D">
      <w:pPr>
        <w:pStyle w:val="Textbody"/>
        <w:ind w:left="0" w:right="386"/>
        <w:jc w:val="left"/>
      </w:pPr>
    </w:p>
    <w:p w:rsidR="00D21456" w:rsidRDefault="00754FD0">
      <w:pPr>
        <w:pStyle w:val="Textbody"/>
        <w:ind w:right="43"/>
      </w:pPr>
      <w:r>
        <w:t>The MAR Reference Model document h</w:t>
      </w:r>
      <w:r w:rsidR="00A97D40">
        <w:t>as completed the CD ballot. T</w:t>
      </w:r>
      <w:r>
        <w:t xml:space="preserve">he Disposition of Comments is currently </w:t>
      </w:r>
      <w:r w:rsidR="00A97D40">
        <w:t xml:space="preserve">being </w:t>
      </w:r>
      <w:r w:rsidR="007C7569">
        <w:t>implemented by the editors</w:t>
      </w:r>
      <w:r w:rsidR="00A97D40">
        <w:t>.</w:t>
      </w:r>
    </w:p>
    <w:p w:rsidR="00781871" w:rsidRDefault="00277535" w:rsidP="00C304A5">
      <w:pPr>
        <w:pStyle w:val="Heading21"/>
      </w:pPr>
      <w:r>
        <w:t>Migration of WG 8 Document Register to LiveLink</w:t>
      </w:r>
    </w:p>
    <w:p w:rsidR="00071E64" w:rsidRDefault="0088723C" w:rsidP="0088723C">
      <w:pPr>
        <w:pStyle w:val="Textbody"/>
        <w:ind w:right="43"/>
      </w:pPr>
      <w:r>
        <w:t xml:space="preserve">ISO TMB (Technical Management Board) </w:t>
      </w:r>
      <w:r w:rsidR="00FC0378">
        <w:t>announced</w:t>
      </w:r>
      <w:r>
        <w:t xml:space="preserve"> in 2013 that all Working Groups are required to publish their documents on Live</w:t>
      </w:r>
      <w:r w:rsidR="00071E64">
        <w:t>Link. Progress has been made with respect to</w:t>
      </w:r>
      <w:r>
        <w:t xml:space="preserve"> WG 8</w:t>
      </w:r>
      <w:r w:rsidR="007C7569">
        <w:t xml:space="preserve"> registry of documents</w:t>
      </w:r>
      <w:r>
        <w:t>, in that all WG 8 documents from WG8 N0593 (</w:t>
      </w:r>
      <w:r w:rsidR="002F0322">
        <w:t>30</w:t>
      </w:r>
      <w:r w:rsidR="003B6ED5" w:rsidRPr="003B6ED5">
        <w:rPr>
          <w:vertAlign w:val="superscript"/>
        </w:rPr>
        <w:t>th</w:t>
      </w:r>
      <w:r w:rsidR="002F0322">
        <w:t xml:space="preserve"> WG8 Plenary (</w:t>
      </w:r>
      <w:r>
        <w:t>Seattle</w:t>
      </w:r>
      <w:r w:rsidR="002F0322">
        <w:t>)</w:t>
      </w:r>
      <w:r>
        <w:t xml:space="preserve"> minutes) are currently available from the </w:t>
      </w:r>
      <w:r w:rsidR="00071E64">
        <w:t>‘</w:t>
      </w:r>
      <w:r>
        <w:t>General committee documents</w:t>
      </w:r>
      <w:r w:rsidR="00071E64">
        <w:t>’</w:t>
      </w:r>
      <w:r>
        <w:t xml:space="preserve"> folder on the </w:t>
      </w:r>
      <w:r w:rsidR="00071E64">
        <w:t xml:space="preserve">LiveLink WG 8 page. The </w:t>
      </w:r>
      <w:r w:rsidR="00027E84">
        <w:t>previous</w:t>
      </w:r>
      <w:r w:rsidR="007C7569">
        <w:t xml:space="preserve"> </w:t>
      </w:r>
      <w:r w:rsidR="00A97D40">
        <w:t xml:space="preserve">592 </w:t>
      </w:r>
      <w:r w:rsidR="00A11461">
        <w:t xml:space="preserve">WG 8 </w:t>
      </w:r>
      <w:r w:rsidR="00A97D40">
        <w:t>documents have not yet been</w:t>
      </w:r>
      <w:r w:rsidR="00071E64">
        <w:t xml:space="preserve"> transferred.</w:t>
      </w:r>
    </w:p>
    <w:p w:rsidR="0088723C" w:rsidRDefault="00071E64" w:rsidP="0088723C">
      <w:pPr>
        <w:pStyle w:val="Textbody"/>
        <w:ind w:right="43"/>
      </w:pPr>
      <w:r>
        <w:t>A number of iss</w:t>
      </w:r>
      <w:r w:rsidR="00BF4608">
        <w:t>ues related to</w:t>
      </w:r>
      <w:r>
        <w:t xml:space="preserve"> the transfer</w:t>
      </w:r>
      <w:r w:rsidR="00A97D40">
        <w:t xml:space="preserve"> have still to be resolved</w:t>
      </w:r>
      <w:r>
        <w:t>, however. The only people who may be informed o</w:t>
      </w:r>
      <w:r w:rsidR="00BF4608">
        <w:t>f new WG 8 documents</w:t>
      </w:r>
      <w:r w:rsidR="00A97D40">
        <w:t xml:space="preserve"> being published</w:t>
      </w:r>
      <w:r>
        <w:t xml:space="preserve"> are those who are in both the ISO Global Directory and the LiveLink list of WG 8 members.</w:t>
      </w:r>
      <w:r w:rsidR="00BF4608">
        <w:t xml:space="preserve"> Both of these lists are out of date. All WG 8 members therefore need to be </w:t>
      </w:r>
      <w:r w:rsidR="00A97D40">
        <w:t>asked</w:t>
      </w:r>
      <w:r w:rsidR="00BF4608">
        <w:t xml:space="preserve"> to check with their NBs</w:t>
      </w:r>
      <w:r w:rsidR="00FC0378">
        <w:t xml:space="preserve"> or LOs</w:t>
      </w:r>
      <w:r w:rsidR="00BF4608">
        <w:t xml:space="preserve"> that they are registered in the ISO Global directory as WG 8 members.</w:t>
      </w:r>
    </w:p>
    <w:p w:rsidR="00781871" w:rsidRDefault="006F5EBD" w:rsidP="0088723C">
      <w:pPr>
        <w:pStyle w:val="Textbody"/>
        <w:ind w:right="43"/>
      </w:pPr>
      <w:r>
        <w:t>At present, there is already a</w:t>
      </w:r>
      <w:r w:rsidR="0088723C">
        <w:t xml:space="preserve"> </w:t>
      </w:r>
      <w:r>
        <w:t>comprehensive</w:t>
      </w:r>
      <w:r w:rsidR="0088723C">
        <w:t xml:space="preserve"> WG 8 </w:t>
      </w:r>
      <w:r w:rsidR="00594B4E">
        <w:t xml:space="preserve">web area (as </w:t>
      </w:r>
      <w:r w:rsidR="009B53CD">
        <w:t xml:space="preserve">a </w:t>
      </w:r>
      <w:r w:rsidR="00CD46C4">
        <w:t xml:space="preserve">dedicated </w:t>
      </w:r>
      <w:r w:rsidR="00594B4E">
        <w:t>part of the SEDRI</w:t>
      </w:r>
      <w:r w:rsidR="00A44CAE">
        <w:t>S</w:t>
      </w:r>
      <w:r w:rsidR="00594B4E">
        <w:t xml:space="preserve"> web site), which includes a </w:t>
      </w:r>
      <w:r w:rsidR="0088723C">
        <w:t>document register</w:t>
      </w:r>
      <w:r w:rsidR="00CD46C4">
        <w:t>.  This WG 8 web area</w:t>
      </w:r>
      <w:r>
        <w:t xml:space="preserve"> was </w:t>
      </w:r>
      <w:r w:rsidR="0088723C">
        <w:t>estab</w:t>
      </w:r>
      <w:r w:rsidR="00027E84">
        <w:t>lished many years prior to LiveL</w:t>
      </w:r>
      <w:r w:rsidR="0088723C">
        <w:t>ink</w:t>
      </w:r>
      <w:r>
        <w:t xml:space="preserve">. It needs to be ascertained whether all the </w:t>
      </w:r>
      <w:r>
        <w:lastRenderedPageBreak/>
        <w:t xml:space="preserve">current </w:t>
      </w:r>
      <w:r w:rsidR="00CD46C4">
        <w:t xml:space="preserve">pages and </w:t>
      </w:r>
      <w:r>
        <w:t>facilities</w:t>
      </w:r>
      <w:r w:rsidR="00CD46C4">
        <w:t xml:space="preserve"> at that web site</w:t>
      </w:r>
      <w:r>
        <w:t>, such as lists of meetings and new items (What’s New?), can be accommodated on LiveLink.</w:t>
      </w:r>
    </w:p>
    <w:p w:rsidR="006F5EBD" w:rsidRPr="006F5EBD" w:rsidRDefault="006F5EBD" w:rsidP="0088723C">
      <w:pPr>
        <w:pStyle w:val="Textbody"/>
        <w:ind w:right="43"/>
        <w:rPr>
          <w:b/>
        </w:rPr>
      </w:pPr>
      <w:r w:rsidRPr="006F5EBD">
        <w:rPr>
          <w:b/>
        </w:rPr>
        <w:t>A</w:t>
      </w:r>
      <w:r>
        <w:rPr>
          <w:b/>
        </w:rPr>
        <w:t xml:space="preserve">ction: </w:t>
      </w:r>
      <w:r w:rsidRPr="006F5EBD">
        <w:t>Find</w:t>
      </w:r>
      <w:r>
        <w:t xml:space="preserve"> out from LiveLink what facilities are available.</w:t>
      </w:r>
    </w:p>
    <w:p w:rsidR="00C304A5" w:rsidRPr="00781871" w:rsidRDefault="00C304A5" w:rsidP="00781871">
      <w:pPr>
        <w:pStyle w:val="Textbody"/>
      </w:pPr>
    </w:p>
    <w:p w:rsidR="00445AC9" w:rsidRDefault="00781871" w:rsidP="00781871">
      <w:pPr>
        <w:pStyle w:val="Heading21"/>
      </w:pPr>
      <w:r>
        <w:t>Status of Action Items</w:t>
      </w:r>
    </w:p>
    <w:p w:rsidR="00445AC9" w:rsidRDefault="00970D60" w:rsidP="00E74515">
      <w:pPr>
        <w:pStyle w:val="Textbody"/>
      </w:pPr>
      <w:r>
        <w:t>The open actions at the start of the meeting consisted of;</w:t>
      </w:r>
    </w:p>
    <w:p w:rsidR="00445AC9" w:rsidRDefault="00A40D2E" w:rsidP="00445AC9">
      <w:pPr>
        <w:ind w:right="386"/>
        <w:rPr>
          <w:rFonts w:cs="Times New Roman"/>
          <w:szCs w:val="22"/>
        </w:rPr>
      </w:pPr>
      <w:r>
        <w:rPr>
          <w:rFonts w:cs="Times New Roman"/>
          <w:szCs w:val="22"/>
        </w:rPr>
        <w:t>27-02: C</w:t>
      </w:r>
      <w:r w:rsidR="00445AC9">
        <w:rPr>
          <w:rFonts w:cs="Times New Roman"/>
          <w:szCs w:val="22"/>
        </w:rPr>
        <w:t>ontinue investigation of all possible EDCS copyright issues with DGIWG in relation to DFDD.</w:t>
      </w:r>
      <w:r w:rsidR="00970D60">
        <w:rPr>
          <w:rFonts w:cs="Times New Roman"/>
          <w:szCs w:val="22"/>
        </w:rPr>
        <w:t xml:space="preserve"> Continue until </w:t>
      </w:r>
      <w:r w:rsidR="00CD46C4">
        <w:rPr>
          <w:rFonts w:cs="Times New Roman"/>
          <w:szCs w:val="22"/>
        </w:rPr>
        <w:t xml:space="preserve">2015 </w:t>
      </w:r>
      <w:r w:rsidR="00970D60">
        <w:rPr>
          <w:rFonts w:cs="Times New Roman"/>
          <w:szCs w:val="22"/>
        </w:rPr>
        <w:t>Plenary and then decide whether to close.</w:t>
      </w:r>
    </w:p>
    <w:p w:rsidR="00445AC9" w:rsidRDefault="00445AC9" w:rsidP="00445AC9">
      <w:pPr>
        <w:ind w:right="386"/>
        <w:rPr>
          <w:szCs w:val="22"/>
        </w:rPr>
      </w:pPr>
      <w:r w:rsidRPr="00570CB5">
        <w:rPr>
          <w:rFonts w:cs="Times New Roman"/>
          <w:szCs w:val="22"/>
        </w:rPr>
        <w:t>2</w:t>
      </w:r>
      <w:r>
        <w:rPr>
          <w:rFonts w:cs="Times New Roman"/>
          <w:szCs w:val="22"/>
        </w:rPr>
        <w:t>9</w:t>
      </w:r>
      <w:r w:rsidRPr="00570CB5">
        <w:rPr>
          <w:rFonts w:cs="Times New Roman"/>
          <w:szCs w:val="22"/>
        </w:rPr>
        <w:t>-</w:t>
      </w:r>
      <w:r w:rsidR="00A40D2E">
        <w:rPr>
          <w:rFonts w:cs="Times New Roman"/>
          <w:szCs w:val="22"/>
        </w:rPr>
        <w:t>01: C</w:t>
      </w:r>
      <w:r>
        <w:rPr>
          <w:rFonts w:cs="Times New Roman"/>
          <w:szCs w:val="22"/>
        </w:rPr>
        <w:t>ontact the ISO Geodetic Registry Network to</w:t>
      </w:r>
      <w:r w:rsidR="00970D60">
        <w:rPr>
          <w:rFonts w:cs="Times New Roman"/>
          <w:szCs w:val="22"/>
        </w:rPr>
        <w:t xml:space="preserve"> obtain further information</w:t>
      </w:r>
      <w:r w:rsidR="00A40D2E">
        <w:rPr>
          <w:rFonts w:cs="Times New Roman"/>
          <w:szCs w:val="22"/>
        </w:rPr>
        <w:t xml:space="preserve"> about it</w:t>
      </w:r>
      <w:r w:rsidR="00970D60">
        <w:rPr>
          <w:rFonts w:cs="Times New Roman"/>
          <w:szCs w:val="22"/>
        </w:rPr>
        <w:t xml:space="preserve"> and then decide</w:t>
      </w:r>
      <w:r w:rsidR="00A40D2E">
        <w:rPr>
          <w:rFonts w:cs="Times New Roman"/>
          <w:szCs w:val="22"/>
        </w:rPr>
        <w:t xml:space="preserve"> on whether to proceed any further</w:t>
      </w:r>
      <w:r>
        <w:rPr>
          <w:szCs w:val="22"/>
        </w:rPr>
        <w:t>.</w:t>
      </w:r>
    </w:p>
    <w:p w:rsidR="00970D60" w:rsidRDefault="00970D60" w:rsidP="00445AC9">
      <w:pPr>
        <w:ind w:right="386"/>
        <w:rPr>
          <w:szCs w:val="22"/>
        </w:rPr>
      </w:pPr>
      <w:r>
        <w:rPr>
          <w:szCs w:val="22"/>
        </w:rPr>
        <w:t>30-01: Initiate further technical exchange between OKTAL-SE and SEDRIS Experts.</w:t>
      </w:r>
    </w:p>
    <w:p w:rsidR="00970D60" w:rsidRDefault="00970D60" w:rsidP="00445AC9">
      <w:pPr>
        <w:ind w:right="386"/>
        <w:rPr>
          <w:szCs w:val="22"/>
        </w:rPr>
      </w:pPr>
      <w:r>
        <w:rPr>
          <w:szCs w:val="22"/>
        </w:rPr>
        <w:t>30-02: Inform the SC 24 Secretariat of the changes required to the ISO list of Maintenance Agencies and Registration Authorities (MA/RA).</w:t>
      </w:r>
    </w:p>
    <w:p w:rsidR="00970D60" w:rsidRDefault="00970D60" w:rsidP="00445AC9">
      <w:pPr>
        <w:ind w:right="386"/>
        <w:rPr>
          <w:szCs w:val="22"/>
        </w:rPr>
      </w:pPr>
      <w:r>
        <w:rPr>
          <w:szCs w:val="22"/>
        </w:rPr>
        <w:t xml:space="preserve">30-03: </w:t>
      </w:r>
      <w:r w:rsidR="00A40D2E">
        <w:rPr>
          <w:szCs w:val="22"/>
        </w:rPr>
        <w:t>The RDG (Rapid Database Generation) project and SEDRIS Experts to review the existing Transmittal Summar</w:t>
      </w:r>
      <w:r w:rsidR="00632172">
        <w:rPr>
          <w:szCs w:val="22"/>
        </w:rPr>
        <w:t>y class of the DRM and to consi</w:t>
      </w:r>
      <w:r w:rsidR="00A40D2E">
        <w:rPr>
          <w:szCs w:val="22"/>
        </w:rPr>
        <w:t>der improvements.</w:t>
      </w:r>
    </w:p>
    <w:p w:rsidR="00A40D2E" w:rsidRDefault="00A40D2E" w:rsidP="00445AC9">
      <w:pPr>
        <w:ind w:right="386"/>
        <w:rPr>
          <w:szCs w:val="22"/>
        </w:rPr>
      </w:pPr>
      <w:r>
        <w:rPr>
          <w:szCs w:val="22"/>
        </w:rPr>
        <w:t>30-04: Investigate the information needed for holographic content to be represented in WG 8 standards.</w:t>
      </w:r>
    </w:p>
    <w:p w:rsidR="00A40D2E" w:rsidRDefault="00A40D2E" w:rsidP="00445AC9">
      <w:pPr>
        <w:ind w:right="386"/>
      </w:pPr>
      <w:r>
        <w:rPr>
          <w:szCs w:val="22"/>
        </w:rPr>
        <w:t>30-05: Assess the feasibility of storing WG 8 documents on LiveLink.</w:t>
      </w:r>
    </w:p>
    <w:p w:rsidR="00445AC9" w:rsidRDefault="00445AC9" w:rsidP="00445AC9">
      <w:pPr>
        <w:ind w:right="386"/>
        <w:rPr>
          <w:rFonts w:cs="Times New Roman"/>
          <w:szCs w:val="22"/>
        </w:rPr>
      </w:pPr>
    </w:p>
    <w:p w:rsidR="00B10260" w:rsidRDefault="00E74515" w:rsidP="00B10260">
      <w:pPr>
        <w:ind w:left="-567"/>
        <w:rPr>
          <w:szCs w:val="22"/>
        </w:rPr>
      </w:pPr>
      <w:r>
        <w:rPr>
          <w:szCs w:val="22"/>
        </w:rPr>
        <w:t>The</w:t>
      </w:r>
      <w:r w:rsidR="00B10260">
        <w:rPr>
          <w:szCs w:val="22"/>
        </w:rPr>
        <w:t xml:space="preserve"> </w:t>
      </w:r>
      <w:r w:rsidR="00FE0257">
        <w:rPr>
          <w:szCs w:val="22"/>
        </w:rPr>
        <w:t xml:space="preserve">current state of these </w:t>
      </w:r>
      <w:r w:rsidR="00B10260">
        <w:rPr>
          <w:szCs w:val="22"/>
        </w:rPr>
        <w:t xml:space="preserve">actions </w:t>
      </w:r>
      <w:r w:rsidR="00FE0257">
        <w:rPr>
          <w:szCs w:val="22"/>
        </w:rPr>
        <w:t>was reported</w:t>
      </w:r>
      <w:r w:rsidR="00B10260">
        <w:rPr>
          <w:szCs w:val="22"/>
        </w:rPr>
        <w:t xml:space="preserve"> as follows;</w:t>
      </w:r>
    </w:p>
    <w:p w:rsidR="00B10260" w:rsidRDefault="00B10260" w:rsidP="00445AC9">
      <w:pPr>
        <w:ind w:left="-567"/>
        <w:rPr>
          <w:szCs w:val="22"/>
        </w:rPr>
      </w:pPr>
    </w:p>
    <w:p w:rsidR="00294112" w:rsidRDefault="00AC0568" w:rsidP="00E74515">
      <w:pPr>
        <w:pStyle w:val="Textbody"/>
        <w:ind w:right="45"/>
        <w:rPr>
          <w:u w:val="single"/>
        </w:rPr>
      </w:pPr>
      <w:r>
        <w:t xml:space="preserve">27-02 DGIWG Copyright issues: </w:t>
      </w:r>
      <w:r w:rsidR="00E74515">
        <w:t>Rob Cox sta</w:t>
      </w:r>
      <w:r w:rsidR="00B10260">
        <w:t xml:space="preserve">ted that contact </w:t>
      </w:r>
      <w:r w:rsidR="009A4622">
        <w:t xml:space="preserve">with DGIWG </w:t>
      </w:r>
      <w:r w:rsidR="00B10260">
        <w:t xml:space="preserve">had not been </w:t>
      </w:r>
      <w:r w:rsidR="00027E84">
        <w:t>made for over a year. T</w:t>
      </w:r>
      <w:r w:rsidR="00B10260">
        <w:t>his issue was now of secondary importance</w:t>
      </w:r>
      <w:r w:rsidR="00CD46C4">
        <w:t xml:space="preserve">, </w:t>
      </w:r>
      <w:r w:rsidR="00027E84">
        <w:t xml:space="preserve">however, </w:t>
      </w:r>
      <w:r w:rsidR="00CD46C4">
        <w:t xml:space="preserve">since </w:t>
      </w:r>
      <w:r w:rsidR="009A4622">
        <w:t xml:space="preserve">recently </w:t>
      </w:r>
      <w:r w:rsidR="00CD46C4">
        <w:t>a new contact at NGA has been established</w:t>
      </w:r>
      <w:r w:rsidR="00B10260">
        <w:t>. It was agreed to close the Action</w:t>
      </w:r>
      <w:r>
        <w:t xml:space="preserve">. </w:t>
      </w:r>
      <w:r w:rsidR="00B10260">
        <w:t xml:space="preserve">For reference, </w:t>
      </w:r>
      <w:r>
        <w:t xml:space="preserve">Gerry Leicht </w:t>
      </w:r>
      <w:r w:rsidR="00CD46C4">
        <w:t xml:space="preserve">(NGA) </w:t>
      </w:r>
      <w:r>
        <w:t>is a DGIWG member</w:t>
      </w:r>
      <w:r w:rsidR="00B10260">
        <w:t xml:space="preserve">. </w:t>
      </w:r>
    </w:p>
    <w:p w:rsidR="00E74515" w:rsidRDefault="00294112" w:rsidP="00E74515">
      <w:pPr>
        <w:spacing w:after="120"/>
        <w:ind w:left="-567"/>
        <w:rPr>
          <w:szCs w:val="22"/>
        </w:rPr>
      </w:pPr>
      <w:r>
        <w:t>29</w:t>
      </w:r>
      <w:r w:rsidRPr="00294112">
        <w:t xml:space="preserve">-01 ISO Geodetic Registry Network: </w:t>
      </w:r>
      <w:r w:rsidR="00E74515">
        <w:rPr>
          <w:szCs w:val="22"/>
        </w:rPr>
        <w:t xml:space="preserve">Jack Cogman reported that he will contact TC 211, who it is understood are the administrators of the Registry Network, and then decide whether this action item should remain or be cancelled. </w:t>
      </w:r>
    </w:p>
    <w:p w:rsidR="00E74515" w:rsidRPr="00E74515" w:rsidRDefault="00AC0568" w:rsidP="00E74515">
      <w:pPr>
        <w:spacing w:after="120"/>
        <w:ind w:left="-567"/>
        <w:rPr>
          <w:szCs w:val="22"/>
        </w:rPr>
      </w:pPr>
      <w:r>
        <w:t>30-01: OKTAL-SE a</w:t>
      </w:r>
      <w:r w:rsidR="00B10260">
        <w:t xml:space="preserve">nd SEDRIS: </w:t>
      </w:r>
      <w:r w:rsidR="00294112">
        <w:t xml:space="preserve">Useful contact has been maintained during the year with OKTAL-SE, in particular with Carole Nissoux. </w:t>
      </w:r>
    </w:p>
    <w:p w:rsidR="005023BE" w:rsidRDefault="00AC0568" w:rsidP="009A20A2">
      <w:pPr>
        <w:pStyle w:val="Textbody"/>
        <w:ind w:right="43"/>
      </w:pPr>
      <w:r>
        <w:t xml:space="preserve">30-02: </w:t>
      </w:r>
      <w:r w:rsidR="008A0168">
        <w:t>MA/RA page to be updated</w:t>
      </w:r>
      <w:r w:rsidR="00294112">
        <w:t>. No progress has been made</w:t>
      </w:r>
      <w:r w:rsidR="0065541A">
        <w:t xml:space="preserve"> to date, hence WG 8 needs to take the action to initiate a change</w:t>
      </w:r>
      <w:r w:rsidR="00294112">
        <w:t xml:space="preserve">. </w:t>
      </w:r>
      <w:r w:rsidR="0065541A">
        <w:t xml:space="preserve">It was noted that the SC 24 Registry access page also needs to be updated. </w:t>
      </w:r>
      <w:r w:rsidR="000B2B59">
        <w:t xml:space="preserve">It was agreed that this should be raised as a new action </w:t>
      </w:r>
    </w:p>
    <w:p w:rsidR="00866D3D" w:rsidRDefault="009A04BC" w:rsidP="009A20A2">
      <w:pPr>
        <w:pStyle w:val="Textbody"/>
        <w:ind w:right="43"/>
        <w:rPr>
          <w:b/>
        </w:rPr>
      </w:pPr>
      <w:r>
        <w:rPr>
          <w:b/>
        </w:rPr>
        <w:t>Address the Registry access</w:t>
      </w:r>
      <w:r w:rsidR="00866D3D">
        <w:rPr>
          <w:b/>
        </w:rPr>
        <w:t xml:space="preserve"> issue by raising</w:t>
      </w:r>
      <w:r w:rsidR="00FC0378">
        <w:rPr>
          <w:b/>
        </w:rPr>
        <w:t xml:space="preserve"> </w:t>
      </w:r>
      <w:r w:rsidR="009C0ADC">
        <w:rPr>
          <w:b/>
        </w:rPr>
        <w:t xml:space="preserve">a </w:t>
      </w:r>
      <w:r w:rsidR="009C0ADC" w:rsidRPr="0075369A">
        <w:rPr>
          <w:b/>
        </w:rPr>
        <w:t xml:space="preserve">new </w:t>
      </w:r>
      <w:r w:rsidR="008906AC" w:rsidRPr="0075369A">
        <w:rPr>
          <w:b/>
        </w:rPr>
        <w:t>Action</w:t>
      </w:r>
      <w:r w:rsidR="005023BE">
        <w:rPr>
          <w:b/>
        </w:rPr>
        <w:t xml:space="preserve"> </w:t>
      </w:r>
      <w:r w:rsidR="009A0CA7">
        <w:rPr>
          <w:b/>
        </w:rPr>
        <w:t>(</w:t>
      </w:r>
      <w:r w:rsidR="0065541A" w:rsidRPr="000B2B59">
        <w:rPr>
          <w:b/>
        </w:rPr>
        <w:t>31-01</w:t>
      </w:r>
      <w:r w:rsidR="009A0CA7">
        <w:rPr>
          <w:b/>
        </w:rPr>
        <w:t>)</w:t>
      </w:r>
      <w:r w:rsidR="0058196E">
        <w:rPr>
          <w:b/>
        </w:rPr>
        <w:t xml:space="preserve"> </w:t>
      </w:r>
    </w:p>
    <w:p w:rsidR="00866D3D" w:rsidRDefault="00866D3D" w:rsidP="009A20A2">
      <w:pPr>
        <w:pStyle w:val="Textbody"/>
        <w:ind w:right="43"/>
        <w:rPr>
          <w:b/>
        </w:rPr>
      </w:pPr>
    </w:p>
    <w:p w:rsidR="00AC0568" w:rsidRDefault="00AC0568" w:rsidP="009A20A2">
      <w:pPr>
        <w:pStyle w:val="Textbody"/>
        <w:ind w:right="43"/>
      </w:pPr>
      <w:r>
        <w:t xml:space="preserve">30-03: RDG and SEDRIS – </w:t>
      </w:r>
      <w:r w:rsidR="0065541A">
        <w:t>The RDG project has been ren</w:t>
      </w:r>
      <w:r w:rsidR="00E63DAB">
        <w:t xml:space="preserve">amed to EDS (Enterprise Data Services), which </w:t>
      </w:r>
      <w:r w:rsidR="00FC0378">
        <w:t xml:space="preserve">is a </w:t>
      </w:r>
      <w:r w:rsidR="00E63DAB">
        <w:t xml:space="preserve">more accurate description of the function it performs. </w:t>
      </w:r>
      <w:r w:rsidR="00632172">
        <w:t xml:space="preserve">This action has been </w:t>
      </w:r>
      <w:r w:rsidR="00CF6F01">
        <w:t>completed</w:t>
      </w:r>
      <w:r w:rsidR="00E63DAB">
        <w:t>.</w:t>
      </w:r>
    </w:p>
    <w:p w:rsidR="00AC0568" w:rsidRDefault="00AC0568" w:rsidP="009A20A2">
      <w:pPr>
        <w:pStyle w:val="Textbody"/>
        <w:ind w:right="43"/>
      </w:pPr>
      <w:r>
        <w:t xml:space="preserve">30-04: Holographic content – </w:t>
      </w:r>
      <w:r w:rsidR="00E63DAB">
        <w:t xml:space="preserve">Farid Mamaghani has been in contact with </w:t>
      </w:r>
      <w:r w:rsidR="009A4622">
        <w:t xml:space="preserve">Dr. Kwan-Hee Yoo of </w:t>
      </w:r>
      <w:r w:rsidR="00E63DAB">
        <w:t xml:space="preserve">Chungbuk University and reported that </w:t>
      </w:r>
      <w:r w:rsidR="009A4622">
        <w:t xml:space="preserve">they had a successful meeting and </w:t>
      </w:r>
      <w:r w:rsidR="00E63DAB">
        <w:t>no further action is required.</w:t>
      </w:r>
    </w:p>
    <w:p w:rsidR="005023BE" w:rsidRDefault="00E63DAB" w:rsidP="005023BE">
      <w:pPr>
        <w:pStyle w:val="Textbody"/>
        <w:ind w:right="43"/>
      </w:pPr>
      <w:r>
        <w:lastRenderedPageBreak/>
        <w:t>30-05: WG 8 documents</w:t>
      </w:r>
      <w:r w:rsidR="00AC0568">
        <w:t xml:space="preserve"> on LiveLink </w:t>
      </w:r>
      <w:r w:rsidR="0097672E">
        <w:t>–</w:t>
      </w:r>
      <w:r w:rsidR="00AC0568">
        <w:t xml:space="preserve"> </w:t>
      </w:r>
      <w:r>
        <w:t xml:space="preserve">Jack Cogman reported that some WG 8 documents are now available on Livelink, </w:t>
      </w:r>
      <w:r w:rsidR="009D7832">
        <w:t xml:space="preserve">beginning with WG8 N0593, the minutes of the Seattle meeting. However, the remaining WG 8 documents still have to be </w:t>
      </w:r>
      <w:r w:rsidR="009A4622">
        <w:t>transferred to</w:t>
      </w:r>
      <w:r w:rsidR="009D7832">
        <w:t xml:space="preserve"> LiveLink. It was also asked whether other information that is on the SEDRIS WG 8 web site, such as lists of meetings, should also be transferred.</w:t>
      </w:r>
      <w:r w:rsidR="005023BE">
        <w:t xml:space="preserve"> Action 30-05 wa</w:t>
      </w:r>
      <w:r w:rsidR="000B2B59">
        <w:t xml:space="preserve">s to assess the feasibility of storing WG 8 documents on Livelink. This is now completed, but a new action </w:t>
      </w:r>
      <w:r w:rsidR="005023BE">
        <w:t>needs to be raised to complete the work.</w:t>
      </w:r>
    </w:p>
    <w:p w:rsidR="0065541A" w:rsidRPr="005023BE" w:rsidRDefault="009A0CA7" w:rsidP="009A20A2">
      <w:pPr>
        <w:pStyle w:val="Textbody"/>
        <w:ind w:right="43"/>
        <w:rPr>
          <w:b/>
        </w:rPr>
      </w:pPr>
      <w:r>
        <w:rPr>
          <w:b/>
        </w:rPr>
        <w:t>Close</w:t>
      </w:r>
      <w:r w:rsidR="00B84C67">
        <w:rPr>
          <w:b/>
        </w:rPr>
        <w:t xml:space="preserve"> Action 30-05 </w:t>
      </w:r>
      <w:r>
        <w:rPr>
          <w:b/>
        </w:rPr>
        <w:t xml:space="preserve"> and replace it </w:t>
      </w:r>
      <w:r w:rsidR="00B84C67">
        <w:rPr>
          <w:b/>
        </w:rPr>
        <w:t>with a new</w:t>
      </w:r>
      <w:r w:rsidR="008906AC" w:rsidRPr="008906AC">
        <w:t xml:space="preserve"> </w:t>
      </w:r>
      <w:r w:rsidR="008906AC" w:rsidRPr="0075369A">
        <w:rPr>
          <w:b/>
        </w:rPr>
        <w:t>Action</w:t>
      </w:r>
      <w:r w:rsidR="005023BE" w:rsidRPr="0075369A">
        <w:rPr>
          <w:b/>
        </w:rPr>
        <w:t xml:space="preserve"> </w:t>
      </w:r>
      <w:r>
        <w:rPr>
          <w:b/>
        </w:rPr>
        <w:t>(</w:t>
      </w:r>
      <w:r w:rsidR="005023BE">
        <w:rPr>
          <w:b/>
        </w:rPr>
        <w:t>31-02</w:t>
      </w:r>
      <w:r>
        <w:rPr>
          <w:b/>
        </w:rPr>
        <w:t>)</w:t>
      </w:r>
    </w:p>
    <w:p w:rsidR="0097672E" w:rsidRPr="00781871" w:rsidRDefault="0097672E" w:rsidP="00E74515">
      <w:pPr>
        <w:pStyle w:val="Textbody"/>
        <w:ind w:left="0" w:right="43"/>
      </w:pPr>
    </w:p>
    <w:p w:rsidR="00781871" w:rsidRDefault="00781871" w:rsidP="009A20A2">
      <w:pPr>
        <w:pStyle w:val="Heading21"/>
        <w:ind w:right="43"/>
      </w:pPr>
      <w:r>
        <w:t>Review of the WG 8 Work Programme</w:t>
      </w:r>
    </w:p>
    <w:p w:rsidR="00277535" w:rsidRDefault="0097672E" w:rsidP="009A20A2">
      <w:pPr>
        <w:pStyle w:val="Textbody"/>
        <w:ind w:right="43"/>
      </w:pPr>
      <w:r>
        <w:t xml:space="preserve">Following the review of the Work Schedule in 2.3, there were no further matters arising during the meeting to affect the schedule. The WG 8 Work Programme therefore remains as shown in </w:t>
      </w:r>
      <w:hyperlink w:anchor="AppendixE" w:history="1">
        <w:r w:rsidRPr="004D3E4A">
          <w:rPr>
            <w:rStyle w:val="Hyperlink"/>
          </w:rPr>
          <w:t>Appendix E</w:t>
        </w:r>
      </w:hyperlink>
      <w:r>
        <w:t>.</w:t>
      </w:r>
    </w:p>
    <w:p w:rsidR="0097672E" w:rsidRPr="00781871" w:rsidRDefault="0097672E" w:rsidP="0097672E">
      <w:pPr>
        <w:pStyle w:val="Textbody"/>
      </w:pPr>
    </w:p>
    <w:p w:rsidR="00781871" w:rsidRDefault="00781871" w:rsidP="00781871">
      <w:pPr>
        <w:pStyle w:val="Heading21"/>
      </w:pPr>
      <w:r>
        <w:t>Draft Recommendations to be Forwarded to WG 8 Plenary</w:t>
      </w:r>
    </w:p>
    <w:p w:rsidR="00781871" w:rsidRDefault="00E8542E" w:rsidP="00781871">
      <w:pPr>
        <w:pStyle w:val="Textbody"/>
      </w:pPr>
      <w:r>
        <w:t>It was agreed that t</w:t>
      </w:r>
      <w:r w:rsidR="0097672E">
        <w:t xml:space="preserve">he following </w:t>
      </w:r>
      <w:r>
        <w:t>principal changes</w:t>
      </w:r>
      <w:r w:rsidR="00FE02EB">
        <w:t xml:space="preserve"> </w:t>
      </w:r>
      <w:r>
        <w:t xml:space="preserve">should be made </w:t>
      </w:r>
      <w:r w:rsidR="00FE02EB">
        <w:t>to the 20</w:t>
      </w:r>
      <w:r>
        <w:t>1</w:t>
      </w:r>
      <w:r w:rsidR="00FE02EB">
        <w:t xml:space="preserve">4 Recommendations </w:t>
      </w:r>
      <w:r>
        <w:t>to give a draft version of the 2015 Recommendations</w:t>
      </w:r>
      <w:r w:rsidR="0097672E">
        <w:t>;</w:t>
      </w:r>
    </w:p>
    <w:p w:rsidR="0097672E" w:rsidRDefault="0097672E" w:rsidP="0097672E">
      <w:pPr>
        <w:pStyle w:val="Textbody"/>
        <w:numPr>
          <w:ilvl w:val="0"/>
          <w:numId w:val="47"/>
        </w:numPr>
      </w:pPr>
      <w:r>
        <w:t>Progression of 18041-4 EDCS LB</w:t>
      </w:r>
      <w:r w:rsidR="00FE02EB">
        <w:t>: Update wor</w:t>
      </w:r>
      <w:r w:rsidR="00E8542E">
        <w:t>ding to reflect the fact that EDCS LB</w:t>
      </w:r>
      <w:r w:rsidR="00FE02EB">
        <w:t xml:space="preserve"> is now in DIS ballot</w:t>
      </w:r>
    </w:p>
    <w:p w:rsidR="00BE3610" w:rsidRDefault="00FE02EB" w:rsidP="0097672E">
      <w:pPr>
        <w:pStyle w:val="Textbody"/>
        <w:numPr>
          <w:ilvl w:val="0"/>
          <w:numId w:val="47"/>
        </w:numPr>
      </w:pPr>
      <w:r>
        <w:t xml:space="preserve">Support for New WG 8 Work: </w:t>
      </w:r>
    </w:p>
    <w:p w:rsidR="00BE3610" w:rsidRDefault="00BE3610" w:rsidP="00BE3610">
      <w:pPr>
        <w:pStyle w:val="Textbody"/>
        <w:numPr>
          <w:ilvl w:val="1"/>
          <w:numId w:val="47"/>
        </w:numPr>
      </w:pPr>
      <w:r>
        <w:t>Remove ‘Digital holographic data content”</w:t>
      </w:r>
    </w:p>
    <w:p w:rsidR="0097672E" w:rsidRDefault="00BE3610" w:rsidP="00BE3610">
      <w:pPr>
        <w:pStyle w:val="Textbody"/>
        <w:numPr>
          <w:ilvl w:val="1"/>
          <w:numId w:val="47"/>
        </w:numPr>
      </w:pPr>
      <w:r>
        <w:t>Add ‘Reuse and Interoperation of Environmental Data and Processes</w:t>
      </w:r>
      <w:r w:rsidR="00E8542E">
        <w:t xml:space="preserve"> (RIEDP)</w:t>
      </w:r>
      <w:r>
        <w:t xml:space="preserve">’   </w:t>
      </w:r>
    </w:p>
    <w:p w:rsidR="004D5A5F" w:rsidRDefault="00BE3610" w:rsidP="0097672E">
      <w:pPr>
        <w:pStyle w:val="Textbody"/>
        <w:numPr>
          <w:ilvl w:val="0"/>
          <w:numId w:val="47"/>
        </w:numPr>
      </w:pPr>
      <w:r>
        <w:t>Promoting Joint Work with TC 211: Replace Steve Rogan with Kurt Schulz</w:t>
      </w:r>
    </w:p>
    <w:p w:rsidR="007D4154" w:rsidRDefault="004D5A5F" w:rsidP="0097672E">
      <w:pPr>
        <w:pStyle w:val="Textbody"/>
        <w:numPr>
          <w:ilvl w:val="0"/>
          <w:numId w:val="47"/>
        </w:numPr>
      </w:pPr>
      <w:r>
        <w:t xml:space="preserve">Continued Cooperation with SISO: Update the text to </w:t>
      </w:r>
      <w:r w:rsidR="00E8542E">
        <w:t>record</w:t>
      </w:r>
      <w:r>
        <w:t xml:space="preserve"> that SISO has taken an activ</w:t>
      </w:r>
      <w:r w:rsidR="00E8542E">
        <w:t>e interest in SC 24 activities during 2015</w:t>
      </w:r>
    </w:p>
    <w:p w:rsidR="00C304A5" w:rsidRDefault="00C304A5" w:rsidP="00781871">
      <w:pPr>
        <w:pStyle w:val="Textbody"/>
      </w:pPr>
    </w:p>
    <w:p w:rsidR="00166B58" w:rsidRDefault="00166B58" w:rsidP="00781871">
      <w:pPr>
        <w:pStyle w:val="Textbody"/>
      </w:pPr>
      <w:r>
        <w:rPr>
          <w:b/>
        </w:rPr>
        <w:t>The Working Session finished at 18:00</w:t>
      </w:r>
      <w:r w:rsidRPr="00D15932">
        <w:t>.</w:t>
      </w:r>
    </w:p>
    <w:p w:rsidR="00166B58" w:rsidRDefault="00166B58" w:rsidP="00781871">
      <w:pPr>
        <w:pStyle w:val="Textbody"/>
      </w:pPr>
    </w:p>
    <w:p w:rsidR="00C304A5" w:rsidRDefault="008C7113">
      <w:pPr>
        <w:pStyle w:val="Textbody"/>
        <w:jc w:val="left"/>
      </w:pPr>
      <w:hyperlink w:anchor="Top" w:history="1">
        <w:r w:rsidR="00166B58" w:rsidRPr="00166B58">
          <w:rPr>
            <w:rStyle w:val="Hyperlink"/>
          </w:rPr>
          <w:t>Back to Top</w:t>
        </w:r>
      </w:hyperlink>
    </w:p>
    <w:p w:rsidR="00C304A5" w:rsidRDefault="00C304A5">
      <w:pPr>
        <w:pStyle w:val="Textbody"/>
        <w:jc w:val="left"/>
      </w:pPr>
    </w:p>
    <w:p w:rsidR="00A77145" w:rsidRDefault="00A77145" w:rsidP="009A20A2">
      <w:pPr>
        <w:pStyle w:val="Heading11"/>
      </w:pPr>
      <w:r>
        <w:br w:type="page"/>
      </w:r>
      <w:bookmarkStart w:id="4" w:name="Presentations"/>
      <w:bookmarkEnd w:id="4"/>
      <w:r w:rsidR="009A20A2">
        <w:lastRenderedPageBreak/>
        <w:t>WG 8 Presentations</w:t>
      </w:r>
    </w:p>
    <w:p w:rsidR="0093413F" w:rsidRPr="00967A0C" w:rsidRDefault="0093413F" w:rsidP="00967A0C">
      <w:pPr>
        <w:rPr>
          <w:b/>
          <w:sz w:val="24"/>
        </w:rPr>
      </w:pPr>
      <w:r w:rsidRPr="00967A0C">
        <w:rPr>
          <w:b/>
          <w:sz w:val="24"/>
        </w:rPr>
        <w:t>13:00 Tuesday 25 Augus</w:t>
      </w:r>
      <w:r w:rsidR="00967A0C">
        <w:rPr>
          <w:b/>
          <w:sz w:val="24"/>
        </w:rPr>
        <w:t>t 2015</w:t>
      </w:r>
    </w:p>
    <w:p w:rsidR="0093413F" w:rsidRPr="00967A0C" w:rsidRDefault="0093413F" w:rsidP="00967A0C">
      <w:pPr>
        <w:rPr>
          <w:b/>
          <w:sz w:val="24"/>
        </w:rPr>
      </w:pPr>
      <w:r w:rsidRPr="00967A0C">
        <w:rPr>
          <w:b/>
          <w:sz w:val="24"/>
        </w:rPr>
        <w:t>Chair: Jack Cogman</w:t>
      </w:r>
    </w:p>
    <w:p w:rsidR="00E641F7" w:rsidRDefault="00E641F7" w:rsidP="00E641F7">
      <w:r>
        <w:tab/>
      </w:r>
      <w:r>
        <w:tab/>
      </w:r>
      <w:r>
        <w:tab/>
      </w:r>
    </w:p>
    <w:p w:rsidR="00166B58" w:rsidRDefault="00166B58" w:rsidP="00E641F7"/>
    <w:p w:rsidR="00776870" w:rsidRDefault="009A0CA7">
      <w:pPr>
        <w:ind w:left="-567"/>
      </w:pPr>
      <w:r>
        <w:t xml:space="preserve">Attendees joined the meeting either in person or via WebEx, as shown </w:t>
      </w:r>
      <w:r w:rsidR="00E641F7">
        <w:t xml:space="preserve">in </w:t>
      </w:r>
      <w:hyperlink w:anchor="AppendixD" w:history="1">
        <w:r w:rsidR="00E641F7" w:rsidRPr="001F5AEE">
          <w:rPr>
            <w:rStyle w:val="Hyperlink"/>
            <w:rFonts w:cs="Cambria"/>
          </w:rPr>
          <w:t>Appendix D</w:t>
        </w:r>
      </w:hyperlink>
    </w:p>
    <w:p w:rsidR="00776870" w:rsidRDefault="00776870">
      <w:pPr>
        <w:ind w:left="-567"/>
      </w:pPr>
    </w:p>
    <w:p w:rsidR="00E641F7" w:rsidRPr="00E641F7" w:rsidRDefault="009A20A2" w:rsidP="00E641F7">
      <w:pPr>
        <w:pStyle w:val="Heading21"/>
      </w:pPr>
      <w:r>
        <w:t>Introduction</w:t>
      </w:r>
    </w:p>
    <w:p w:rsidR="009A20A2" w:rsidRDefault="009A20A2" w:rsidP="009A20A2">
      <w:pPr>
        <w:pStyle w:val="Textbody"/>
        <w:ind w:right="43"/>
      </w:pPr>
      <w:r>
        <w:t xml:space="preserve">The aim of these presentations is to allow users of SC 24 Standards, in particular those developed by WG 8, to show how those standards are being utilized. </w:t>
      </w:r>
    </w:p>
    <w:p w:rsidR="0074761C" w:rsidRDefault="009A20A2" w:rsidP="0074761C">
      <w:pPr>
        <w:pStyle w:val="Textbody"/>
        <w:ind w:right="43"/>
      </w:pPr>
      <w:r>
        <w:t xml:space="preserve">Although intended for all </w:t>
      </w:r>
      <w:r w:rsidR="003F1829">
        <w:t xml:space="preserve">SC 24 </w:t>
      </w:r>
      <w:r>
        <w:t xml:space="preserve">attendees, only </w:t>
      </w:r>
      <w:r w:rsidR="003F1829">
        <w:t xml:space="preserve">a subset (mainly </w:t>
      </w:r>
      <w:r>
        <w:t>a</w:t>
      </w:r>
      <w:r w:rsidR="00222BD7">
        <w:t>ssociated with WG 8</w:t>
      </w:r>
      <w:r w:rsidR="003F1829">
        <w:t>)</w:t>
      </w:r>
      <w:r w:rsidR="00222BD7">
        <w:t xml:space="preserve"> attended this</w:t>
      </w:r>
      <w:r>
        <w:t xml:space="preserve"> session</w:t>
      </w:r>
      <w:r w:rsidR="00970D60">
        <w:t>.</w:t>
      </w:r>
      <w:r w:rsidR="0074761C">
        <w:t xml:space="preserve"> It was noted that, if presentations such as these are planned for future </w:t>
      </w:r>
      <w:r w:rsidR="003F1829">
        <w:t>meetings</w:t>
      </w:r>
      <w:r w:rsidR="0074761C">
        <w:t>, they should be more widely advertised</w:t>
      </w:r>
      <w:r w:rsidR="003F1829">
        <w:t>, since they benefit all members of SC 24</w:t>
      </w:r>
      <w:r w:rsidR="0074761C">
        <w:t>.</w:t>
      </w:r>
    </w:p>
    <w:p w:rsidR="00222BD7" w:rsidRDefault="00222BD7" w:rsidP="009A20A2">
      <w:pPr>
        <w:pStyle w:val="Textbody"/>
        <w:ind w:right="43"/>
      </w:pPr>
    </w:p>
    <w:p w:rsidR="00222BD7" w:rsidRDefault="00222BD7" w:rsidP="00222BD7">
      <w:pPr>
        <w:pStyle w:val="Heading21"/>
      </w:pPr>
      <w:bookmarkStart w:id="5" w:name="Section32"/>
      <w:bookmarkEnd w:id="5"/>
      <w:r>
        <w:t xml:space="preserve"> “Reuse and Interoperation of Environmental Data and Processes</w:t>
      </w:r>
      <w:r w:rsidR="009A2987">
        <w:t xml:space="preserve"> (RIEDP)</w:t>
      </w:r>
      <w:r>
        <w:t>” – Jean-Louis Gougeat (Sogitec)</w:t>
      </w:r>
    </w:p>
    <w:p w:rsidR="009A2987" w:rsidRDefault="00222BD7" w:rsidP="00CA09C3">
      <w:pPr>
        <w:pStyle w:val="Textbody"/>
      </w:pPr>
      <w:r>
        <w:t xml:space="preserve">RIEDP is a SISO project </w:t>
      </w:r>
      <w:r w:rsidR="009A2987">
        <w:t>wit</w:t>
      </w:r>
      <w:r w:rsidR="005554EC">
        <w:t xml:space="preserve">h </w:t>
      </w:r>
      <w:r w:rsidR="003F1829">
        <w:t xml:space="preserve">related </w:t>
      </w:r>
      <w:r w:rsidR="005554EC">
        <w:t>aims and objectives to</w:t>
      </w:r>
      <w:r w:rsidR="009A2987">
        <w:t xml:space="preserve"> </w:t>
      </w:r>
      <w:r w:rsidR="00442A23">
        <w:t>WG 8</w:t>
      </w:r>
      <w:r w:rsidR="009A2987">
        <w:t xml:space="preserve"> SEDRIS standards. The principle difference is that RIEDP addresses the </w:t>
      </w:r>
      <w:r w:rsidR="003F1829">
        <w:t xml:space="preserve">database generation </w:t>
      </w:r>
      <w:r w:rsidR="009A2987">
        <w:t xml:space="preserve">processes as well as the definition of the environmental data. </w:t>
      </w:r>
      <w:r w:rsidR="003B6D54" w:rsidRPr="003B6D54">
        <w:t>As the RIEDP effort moves forward</w:t>
      </w:r>
      <w:r w:rsidR="003B6D54">
        <w:t>,</w:t>
      </w:r>
      <w:r w:rsidR="003B6D54" w:rsidRPr="003B6D54">
        <w:t xml:space="preserve"> the leveraging of ISO/IEC JTC 1 SC 24 WG 8 methodologies is evident. </w:t>
      </w:r>
      <w:r w:rsidR="005554EC">
        <w:t>The RADM (Reference Abstract Data Model) used by RIEDP, for example, is very similar to the SEDRIS DRM. RIEDP</w:t>
      </w:r>
      <w:r w:rsidR="009A2987">
        <w:t xml:space="preserve"> is therefore of significant interest to WG 8</w:t>
      </w:r>
      <w:r w:rsidR="00CA09C3">
        <w:t>,</w:t>
      </w:r>
      <w:r w:rsidR="009A2987">
        <w:t xml:space="preserve"> </w:t>
      </w:r>
      <w:r w:rsidR="00CA09C3">
        <w:t>which</w:t>
      </w:r>
      <w:r w:rsidR="003B6D54" w:rsidRPr="003B6D54">
        <w:t xml:space="preserve"> supports this effort</w:t>
      </w:r>
      <w:r w:rsidR="009B53CD">
        <w:t>. T</w:t>
      </w:r>
      <w:r w:rsidR="003B6D54" w:rsidRPr="003B6D54">
        <w:t>echnical experts from WG 8 are a</w:t>
      </w:r>
      <w:r w:rsidR="003B6D54">
        <w:t>ctively involved in this work. </w:t>
      </w:r>
    </w:p>
    <w:p w:rsidR="00442A23" w:rsidRDefault="009A2987" w:rsidP="009A2987">
      <w:pPr>
        <w:pStyle w:val="Textbody"/>
      </w:pPr>
      <w:r>
        <w:t xml:space="preserve">The presentation may be downloaded as </w:t>
      </w:r>
      <w:r w:rsidRPr="000869ED">
        <w:t xml:space="preserve">Document </w:t>
      </w:r>
      <w:r w:rsidR="008906AC" w:rsidRPr="008906AC">
        <w:rPr>
          <w:b/>
        </w:rPr>
        <w:t>WG8N0601</w:t>
      </w:r>
      <w:r>
        <w:t xml:space="preserve"> from the </w:t>
      </w:r>
      <w:hyperlink r:id="rId14" w:history="1">
        <w:r w:rsidRPr="009A04BC">
          <w:rPr>
            <w:rStyle w:val="Hyperlink"/>
          </w:rPr>
          <w:t>WG 8 Document Register</w:t>
        </w:r>
      </w:hyperlink>
      <w:r>
        <w:t xml:space="preserve">. </w:t>
      </w:r>
    </w:p>
    <w:p w:rsidR="00442A23" w:rsidRDefault="00442A23" w:rsidP="009A2987">
      <w:pPr>
        <w:pStyle w:val="Textbody"/>
      </w:pPr>
    </w:p>
    <w:p w:rsidR="008906AC" w:rsidRDefault="00442A23" w:rsidP="008906AC">
      <w:pPr>
        <w:pStyle w:val="Heading21"/>
        <w:ind w:right="-1091"/>
      </w:pPr>
      <w:r>
        <w:t>“Enterprise Data Services” – Rob Cox (EDCS Editor, US Army)</w:t>
      </w:r>
    </w:p>
    <w:p w:rsidR="008906AC" w:rsidRDefault="00442A23" w:rsidP="008906AC">
      <w:pPr>
        <w:pStyle w:val="Textbody"/>
        <w:ind w:right="-1091"/>
      </w:pPr>
      <w:r>
        <w:t>This programme was originally named Rapid Database Generation (</w:t>
      </w:r>
      <w:r w:rsidR="008B731A">
        <w:t xml:space="preserve">RDG). The revised name endorses the fact that it is an </w:t>
      </w:r>
      <w:r w:rsidR="00BC6C72">
        <w:t xml:space="preserve">enterprise </w:t>
      </w:r>
      <w:r w:rsidR="008B731A">
        <w:t xml:space="preserve">environment that facilitates the rapid discovery and reuse of data. It </w:t>
      </w:r>
      <w:r w:rsidR="005554EC">
        <w:t xml:space="preserve">is a ‘data broker’ rather than a ‘data producer’ </w:t>
      </w:r>
      <w:r w:rsidR="0054249D">
        <w:t xml:space="preserve">and </w:t>
      </w:r>
      <w:r w:rsidR="008B731A">
        <w:t>address</w:t>
      </w:r>
      <w:r w:rsidR="005554EC">
        <w:t>es</w:t>
      </w:r>
      <w:r w:rsidR="008B731A">
        <w:t xml:space="preserve"> the problem that when suitable data for a project is known to exist, it is often difficult to obtain and, even </w:t>
      </w:r>
      <w:r w:rsidR="0054249D">
        <w:t>if it can be obtained,</w:t>
      </w:r>
      <w:r w:rsidR="008B731A">
        <w:t xml:space="preserve"> is difficult to understand and transform for use.</w:t>
      </w:r>
    </w:p>
    <w:p w:rsidR="008906AC" w:rsidRDefault="008B731A" w:rsidP="008906AC">
      <w:pPr>
        <w:pStyle w:val="Textbody"/>
        <w:ind w:right="-1091"/>
      </w:pPr>
      <w:r>
        <w:t xml:space="preserve">The presentation may be downloaded as Document </w:t>
      </w:r>
      <w:r w:rsidR="008906AC" w:rsidRPr="008906AC">
        <w:rPr>
          <w:b/>
        </w:rPr>
        <w:t>WG8N0602</w:t>
      </w:r>
      <w:r w:rsidRPr="000869ED">
        <w:t xml:space="preserve"> </w:t>
      </w:r>
      <w:r>
        <w:t xml:space="preserve">from the </w:t>
      </w:r>
      <w:hyperlink r:id="rId15" w:history="1">
        <w:r w:rsidRPr="009A04BC">
          <w:rPr>
            <w:rStyle w:val="Hyperlink"/>
          </w:rPr>
          <w:t>WG 8 Document Register</w:t>
        </w:r>
      </w:hyperlink>
      <w:r>
        <w:t>.</w:t>
      </w:r>
    </w:p>
    <w:p w:rsidR="008906AC" w:rsidRDefault="008906AC" w:rsidP="008906AC">
      <w:pPr>
        <w:pStyle w:val="Textbody"/>
        <w:ind w:right="-1091"/>
      </w:pPr>
    </w:p>
    <w:p w:rsidR="008906AC" w:rsidRDefault="00E52A5F" w:rsidP="008906AC">
      <w:pPr>
        <w:pStyle w:val="Heading21"/>
        <w:ind w:right="-1091"/>
      </w:pPr>
      <w:r>
        <w:t>SISO Liaison Presentations to WG 8 and SC 24 – Roy Scrudder (</w:t>
      </w:r>
      <w:r w:rsidR="00AA5E06" w:rsidRPr="00AA5E06">
        <w:t>Applied Research Labs</w:t>
      </w:r>
      <w:r w:rsidR="001539CF">
        <w:t>,</w:t>
      </w:r>
      <w:r w:rsidR="00AA5E06" w:rsidRPr="00AA5E06">
        <w:t xml:space="preserve"> </w:t>
      </w:r>
      <w:r w:rsidR="00AA5E06">
        <w:t xml:space="preserve">The </w:t>
      </w:r>
      <w:r>
        <w:t>University of Texas, Austin, USA)</w:t>
      </w:r>
    </w:p>
    <w:p w:rsidR="008906AC" w:rsidRDefault="00A63CF4" w:rsidP="008906AC">
      <w:pPr>
        <w:pStyle w:val="Textbody"/>
        <w:ind w:right="-1091"/>
      </w:pPr>
      <w:r>
        <w:t xml:space="preserve">SISO (Simulation Interoperability Standards Organization) is a not-for-profit organization that produces standards for Modeling and Simulation, </w:t>
      </w:r>
      <w:r w:rsidR="00AF72B7">
        <w:t xml:space="preserve">both military and commercial. SISO standards are free-of-charge, as are SISO standards published as </w:t>
      </w:r>
      <w:r w:rsidR="00BB11A7" w:rsidRPr="00BB11A7">
        <w:t>Institute of Electrical and Electronics Engineers (</w:t>
      </w:r>
      <w:r w:rsidR="00AF72B7">
        <w:t>IEEE</w:t>
      </w:r>
      <w:r w:rsidR="00BC6C72">
        <w:t>)</w:t>
      </w:r>
      <w:r w:rsidR="00AF72B7">
        <w:t xml:space="preserve"> standards. SISO</w:t>
      </w:r>
      <w:r>
        <w:t xml:space="preserve"> has</w:t>
      </w:r>
      <w:r w:rsidR="00BF376C">
        <w:t xml:space="preserve"> been in liaison </w:t>
      </w:r>
      <w:r>
        <w:t xml:space="preserve">with SC 24 </w:t>
      </w:r>
      <w:r w:rsidR="00AA5E06">
        <w:t>since 2000</w:t>
      </w:r>
      <w:r w:rsidR="00BF376C">
        <w:t xml:space="preserve">. In the past year, this </w:t>
      </w:r>
      <w:r w:rsidR="00BF376C">
        <w:lastRenderedPageBreak/>
        <w:t>liaison has been particularly active, with the current</w:t>
      </w:r>
      <w:r w:rsidR="000D7B91">
        <w:t xml:space="preserve"> SAC C</w:t>
      </w:r>
      <w:r>
        <w:t>hair, Jeff Abbott, supporting an increased involvement in</w:t>
      </w:r>
      <w:r w:rsidR="000D7B91">
        <w:t xml:space="preserve"> the Liaison.</w:t>
      </w:r>
    </w:p>
    <w:p w:rsidR="008906AC" w:rsidRDefault="00A63CF4" w:rsidP="008906AC">
      <w:pPr>
        <w:pStyle w:val="Textbody"/>
        <w:ind w:right="-1091"/>
      </w:pPr>
      <w:r>
        <w:t>Roy</w:t>
      </w:r>
      <w:r w:rsidR="0074761C">
        <w:t xml:space="preserve"> Scrudder</w:t>
      </w:r>
      <w:r>
        <w:t xml:space="preserve"> gave two presentations; a</w:t>
      </w:r>
      <w:r w:rsidR="000D7B91">
        <w:t xml:space="preserve"> complete one to WG 8 and a shortened version to the SC 24 plenary.</w:t>
      </w:r>
    </w:p>
    <w:p w:rsidR="008B731A" w:rsidRDefault="000D7B91" w:rsidP="000D7B91">
      <w:pPr>
        <w:pStyle w:val="Textbody"/>
      </w:pPr>
      <w:r>
        <w:t xml:space="preserve">The two </w:t>
      </w:r>
      <w:r w:rsidR="00E32E7F">
        <w:t>presentations may be downloaded</w:t>
      </w:r>
      <w:r>
        <w:t xml:space="preserve"> as </w:t>
      </w:r>
      <w:r w:rsidR="008B731A">
        <w:t>Document</w:t>
      </w:r>
      <w:r w:rsidR="00472E2B">
        <w:t>s</w:t>
      </w:r>
      <w:r w:rsidR="008B731A">
        <w:t xml:space="preserve"> </w:t>
      </w:r>
      <w:r w:rsidR="008906AC" w:rsidRPr="008906AC">
        <w:rPr>
          <w:b/>
        </w:rPr>
        <w:t>WG8N0603</w:t>
      </w:r>
      <w:r w:rsidR="008B731A" w:rsidRPr="000869ED">
        <w:t xml:space="preserve"> </w:t>
      </w:r>
      <w:r>
        <w:t xml:space="preserve">(WG 8) and </w:t>
      </w:r>
      <w:r w:rsidR="008906AC" w:rsidRPr="008906AC">
        <w:rPr>
          <w:b/>
        </w:rPr>
        <w:t>WG8N0604</w:t>
      </w:r>
      <w:r w:rsidR="00472E2B">
        <w:t xml:space="preserve"> </w:t>
      </w:r>
      <w:r>
        <w:t xml:space="preserve">(SC 24) from the </w:t>
      </w:r>
      <w:hyperlink r:id="rId16" w:history="1">
        <w:r w:rsidRPr="00472E2B">
          <w:rPr>
            <w:rStyle w:val="Hyperlink"/>
          </w:rPr>
          <w:t>WG 8 Document Register</w:t>
        </w:r>
      </w:hyperlink>
      <w:r>
        <w:t>.</w:t>
      </w:r>
      <w:r w:rsidR="008B731A" w:rsidRPr="000869ED">
        <w:tab/>
      </w:r>
    </w:p>
    <w:p w:rsidR="008B731A" w:rsidRDefault="008B731A" w:rsidP="008B731A"/>
    <w:p w:rsidR="000D7B91" w:rsidRDefault="00E52A5F" w:rsidP="00E52A5F">
      <w:pPr>
        <w:pStyle w:val="Heading21"/>
      </w:pPr>
      <w:r>
        <w:t>“NGA’s Position on Web Mercator” – Craig Rollins, Kurt Schulz (NGA)</w:t>
      </w:r>
    </w:p>
    <w:p w:rsidR="00AF72B7" w:rsidRDefault="00E32E7F" w:rsidP="00AF72B7">
      <w:pPr>
        <w:pStyle w:val="Textbody"/>
      </w:pPr>
      <w:r>
        <w:t>Web Mercator is a projection that uses an abbreviated Mercator formula</w:t>
      </w:r>
      <w:r w:rsidR="00AF72B7">
        <w:t xml:space="preserve"> to convert </w:t>
      </w:r>
      <w:r w:rsidR="00FD7DCF">
        <w:t>latitude/longitude (</w:t>
      </w:r>
      <w:r w:rsidR="00AF72B7">
        <w:t>Lat/Lon</w:t>
      </w:r>
      <w:r w:rsidR="00BC6C72">
        <w:t>g</w:t>
      </w:r>
      <w:r w:rsidR="00FD7DCF">
        <w:t>)</w:t>
      </w:r>
      <w:r w:rsidR="00AF72B7">
        <w:t xml:space="preserve"> to x,y. The conversion is inaccurate because it drops a term in the Mercator formula.</w:t>
      </w:r>
      <w:r>
        <w:t xml:space="preserve"> </w:t>
      </w:r>
      <w:r w:rsidR="00AF72B7">
        <w:t>The inverse, x,y to Lat/Lon</w:t>
      </w:r>
      <w:r w:rsidR="00BC6C72">
        <w:t>g</w:t>
      </w:r>
      <w:r w:rsidR="00AF72B7">
        <w:t xml:space="preserve"> is accurate, however. </w:t>
      </w:r>
      <w:r w:rsidR="00AA5E06">
        <w:t xml:space="preserve">Several web applications (including </w:t>
      </w:r>
      <w:r w:rsidR="00AF72B7">
        <w:t xml:space="preserve">Google </w:t>
      </w:r>
      <w:r w:rsidR="00AA5E06">
        <w:t>M</w:t>
      </w:r>
      <w:r w:rsidR="00AF72B7">
        <w:t>aps</w:t>
      </w:r>
      <w:r w:rsidR="00AA5E06">
        <w:t>)</w:t>
      </w:r>
      <w:r w:rsidR="00AF72B7">
        <w:t xml:space="preserve"> use this projection.</w:t>
      </w:r>
    </w:p>
    <w:p w:rsidR="00E32E7F" w:rsidRDefault="00E32E7F" w:rsidP="000D7B91">
      <w:pPr>
        <w:pStyle w:val="Textbody"/>
      </w:pPr>
      <w:r>
        <w:t>Craig Rollins and Kurt Schulz, both of NGA (US National Geo</w:t>
      </w:r>
      <w:r w:rsidR="00AA5E06">
        <w:t>spatial</w:t>
      </w:r>
      <w:r>
        <w:t>-intelligence Agency), gave this presentation remotely over WebEx</w:t>
      </w:r>
      <w:r w:rsidR="00A63CF4">
        <w:t xml:space="preserve"> to explain NGA’s position with respect to </w:t>
      </w:r>
      <w:r w:rsidR="00AA5E06">
        <w:t>W</w:t>
      </w:r>
      <w:r w:rsidR="00FD7DCF">
        <w:t xml:space="preserve">eb </w:t>
      </w:r>
      <w:r w:rsidR="00AA5E06">
        <w:t>M</w:t>
      </w:r>
      <w:r w:rsidR="00FD7DCF">
        <w:t>ercator</w:t>
      </w:r>
      <w:r>
        <w:t>.</w:t>
      </w:r>
    </w:p>
    <w:p w:rsidR="008B731A" w:rsidRDefault="00E32E7F" w:rsidP="00E32E7F">
      <w:pPr>
        <w:pStyle w:val="Textbody"/>
      </w:pPr>
      <w:r>
        <w:t xml:space="preserve">The presentation may be downloaded as </w:t>
      </w:r>
      <w:r w:rsidR="008B731A">
        <w:t xml:space="preserve">Document </w:t>
      </w:r>
      <w:r w:rsidR="008906AC" w:rsidRPr="008906AC">
        <w:rPr>
          <w:b/>
        </w:rPr>
        <w:t>WG8N0605</w:t>
      </w:r>
      <w:r w:rsidR="008B731A" w:rsidRPr="000869ED">
        <w:t xml:space="preserve"> </w:t>
      </w:r>
      <w:r>
        <w:t xml:space="preserve">from the </w:t>
      </w:r>
      <w:hyperlink r:id="rId17" w:history="1">
        <w:r w:rsidRPr="00472E2B">
          <w:rPr>
            <w:rStyle w:val="Hyperlink"/>
          </w:rPr>
          <w:t>WG 8 Document Register</w:t>
        </w:r>
      </w:hyperlink>
      <w:r>
        <w:t>.</w:t>
      </w:r>
    </w:p>
    <w:p w:rsidR="008B731A" w:rsidRDefault="008B731A" w:rsidP="008B731A"/>
    <w:p w:rsidR="00E32E7F" w:rsidRDefault="00E52A5F" w:rsidP="00E52A5F">
      <w:pPr>
        <w:pStyle w:val="Heading21"/>
      </w:pPr>
      <w:r>
        <w:t>“Work of OKTAL-SE with SEDRIS” – Carole Nissoux (OKTAL-SE)</w:t>
      </w:r>
    </w:p>
    <w:p w:rsidR="001B6BC9" w:rsidRDefault="00E32E7F" w:rsidP="00E32E7F">
      <w:pPr>
        <w:pStyle w:val="Textbody"/>
      </w:pPr>
      <w:r>
        <w:t xml:space="preserve">OKTAL-SE, based in Toulouse, France, </w:t>
      </w:r>
      <w:r w:rsidR="001B6BC9">
        <w:t>produces tools for multi-sensor environment modeling. These tools are able</w:t>
      </w:r>
      <w:r w:rsidR="005554EC">
        <w:t xml:space="preserve"> to host data from many external sources</w:t>
      </w:r>
      <w:r w:rsidR="001B6BC9">
        <w:t xml:space="preserve">, including </w:t>
      </w:r>
      <w:r w:rsidR="005554EC">
        <w:t xml:space="preserve">data from </w:t>
      </w:r>
      <w:r w:rsidR="001B6BC9">
        <w:t>SEDRIS</w:t>
      </w:r>
      <w:r w:rsidR="003460CE">
        <w:t xml:space="preserve"> data products</w:t>
      </w:r>
      <w:r w:rsidR="001B6BC9">
        <w:t>.</w:t>
      </w:r>
      <w:r w:rsidR="003460CE">
        <w:t xml:space="preserve">  The tools also utilize the SEDRIS standards in representing information. </w:t>
      </w:r>
      <w:r w:rsidR="001B6BC9">
        <w:t xml:space="preserve"> </w:t>
      </w:r>
    </w:p>
    <w:p w:rsidR="00A2253C" w:rsidRDefault="00A2253C" w:rsidP="00E32E7F">
      <w:pPr>
        <w:pStyle w:val="Textbody"/>
      </w:pPr>
      <w:r>
        <w:t xml:space="preserve">The following data are modelled </w:t>
      </w:r>
      <w:r w:rsidR="003460CE">
        <w:t xml:space="preserve">using </w:t>
      </w:r>
      <w:r>
        <w:t>SEDRIS</w:t>
      </w:r>
      <w:r w:rsidR="003460CE">
        <w:t xml:space="preserve"> capabilities</w:t>
      </w:r>
      <w:r>
        <w:t>;</w:t>
      </w:r>
    </w:p>
    <w:p w:rsidR="00A2253C" w:rsidRDefault="00A2253C" w:rsidP="00A2253C">
      <w:pPr>
        <w:pStyle w:val="Textbody"/>
        <w:numPr>
          <w:ilvl w:val="0"/>
          <w:numId w:val="48"/>
        </w:numPr>
      </w:pPr>
      <w:r>
        <w:t xml:space="preserve">Meshed polygons </w:t>
      </w:r>
    </w:p>
    <w:p w:rsidR="00A2253C" w:rsidRDefault="00A2253C" w:rsidP="00A2253C">
      <w:pPr>
        <w:pStyle w:val="Textbody"/>
        <w:numPr>
          <w:ilvl w:val="0"/>
          <w:numId w:val="48"/>
        </w:numPr>
      </w:pPr>
      <w:r>
        <w:t xml:space="preserve">Physical properties </w:t>
      </w:r>
    </w:p>
    <w:p w:rsidR="00A2253C" w:rsidRDefault="0048479D" w:rsidP="00A2253C">
      <w:pPr>
        <w:pStyle w:val="Textbody"/>
        <w:numPr>
          <w:ilvl w:val="0"/>
          <w:numId w:val="48"/>
        </w:numPr>
      </w:pPr>
      <w:r>
        <w:t>Materials</w:t>
      </w:r>
    </w:p>
    <w:p w:rsidR="00A2253C" w:rsidRDefault="00A2253C" w:rsidP="00A2253C">
      <w:pPr>
        <w:pStyle w:val="Textbody"/>
        <w:ind w:right="-850"/>
      </w:pPr>
      <w:r>
        <w:t>For materials, OKTAL-SE combines environmental properties with physical properties.</w:t>
      </w:r>
    </w:p>
    <w:p w:rsidR="00A63CF4" w:rsidRDefault="001B6BC9" w:rsidP="00A2253C">
      <w:pPr>
        <w:pStyle w:val="Textbody"/>
        <w:ind w:right="-850"/>
      </w:pPr>
      <w:r>
        <w:t>Further details of the work of OKTAL-SE and its implementation of SEDRIS technology are given in the</w:t>
      </w:r>
      <w:r w:rsidR="00A2253C">
        <w:t>ir</w:t>
      </w:r>
      <w:r>
        <w:t xml:space="preserve"> presentation, which may be downloaded as </w:t>
      </w:r>
      <w:r w:rsidR="008B731A">
        <w:t xml:space="preserve">Document </w:t>
      </w:r>
      <w:r w:rsidR="008906AC" w:rsidRPr="008906AC">
        <w:rPr>
          <w:b/>
        </w:rPr>
        <w:t>WG8N0606</w:t>
      </w:r>
      <w:r w:rsidR="008B731A" w:rsidRPr="000869ED">
        <w:t xml:space="preserve"> </w:t>
      </w:r>
      <w:r w:rsidR="005554EC">
        <w:t xml:space="preserve">from the </w:t>
      </w:r>
      <w:hyperlink r:id="rId18" w:history="1">
        <w:r w:rsidR="005554EC" w:rsidRPr="00472E2B">
          <w:rPr>
            <w:rStyle w:val="Hyperlink"/>
          </w:rPr>
          <w:t>WG 8 Document Register</w:t>
        </w:r>
      </w:hyperlink>
      <w:r w:rsidR="005554EC">
        <w:t>.</w:t>
      </w:r>
    </w:p>
    <w:p w:rsidR="00A63CF4" w:rsidRDefault="00A63CF4" w:rsidP="001B6BC9">
      <w:pPr>
        <w:pStyle w:val="Textbody"/>
      </w:pPr>
    </w:p>
    <w:p w:rsidR="008B731A" w:rsidRDefault="00A63CF4" w:rsidP="001B6BC9">
      <w:pPr>
        <w:pStyle w:val="Textbody"/>
        <w:rPr>
          <w:b/>
        </w:rPr>
      </w:pPr>
      <w:r>
        <w:rPr>
          <w:b/>
        </w:rPr>
        <w:t>The Presentations Session finished at 16</w:t>
      </w:r>
      <w:r w:rsidR="003460CE">
        <w:rPr>
          <w:b/>
        </w:rPr>
        <w:t>:</w:t>
      </w:r>
      <w:r>
        <w:rPr>
          <w:b/>
        </w:rPr>
        <w:t>05</w:t>
      </w:r>
    </w:p>
    <w:p w:rsidR="00460377" w:rsidRDefault="00460377" w:rsidP="001B6BC9">
      <w:pPr>
        <w:pStyle w:val="Textbody"/>
        <w:rPr>
          <w:b/>
        </w:rPr>
      </w:pPr>
    </w:p>
    <w:p w:rsidR="008B731A" w:rsidRPr="000869ED" w:rsidRDefault="008C7113" w:rsidP="008B731A">
      <w:hyperlink w:anchor="Top" w:history="1">
        <w:r w:rsidR="00460377" w:rsidRPr="00460377">
          <w:rPr>
            <w:rStyle w:val="Hyperlink"/>
            <w:rFonts w:cs="Cambria"/>
          </w:rPr>
          <w:t>Back to Top</w:t>
        </w:r>
      </w:hyperlink>
      <w:r w:rsidR="008B731A" w:rsidRPr="000869ED">
        <w:rPr>
          <w:rFonts w:ascii="Calibri" w:hAnsi="Calibri" w:cs="Times New Roman"/>
        </w:rPr>
        <w:tab/>
      </w:r>
    </w:p>
    <w:p w:rsidR="00A63CF4" w:rsidRDefault="00A63CF4" w:rsidP="008B731A"/>
    <w:p w:rsidR="008B731A" w:rsidRPr="004254E2" w:rsidRDefault="008B731A" w:rsidP="008B731A"/>
    <w:p w:rsidR="00970D60" w:rsidRDefault="00970D60" w:rsidP="009A20A2">
      <w:pPr>
        <w:pStyle w:val="Textbody"/>
        <w:ind w:right="43"/>
      </w:pPr>
    </w:p>
    <w:p w:rsidR="00970D60" w:rsidRPr="009A20A2" w:rsidRDefault="00970D60" w:rsidP="009A20A2">
      <w:pPr>
        <w:pStyle w:val="Textbody"/>
        <w:ind w:right="43"/>
      </w:pPr>
    </w:p>
    <w:p w:rsidR="00970D60" w:rsidRPr="009F45D3" w:rsidRDefault="00A63CF4" w:rsidP="009F45D3">
      <w:pPr>
        <w:tabs>
          <w:tab w:val="clear" w:pos="720"/>
        </w:tabs>
        <w:suppressAutoHyphens w:val="0"/>
        <w:rPr>
          <w:b/>
          <w:bCs/>
          <w:sz w:val="28"/>
          <w:szCs w:val="32"/>
        </w:rPr>
      </w:pPr>
      <w:r>
        <w:br w:type="page"/>
      </w:r>
    </w:p>
    <w:p w:rsidR="00C304A5" w:rsidRDefault="00C304A5">
      <w:pPr>
        <w:pStyle w:val="Heading11"/>
      </w:pPr>
      <w:r>
        <w:lastRenderedPageBreak/>
        <w:t xml:space="preserve"> WG 8 </w:t>
      </w:r>
      <w:bookmarkStart w:id="6" w:name="WG8Plenary"/>
      <w:bookmarkEnd w:id="6"/>
      <w:r>
        <w:t>Plenary</w:t>
      </w:r>
    </w:p>
    <w:p w:rsidR="00C304A5" w:rsidRDefault="00B058DA">
      <w:pPr>
        <w:pStyle w:val="Textbody"/>
        <w:rPr>
          <w:b/>
          <w:sz w:val="24"/>
        </w:rPr>
      </w:pPr>
      <w:r>
        <w:rPr>
          <w:b/>
          <w:sz w:val="24"/>
        </w:rPr>
        <w:t xml:space="preserve">13:30 Wednesday </w:t>
      </w:r>
      <w:r w:rsidR="00C304A5">
        <w:rPr>
          <w:b/>
          <w:sz w:val="24"/>
        </w:rPr>
        <w:t>2</w:t>
      </w:r>
      <w:r>
        <w:rPr>
          <w:b/>
          <w:sz w:val="24"/>
        </w:rPr>
        <w:t>6</w:t>
      </w:r>
      <w:r w:rsidR="00C304A5">
        <w:rPr>
          <w:b/>
          <w:sz w:val="24"/>
        </w:rPr>
        <w:t xml:space="preserve"> August 201</w:t>
      </w:r>
      <w:r>
        <w:rPr>
          <w:b/>
          <w:sz w:val="24"/>
        </w:rPr>
        <w:t>5</w:t>
      </w:r>
    </w:p>
    <w:p w:rsidR="008906AC" w:rsidRDefault="00AD35AE" w:rsidP="008906AC">
      <w:pPr>
        <w:pStyle w:val="Textbody"/>
      </w:pPr>
      <w:r>
        <w:rPr>
          <w:b/>
          <w:sz w:val="24"/>
        </w:rPr>
        <w:t>Chair: Jack Cogman</w:t>
      </w:r>
    </w:p>
    <w:p w:rsidR="00784B94" w:rsidRDefault="00784B94" w:rsidP="00784B94">
      <w:r>
        <w:tab/>
      </w:r>
      <w:r>
        <w:tab/>
      </w:r>
      <w:r>
        <w:tab/>
      </w:r>
      <w:r w:rsidR="00FE48AF">
        <w:tab/>
      </w:r>
    </w:p>
    <w:p w:rsidR="00FE48AF" w:rsidRDefault="00AA6202">
      <w:pPr>
        <w:pStyle w:val="Textbody"/>
      </w:pPr>
      <w:r>
        <w:t>Attendees joined the meeting, either in person or via WebEx, as shown</w:t>
      </w:r>
      <w:r w:rsidR="00FE48AF" w:rsidRPr="00FE48AF">
        <w:t xml:space="preserve"> in </w:t>
      </w:r>
      <w:hyperlink w:anchor="AppendixD" w:history="1">
        <w:r w:rsidR="00FE48AF" w:rsidRPr="00FE48AF">
          <w:rPr>
            <w:rStyle w:val="Hyperlink"/>
          </w:rPr>
          <w:t>Appendix D</w:t>
        </w:r>
      </w:hyperlink>
      <w:r w:rsidR="00FE48AF">
        <w:t>.</w:t>
      </w:r>
    </w:p>
    <w:p w:rsidR="00C304A5" w:rsidRPr="00FE48AF" w:rsidRDefault="00FE48AF">
      <w:pPr>
        <w:pStyle w:val="Textbody"/>
      </w:pPr>
      <w:r>
        <w:t xml:space="preserve">The WG 8 Plenary Agenda is given in </w:t>
      </w:r>
      <w:hyperlink w:anchor="AppendixB" w:history="1">
        <w:r w:rsidRPr="00FE48AF">
          <w:rPr>
            <w:rStyle w:val="Hyperlink"/>
          </w:rPr>
          <w:t>Appendix B</w:t>
        </w:r>
      </w:hyperlink>
      <w:r>
        <w:t>.</w:t>
      </w:r>
    </w:p>
    <w:p w:rsidR="00C304A5" w:rsidRDefault="00C304A5">
      <w:pPr>
        <w:pStyle w:val="Heading21"/>
      </w:pPr>
      <w:r>
        <w:t>Welcome</w:t>
      </w:r>
    </w:p>
    <w:p w:rsidR="00C304A5" w:rsidRDefault="00C304A5">
      <w:pPr>
        <w:pStyle w:val="Textbody"/>
        <w:ind w:right="386"/>
      </w:pPr>
      <w:r>
        <w:t>The Convenor, Jack Cogman, we</w:t>
      </w:r>
      <w:r w:rsidR="006356BD">
        <w:t>lcomed people to the meeting</w:t>
      </w:r>
      <w:r>
        <w:t>.</w:t>
      </w:r>
      <w:r w:rsidR="006356BD">
        <w:t xml:space="preserve"> He noted his pleasure at being able to do so in</w:t>
      </w:r>
      <w:r w:rsidR="00FB7FFB">
        <w:t>-</w:t>
      </w:r>
      <w:r w:rsidR="006356BD">
        <w:t>person for the first time since 2010.</w:t>
      </w:r>
    </w:p>
    <w:p w:rsidR="00C304A5" w:rsidRDefault="00C304A5">
      <w:pPr>
        <w:pStyle w:val="Textbody"/>
      </w:pPr>
    </w:p>
    <w:p w:rsidR="00C304A5" w:rsidRDefault="00C304A5">
      <w:pPr>
        <w:pStyle w:val="Heading21"/>
      </w:pPr>
      <w:r>
        <w:t>Roll Call and Introductions</w:t>
      </w:r>
    </w:p>
    <w:p w:rsidR="00C304A5" w:rsidRDefault="006D4A14">
      <w:pPr>
        <w:pStyle w:val="Textbody"/>
      </w:pPr>
      <w:r>
        <w:t xml:space="preserve">Each person attending the meeting introduced </w:t>
      </w:r>
      <w:r w:rsidR="00FB7FFB">
        <w:t>herself/himself</w:t>
      </w:r>
      <w:r w:rsidR="00C304A5">
        <w:t>.</w:t>
      </w:r>
    </w:p>
    <w:p w:rsidR="00C304A5" w:rsidRDefault="00C304A5">
      <w:pPr>
        <w:pStyle w:val="Textbody"/>
      </w:pPr>
    </w:p>
    <w:p w:rsidR="00C304A5" w:rsidRDefault="00090075">
      <w:pPr>
        <w:pStyle w:val="Heading21"/>
      </w:pPr>
      <w:r>
        <w:t>Minutes of the 30</w:t>
      </w:r>
      <w:r w:rsidR="00C304A5">
        <w:rPr>
          <w:vertAlign w:val="superscript"/>
        </w:rPr>
        <w:t>th</w:t>
      </w:r>
      <w:r w:rsidR="00C304A5">
        <w:t xml:space="preserve"> </w:t>
      </w:r>
      <w:r w:rsidR="00FB7FFB">
        <w:t xml:space="preserve">WG 8 plenary </w:t>
      </w:r>
      <w:r w:rsidR="00C304A5">
        <w:t xml:space="preserve">meeting held in </w:t>
      </w:r>
      <w:r>
        <w:t>Seattle, USA</w:t>
      </w:r>
    </w:p>
    <w:p w:rsidR="00C304A5" w:rsidRDefault="00A1585D" w:rsidP="00A1585D">
      <w:pPr>
        <w:pStyle w:val="Textbody"/>
        <w:ind w:right="386"/>
      </w:pPr>
      <w:r>
        <w:t>There were no comments on these minutes, so they were accepted.</w:t>
      </w:r>
    </w:p>
    <w:p w:rsidR="00C304A5" w:rsidRDefault="00C304A5">
      <w:pPr>
        <w:pStyle w:val="Textbody"/>
      </w:pPr>
    </w:p>
    <w:p w:rsidR="00C304A5" w:rsidRDefault="00C304A5">
      <w:pPr>
        <w:pStyle w:val="Heading21"/>
      </w:pPr>
      <w:r>
        <w:t xml:space="preserve"> Convenor’s Report</w:t>
      </w:r>
    </w:p>
    <w:p w:rsidR="000235BC" w:rsidRDefault="00C304A5" w:rsidP="006356BD">
      <w:pPr>
        <w:pStyle w:val="Textbody"/>
        <w:ind w:right="386"/>
      </w:pPr>
      <w:r>
        <w:t xml:space="preserve">Jack Cogman stated that a Convenor’s Report has </w:t>
      </w:r>
      <w:r w:rsidR="00EC1257">
        <w:t>been issued as document</w:t>
      </w:r>
      <w:r w:rsidR="00A7305F">
        <w:br/>
      </w:r>
      <w:r w:rsidR="007D3B5C" w:rsidRPr="00DE21A4">
        <w:t>SC</w:t>
      </w:r>
      <w:r w:rsidR="00DE21A4" w:rsidRPr="00DE21A4">
        <w:t>24</w:t>
      </w:r>
      <w:r w:rsidR="00A7305F">
        <w:t xml:space="preserve"> N</w:t>
      </w:r>
      <w:r w:rsidR="00DE21A4">
        <w:t>3684/</w:t>
      </w:r>
      <w:r w:rsidR="00DE21A4" w:rsidRPr="00DE21A4">
        <w:t>WG8</w:t>
      </w:r>
      <w:r w:rsidR="0048479D">
        <w:t xml:space="preserve"> N</w:t>
      </w:r>
      <w:r w:rsidR="00DE21A4" w:rsidRPr="00DE21A4">
        <w:t>0596</w:t>
      </w:r>
      <w:r w:rsidR="009C2798">
        <w:t>,</w:t>
      </w:r>
      <w:r w:rsidR="007D3B5C" w:rsidRPr="00DE21A4">
        <w:t xml:space="preserve"> </w:t>
      </w:r>
      <w:r w:rsidR="008F27F9">
        <w:t xml:space="preserve">which may be downloaded from the </w:t>
      </w:r>
      <w:hyperlink r:id="rId19" w:history="1">
        <w:r w:rsidR="008F27F9" w:rsidRPr="001539CF">
          <w:rPr>
            <w:rStyle w:val="Hyperlink"/>
          </w:rPr>
          <w:t>WG 8 Document Register</w:t>
        </w:r>
      </w:hyperlink>
      <w:r w:rsidR="008F27F9">
        <w:t>. He then gave a short presentation to summarize the report.</w:t>
      </w:r>
    </w:p>
    <w:p w:rsidR="00C304A5" w:rsidRPr="000235BC" w:rsidRDefault="008F27F9" w:rsidP="00A7305F">
      <w:pPr>
        <w:pStyle w:val="Textbody"/>
        <w:ind w:right="386"/>
        <w:rPr>
          <w:b/>
        </w:rPr>
      </w:pPr>
      <w:r>
        <w:t>An additional item in the presentation was the current review of legacy SC 24 standards. Although not specific to WG 8, some WG 8 members have contributed to them. It was agreed that all except the CGM standard should be stabilized, as they will not be modified. CGM is still in use, so should remain an active standard.</w:t>
      </w:r>
      <w:r w:rsidR="00B43F80">
        <w:rPr>
          <w:b/>
        </w:rPr>
        <w:t xml:space="preserve"> </w:t>
      </w:r>
    </w:p>
    <w:p w:rsidR="00C304A5" w:rsidRDefault="00C304A5">
      <w:pPr>
        <w:pStyle w:val="Textbody"/>
      </w:pPr>
    </w:p>
    <w:p w:rsidR="00C304A5" w:rsidRDefault="00C304A5">
      <w:pPr>
        <w:pStyle w:val="Heading21"/>
      </w:pPr>
      <w:r>
        <w:t xml:space="preserve"> National Body Reports</w:t>
      </w:r>
    </w:p>
    <w:p w:rsidR="00C304A5" w:rsidRDefault="00C304A5">
      <w:pPr>
        <w:pStyle w:val="Textbody"/>
      </w:pPr>
      <w:r w:rsidRPr="00D15932">
        <w:t>National body</w:t>
      </w:r>
      <w:r>
        <w:t xml:space="preserve"> reports have been issued as the following SC 24 documents:</w:t>
      </w:r>
    </w:p>
    <w:p w:rsidR="00C304A5" w:rsidRPr="00281822" w:rsidRDefault="00726D78">
      <w:pPr>
        <w:pStyle w:val="Textbody"/>
        <w:rPr>
          <w:lang w:val="es-AR"/>
        </w:rPr>
      </w:pPr>
      <w:r>
        <w:rPr>
          <w:lang w:val="es-AR"/>
        </w:rPr>
        <w:t>N36</w:t>
      </w:r>
      <w:r w:rsidR="000B5C78">
        <w:rPr>
          <w:lang w:val="es-AR"/>
        </w:rPr>
        <w:t>9</w:t>
      </w:r>
      <w:r w:rsidR="00C304A5" w:rsidRPr="00AE2683">
        <w:rPr>
          <w:lang w:val="es-AR"/>
        </w:rPr>
        <w:t xml:space="preserve">8 </w:t>
      </w:r>
      <w:r w:rsidR="00C304A5" w:rsidRPr="000A78D9">
        <w:rPr>
          <w:lang w:val="es-AR"/>
        </w:rPr>
        <w:t>–</w:t>
      </w:r>
      <w:r w:rsidR="00C304A5" w:rsidRPr="00AE2683">
        <w:rPr>
          <w:lang w:val="es-AR"/>
        </w:rPr>
        <w:t xml:space="preserve"> Australia</w:t>
      </w:r>
    </w:p>
    <w:p w:rsidR="000B5C78" w:rsidRDefault="000B5C78" w:rsidP="000B5C78">
      <w:pPr>
        <w:pStyle w:val="Textbody"/>
      </w:pPr>
      <w:r>
        <w:t>N3702 – China</w:t>
      </w:r>
    </w:p>
    <w:p w:rsidR="00C304A5" w:rsidRPr="00281822" w:rsidRDefault="000B5C78">
      <w:pPr>
        <w:pStyle w:val="Textbody"/>
        <w:rPr>
          <w:lang w:val="es-AR"/>
        </w:rPr>
      </w:pPr>
      <w:r>
        <w:rPr>
          <w:lang w:val="es-AR"/>
        </w:rPr>
        <w:t>N3707</w:t>
      </w:r>
      <w:r w:rsidR="00C304A5" w:rsidRPr="00AE2683">
        <w:rPr>
          <w:lang w:val="es-AR"/>
        </w:rPr>
        <w:t xml:space="preserve"> </w:t>
      </w:r>
      <w:r w:rsidR="00C304A5" w:rsidRPr="000A78D9">
        <w:rPr>
          <w:lang w:val="es-AR"/>
        </w:rPr>
        <w:t>–</w:t>
      </w:r>
      <w:r w:rsidR="00C304A5" w:rsidRPr="00AE2683">
        <w:rPr>
          <w:lang w:val="es-AR"/>
        </w:rPr>
        <w:t xml:space="preserve"> </w:t>
      </w:r>
      <w:r w:rsidR="00726D78">
        <w:rPr>
          <w:lang w:val="es-AR"/>
        </w:rPr>
        <w:t>Japan</w:t>
      </w:r>
    </w:p>
    <w:p w:rsidR="001635A4" w:rsidRDefault="000B5C78" w:rsidP="001635A4">
      <w:pPr>
        <w:pStyle w:val="Textbody"/>
      </w:pPr>
      <w:r>
        <w:t>N3697</w:t>
      </w:r>
      <w:r w:rsidR="00C304A5">
        <w:t xml:space="preserve"> – Korea</w:t>
      </w:r>
    </w:p>
    <w:p w:rsidR="001635A4" w:rsidRDefault="000B5C78" w:rsidP="001635A4">
      <w:pPr>
        <w:pStyle w:val="Textbody"/>
      </w:pPr>
      <w:r>
        <w:t>N3709</w:t>
      </w:r>
      <w:r w:rsidR="001635A4">
        <w:t xml:space="preserve"> – UK</w:t>
      </w:r>
    </w:p>
    <w:p w:rsidR="001635A4" w:rsidRDefault="000B5C78" w:rsidP="00A65C00">
      <w:pPr>
        <w:pStyle w:val="Textbody"/>
      </w:pPr>
      <w:r>
        <w:t>N3708</w:t>
      </w:r>
      <w:r w:rsidR="001635A4">
        <w:t xml:space="preserve"> – USA</w:t>
      </w:r>
    </w:p>
    <w:p w:rsidR="00C304A5" w:rsidRDefault="001635A4" w:rsidP="001635A4">
      <w:pPr>
        <w:pStyle w:val="Textbody"/>
      </w:pPr>
      <w:r>
        <w:t xml:space="preserve">These documents may be obtained from the </w:t>
      </w:r>
      <w:hyperlink r:id="rId20" w:history="1">
        <w:r w:rsidRPr="001635A4">
          <w:rPr>
            <w:rStyle w:val="Hyperlink"/>
          </w:rPr>
          <w:t>SC 24 N-Documents List</w:t>
        </w:r>
      </w:hyperlink>
      <w:r>
        <w:t xml:space="preserve"> on LiveLink</w:t>
      </w:r>
      <w:r w:rsidR="00A65C00">
        <w:t>.</w:t>
      </w:r>
    </w:p>
    <w:p w:rsidR="00A65C00" w:rsidRDefault="005D2690">
      <w:pPr>
        <w:pStyle w:val="Textbody"/>
        <w:ind w:right="386"/>
      </w:pPr>
      <w:r>
        <w:t>Peter Ryan reported that the Australian mirror group has 6-7 members and meets 3 times a year.</w:t>
      </w:r>
    </w:p>
    <w:p w:rsidR="005D2690" w:rsidRDefault="005D2690">
      <w:pPr>
        <w:pStyle w:val="Textbody"/>
        <w:ind w:right="386"/>
      </w:pPr>
      <w:r>
        <w:t xml:space="preserve">Masaki Aono reported that Koreaki </w:t>
      </w:r>
      <w:r w:rsidR="00DE21A4">
        <w:t>Fujimura</w:t>
      </w:r>
      <w:r>
        <w:t xml:space="preserve"> would be retiring from their mirror group after many years of service. Members were invited (after the meeting) to sign a farewell card for him.</w:t>
      </w:r>
    </w:p>
    <w:p w:rsidR="00C304A5" w:rsidRDefault="005A02C5">
      <w:pPr>
        <w:pStyle w:val="Textbody"/>
        <w:ind w:right="386"/>
      </w:pPr>
      <w:r>
        <w:lastRenderedPageBreak/>
        <w:t>There were no other verbal reports.</w:t>
      </w:r>
    </w:p>
    <w:p w:rsidR="00C304A5" w:rsidRDefault="00C304A5" w:rsidP="00A65C00">
      <w:pPr>
        <w:pStyle w:val="Textbody"/>
        <w:ind w:left="0"/>
      </w:pPr>
    </w:p>
    <w:p w:rsidR="00C304A5" w:rsidRDefault="00C304A5">
      <w:pPr>
        <w:pStyle w:val="Heading21"/>
      </w:pPr>
      <w:r>
        <w:t>Liaison Reports</w:t>
      </w:r>
    </w:p>
    <w:p w:rsidR="00C304A5" w:rsidRDefault="00C304A5">
      <w:pPr>
        <w:pStyle w:val="Heading31"/>
      </w:pPr>
      <w:r>
        <w:t>DGIWG</w:t>
      </w:r>
    </w:p>
    <w:p w:rsidR="00277978" w:rsidRDefault="00A65C00" w:rsidP="00277978">
      <w:pPr>
        <w:pStyle w:val="Textbody"/>
        <w:ind w:right="340"/>
        <w:rPr>
          <w:u w:val="single"/>
        </w:rPr>
      </w:pPr>
      <w:r>
        <w:t>Rob Cox reported that</w:t>
      </w:r>
      <w:r w:rsidR="00277978">
        <w:t xml:space="preserve"> he hoped to re-establish contact with DGIWG through Gerry Leicht, a DGIWG member at NGA. </w:t>
      </w:r>
    </w:p>
    <w:p w:rsidR="00C304A5" w:rsidRDefault="00C304A5" w:rsidP="00277978">
      <w:pPr>
        <w:pStyle w:val="Textbody"/>
        <w:ind w:left="0"/>
      </w:pPr>
    </w:p>
    <w:p w:rsidR="00C304A5" w:rsidRDefault="00C304A5">
      <w:pPr>
        <w:pStyle w:val="Heading31"/>
      </w:pPr>
      <w:r>
        <w:t>SEDRIS</w:t>
      </w:r>
    </w:p>
    <w:p w:rsidR="00C304A5" w:rsidRDefault="00C304A5" w:rsidP="00D1323E">
      <w:pPr>
        <w:pStyle w:val="Textbody"/>
        <w:ind w:right="227"/>
      </w:pPr>
      <w:r>
        <w:t xml:space="preserve">The SEDRIS liaison report has been issued as document </w:t>
      </w:r>
      <w:r w:rsidR="00277978">
        <w:t>WG8</w:t>
      </w:r>
      <w:r w:rsidR="00A20CF6">
        <w:t>N</w:t>
      </w:r>
      <w:r w:rsidR="00277978">
        <w:t>0599</w:t>
      </w:r>
      <w:r w:rsidR="00A20CF6">
        <w:t xml:space="preserve"> (</w:t>
      </w:r>
      <w:r w:rsidR="002B4E75">
        <w:t>SC</w:t>
      </w:r>
      <w:r w:rsidR="00A20CF6">
        <w:t>24</w:t>
      </w:r>
      <w:r w:rsidR="00A7305F">
        <w:t xml:space="preserve"> N</w:t>
      </w:r>
      <w:r w:rsidR="00A20CF6">
        <w:t>3686)</w:t>
      </w:r>
      <w:r w:rsidR="00277978">
        <w:t xml:space="preserve">, which may be downloaded from the </w:t>
      </w:r>
      <w:hyperlink r:id="rId21" w:history="1">
        <w:r w:rsidR="00277978" w:rsidRPr="00DE21A4">
          <w:rPr>
            <w:rStyle w:val="Hyperlink"/>
          </w:rPr>
          <w:t>WG 8 Document Register</w:t>
        </w:r>
      </w:hyperlink>
      <w:r w:rsidR="00277978">
        <w:t>.</w:t>
      </w:r>
      <w:r>
        <w:t xml:space="preserve"> </w:t>
      </w:r>
    </w:p>
    <w:p w:rsidR="00C304A5" w:rsidRDefault="00C304A5">
      <w:pPr>
        <w:pStyle w:val="Textbody"/>
        <w:ind w:left="0"/>
      </w:pPr>
    </w:p>
    <w:p w:rsidR="00C304A5" w:rsidRDefault="00C304A5">
      <w:pPr>
        <w:pStyle w:val="Heading31"/>
      </w:pPr>
      <w:r>
        <w:t>TC 211</w:t>
      </w:r>
    </w:p>
    <w:p w:rsidR="00C304A5" w:rsidRDefault="00C304A5">
      <w:pPr>
        <w:pStyle w:val="Textbody"/>
      </w:pPr>
      <w:r>
        <w:t>The</w:t>
      </w:r>
      <w:r w:rsidR="003C70DB">
        <w:t>re was no liaison report from TC 211</w:t>
      </w:r>
      <w:r>
        <w:t xml:space="preserve">.  </w:t>
      </w:r>
    </w:p>
    <w:p w:rsidR="00E851CF" w:rsidRDefault="00E851CF">
      <w:pPr>
        <w:pStyle w:val="Textbody"/>
      </w:pPr>
    </w:p>
    <w:p w:rsidR="00E851CF" w:rsidRDefault="00E851CF" w:rsidP="00A20CF6">
      <w:pPr>
        <w:pStyle w:val="Heading31"/>
      </w:pPr>
      <w:r>
        <w:t>SISO</w:t>
      </w:r>
    </w:p>
    <w:p w:rsidR="00E851CF" w:rsidRDefault="00E851CF" w:rsidP="00D1323E">
      <w:pPr>
        <w:pStyle w:val="Textbody"/>
        <w:ind w:right="283"/>
      </w:pPr>
      <w:r>
        <w:t xml:space="preserve">Roy Scrudder presented the shortened SISO presentation, </w:t>
      </w:r>
      <w:r w:rsidR="00A7305F" w:rsidRPr="001539CF">
        <w:rPr>
          <w:b/>
        </w:rPr>
        <w:t>WG8N060</w:t>
      </w:r>
      <w:r w:rsidR="00C94D92">
        <w:rPr>
          <w:b/>
        </w:rPr>
        <w:t>4</w:t>
      </w:r>
      <w:r w:rsidR="00A7305F">
        <w:t xml:space="preserve"> </w:t>
      </w:r>
      <w:r w:rsidR="00A7305F">
        <w:br/>
        <w:t>(SC24 N</w:t>
      </w:r>
      <w:r w:rsidR="00A20CF6">
        <w:t xml:space="preserve">3732), which may be downloaded from the </w:t>
      </w:r>
      <w:hyperlink r:id="rId22" w:history="1">
        <w:r w:rsidR="00A20CF6" w:rsidRPr="00A20CF6">
          <w:rPr>
            <w:rStyle w:val="Hyperlink"/>
          </w:rPr>
          <w:t>WG 8 Document Register</w:t>
        </w:r>
      </w:hyperlink>
      <w:r w:rsidR="00A20CF6">
        <w:t>.</w:t>
      </w:r>
    </w:p>
    <w:p w:rsidR="00A20CF6" w:rsidRDefault="00E851CF" w:rsidP="00D1323E">
      <w:pPr>
        <w:pStyle w:val="Textbody"/>
        <w:ind w:right="283"/>
      </w:pPr>
      <w:r>
        <w:t xml:space="preserve">He </w:t>
      </w:r>
      <w:r w:rsidR="00D1323E">
        <w:t xml:space="preserve">also reported </w:t>
      </w:r>
      <w:r>
        <w:t>that many members of SISO were interested in the SC 24 work on Mixed and Augmented Reality.</w:t>
      </w:r>
    </w:p>
    <w:p w:rsidR="00C304A5" w:rsidRDefault="00C304A5" w:rsidP="00D1323E">
      <w:pPr>
        <w:pStyle w:val="Textbody"/>
        <w:ind w:right="283"/>
      </w:pPr>
    </w:p>
    <w:p w:rsidR="00E851CF" w:rsidRPr="00E851CF" w:rsidRDefault="00C304A5" w:rsidP="00D1323E">
      <w:pPr>
        <w:pStyle w:val="Heading31"/>
        <w:ind w:right="283"/>
      </w:pPr>
      <w:r>
        <w:t>Other</w:t>
      </w:r>
    </w:p>
    <w:p w:rsidR="00C304A5" w:rsidRDefault="00E851CF" w:rsidP="00D1323E">
      <w:pPr>
        <w:pStyle w:val="Textbody"/>
        <w:ind w:right="283"/>
      </w:pPr>
      <w:r>
        <w:t xml:space="preserve">Although not an official liaison, Carole Nissoux reported on behalf of OKTAL-SE that they would like to </w:t>
      </w:r>
      <w:r w:rsidR="00A7305F">
        <w:t xml:space="preserve">investigate </w:t>
      </w:r>
      <w:r w:rsidR="00C94D92">
        <w:t xml:space="preserve">the </w:t>
      </w:r>
      <w:r w:rsidR="00A7305F">
        <w:t>addition of new capabilities for EDCS and/or DRM</w:t>
      </w:r>
      <w:r w:rsidR="00D1323E">
        <w:t>.</w:t>
      </w:r>
    </w:p>
    <w:p w:rsidR="00C304A5" w:rsidRDefault="00C304A5">
      <w:pPr>
        <w:pStyle w:val="Textbody"/>
      </w:pPr>
    </w:p>
    <w:p w:rsidR="00C304A5" w:rsidRDefault="00C304A5">
      <w:pPr>
        <w:pStyle w:val="Heading21"/>
      </w:pPr>
      <w:r>
        <w:t>Editors Reports</w:t>
      </w:r>
    </w:p>
    <w:p w:rsidR="00C304A5" w:rsidRDefault="00090075">
      <w:pPr>
        <w:pStyle w:val="Heading31"/>
      </w:pPr>
      <w:r>
        <w:t>18041-4 - EDCS Language Binding</w:t>
      </w:r>
    </w:p>
    <w:p w:rsidR="00F128B2" w:rsidRDefault="00F128B2" w:rsidP="008B206B">
      <w:pPr>
        <w:pStyle w:val="Textbody"/>
        <w:ind w:right="326"/>
      </w:pPr>
      <w:r>
        <w:t xml:space="preserve">The DIS for </w:t>
      </w:r>
      <w:r w:rsidR="00EF22BB">
        <w:t xml:space="preserve">ISO/IEC </w:t>
      </w:r>
      <w:r>
        <w:t>18041-4 is currently in ballot, which closes on 13 November 2015</w:t>
      </w:r>
      <w:r w:rsidR="008B206B">
        <w:t>.</w:t>
      </w:r>
    </w:p>
    <w:p w:rsidR="00C304A5" w:rsidRDefault="00F128B2" w:rsidP="008B206B">
      <w:pPr>
        <w:pStyle w:val="Textbody"/>
        <w:ind w:right="326"/>
      </w:pPr>
      <w:r>
        <w:t>Representatives of NBs were asked to ensure that they voted</w:t>
      </w:r>
      <w:r w:rsidR="005023BE">
        <w:t xml:space="preserve"> before the deadline</w:t>
      </w:r>
      <w:r>
        <w:t>.</w:t>
      </w:r>
    </w:p>
    <w:p w:rsidR="00C304A5" w:rsidRDefault="00C304A5">
      <w:pPr>
        <w:pStyle w:val="Textbody"/>
      </w:pPr>
    </w:p>
    <w:p w:rsidR="00F128B2" w:rsidRDefault="00090075" w:rsidP="00893C62">
      <w:pPr>
        <w:pStyle w:val="Heading31"/>
      </w:pPr>
      <w:r>
        <w:t xml:space="preserve">18026 </w:t>
      </w:r>
      <w:r w:rsidR="00F128B2">
        <w:t>–</w:t>
      </w:r>
      <w:r>
        <w:t xml:space="preserve"> SRM</w:t>
      </w:r>
    </w:p>
    <w:p w:rsidR="00FA2414" w:rsidRDefault="00F128B2" w:rsidP="00A371DA">
      <w:pPr>
        <w:pStyle w:val="Textbody"/>
        <w:ind w:right="326"/>
      </w:pPr>
      <w:r>
        <w:t>Although the programme to revise the SRM to Ed. 3 is currently on hold, due to fundi</w:t>
      </w:r>
      <w:r w:rsidR="00FA2414">
        <w:t>ng issues, the SRM editors</w:t>
      </w:r>
      <w:r>
        <w:t xml:space="preserve"> remain in regular contact through e-mail and web-meetings.</w:t>
      </w:r>
    </w:p>
    <w:p w:rsidR="00893C62" w:rsidRPr="00F128B2" w:rsidRDefault="00FA2414" w:rsidP="00A371DA">
      <w:pPr>
        <w:pStyle w:val="Textbody"/>
        <w:ind w:right="326"/>
      </w:pPr>
      <w:r>
        <w:t>Rob Cox added that he was attempting to obtain some support to allow work on the SRM to continue, but he doubted that it would be sufficient to complete the revision.</w:t>
      </w:r>
    </w:p>
    <w:p w:rsidR="00090075" w:rsidRDefault="00090075">
      <w:pPr>
        <w:pStyle w:val="Heading31"/>
      </w:pPr>
      <w:r>
        <w:lastRenderedPageBreak/>
        <w:t>18042-4 – SRM Language Binding</w:t>
      </w:r>
    </w:p>
    <w:p w:rsidR="00090075" w:rsidRDefault="00090075" w:rsidP="00090075">
      <w:pPr>
        <w:pStyle w:val="Heading31"/>
      </w:pPr>
      <w:r>
        <w:t>18023-1,3 – SEDRIS Parts 1 and 3</w:t>
      </w:r>
    </w:p>
    <w:p w:rsidR="00090075" w:rsidRDefault="00090075" w:rsidP="00A371DA">
      <w:pPr>
        <w:pStyle w:val="Heading31"/>
        <w:ind w:right="326"/>
      </w:pPr>
      <w:r>
        <w:t>18024-4 – SEDRIS Language Binding</w:t>
      </w:r>
    </w:p>
    <w:p w:rsidR="00C304A5" w:rsidRPr="00090075" w:rsidRDefault="00090075" w:rsidP="00A371DA">
      <w:pPr>
        <w:pStyle w:val="Textbody"/>
        <w:ind w:right="326"/>
      </w:pPr>
      <w:r>
        <w:t>These four standards require updating to be compatible with EDCS Ed 2 (published 2014) and SRM Ed. 3 (</w:t>
      </w:r>
      <w:r w:rsidR="00493CD3">
        <w:t>n</w:t>
      </w:r>
      <w:r>
        <w:t>ot yet published). An NWIP will be raised for each of them when funding is available to support the development work required.</w:t>
      </w:r>
    </w:p>
    <w:p w:rsidR="00C304A5" w:rsidRDefault="00C304A5">
      <w:pPr>
        <w:pStyle w:val="Textbody"/>
      </w:pPr>
    </w:p>
    <w:p w:rsidR="00C304A5" w:rsidRDefault="00C304A5">
      <w:pPr>
        <w:pStyle w:val="Heading21"/>
      </w:pPr>
      <w:r>
        <w:t>Report from the Registry Rapporteurs</w:t>
      </w:r>
    </w:p>
    <w:p w:rsidR="00C304A5" w:rsidRDefault="00C304A5">
      <w:pPr>
        <w:pStyle w:val="Heading31"/>
      </w:pPr>
      <w:r>
        <w:t>EDCS Registry</w:t>
      </w:r>
    </w:p>
    <w:p w:rsidR="00A371DA" w:rsidRDefault="00C304A5">
      <w:pPr>
        <w:pStyle w:val="Textbody"/>
        <w:ind w:right="386"/>
      </w:pPr>
      <w:r>
        <w:t>The Rapporteur Group has 6 submissions</w:t>
      </w:r>
      <w:r w:rsidR="005023BE">
        <w:t xml:space="preserve"> of request</w:t>
      </w:r>
      <w:r w:rsidR="00F613A0">
        <w:t>ed</w:t>
      </w:r>
      <w:r w:rsidR="005023BE">
        <w:t xml:space="preserve"> changes that have been assessed and</w:t>
      </w:r>
      <w:r>
        <w:t xml:space="preserve"> </w:t>
      </w:r>
      <w:r w:rsidR="00A371DA">
        <w:t xml:space="preserve">approved, but </w:t>
      </w:r>
      <w:r>
        <w:t xml:space="preserve">are waiting to be balloted. </w:t>
      </w:r>
      <w:r w:rsidR="005023BE">
        <w:t>Prior to a ballot, however, it is necessary for</w:t>
      </w:r>
      <w:r>
        <w:t xml:space="preserve"> the submitted items to be checked for compatibility and consistency with EDCS Ed 2.</w:t>
      </w:r>
      <w:r w:rsidR="00A371DA">
        <w:t xml:space="preserve"> The proposed changes also need to be checked with the submitters. </w:t>
      </w:r>
    </w:p>
    <w:p w:rsidR="00C304A5" w:rsidRDefault="00A371DA">
      <w:pPr>
        <w:pStyle w:val="Textbody"/>
        <w:ind w:right="386"/>
      </w:pPr>
      <w:r>
        <w:t>This activity is on hold, pending the availability of funding.</w:t>
      </w:r>
    </w:p>
    <w:p w:rsidR="00C304A5" w:rsidRDefault="00C304A5">
      <w:pPr>
        <w:pStyle w:val="Textbody"/>
      </w:pPr>
    </w:p>
    <w:p w:rsidR="00C304A5" w:rsidRDefault="00C304A5">
      <w:pPr>
        <w:pStyle w:val="Heading31"/>
      </w:pPr>
      <w:r>
        <w:t>SRM Registry</w:t>
      </w:r>
    </w:p>
    <w:p w:rsidR="00C304A5" w:rsidRDefault="00C304A5">
      <w:pPr>
        <w:pStyle w:val="Textbody"/>
      </w:pPr>
      <w:r>
        <w:t>No items have been submitted to date.</w:t>
      </w:r>
    </w:p>
    <w:p w:rsidR="00C304A5" w:rsidRDefault="00C304A5">
      <w:pPr>
        <w:pStyle w:val="Textbody"/>
      </w:pPr>
    </w:p>
    <w:p w:rsidR="00C304A5" w:rsidRDefault="00C304A5">
      <w:pPr>
        <w:pStyle w:val="Heading31"/>
      </w:pPr>
      <w:r>
        <w:t>SEDRIS</w:t>
      </w:r>
      <w:r w:rsidR="00404184">
        <w:t xml:space="preserve"> DRM</w:t>
      </w:r>
      <w:r>
        <w:t xml:space="preserve"> Registry</w:t>
      </w:r>
    </w:p>
    <w:p w:rsidR="00C304A5" w:rsidRDefault="00C304A5">
      <w:pPr>
        <w:pStyle w:val="Textbody"/>
      </w:pPr>
      <w:r>
        <w:t>No items have been submitted to date.</w:t>
      </w:r>
    </w:p>
    <w:p w:rsidR="00C304A5" w:rsidRDefault="00C304A5">
      <w:pPr>
        <w:pStyle w:val="Textbody"/>
      </w:pPr>
    </w:p>
    <w:p w:rsidR="00C304A5" w:rsidRDefault="00C304A5">
      <w:pPr>
        <w:pStyle w:val="Heading21"/>
      </w:pPr>
      <w:r>
        <w:t>Appointment of Registry Rapporteurs</w:t>
      </w:r>
    </w:p>
    <w:p w:rsidR="00C304A5" w:rsidRDefault="00365E27">
      <w:pPr>
        <w:pStyle w:val="Textbody"/>
        <w:ind w:right="386"/>
      </w:pPr>
      <w:r>
        <w:t>Two</w:t>
      </w:r>
      <w:r w:rsidR="00C304A5">
        <w:t xml:space="preserve"> existing Registry Rapporteurs were re-appointed, with no objections, as shown below:</w:t>
      </w:r>
    </w:p>
    <w:p w:rsidR="00C304A5" w:rsidRDefault="00C304A5">
      <w:pPr>
        <w:pStyle w:val="Textbody"/>
      </w:pPr>
      <w:r>
        <w:t>EDCS:  Farid Mamaghani</w:t>
      </w:r>
    </w:p>
    <w:p w:rsidR="00365E27" w:rsidRDefault="00C304A5">
      <w:pPr>
        <w:pStyle w:val="Textbody"/>
      </w:pPr>
      <w:r>
        <w:t>SRM:    Paul Berner</w:t>
      </w:r>
    </w:p>
    <w:p w:rsidR="00FB6C30" w:rsidRDefault="00FB6C30" w:rsidP="00365E27">
      <w:pPr>
        <w:pStyle w:val="Textbody"/>
        <w:ind w:right="326"/>
      </w:pPr>
      <w:r>
        <w:t>DRM:</w:t>
      </w:r>
    </w:p>
    <w:p w:rsidR="00A371DA" w:rsidRDefault="00365E27" w:rsidP="00365E27">
      <w:pPr>
        <w:pStyle w:val="Textbody"/>
        <w:ind w:right="326"/>
      </w:pPr>
      <w:r>
        <w:t>The existing Rapporteur for the DRM</w:t>
      </w:r>
      <w:r w:rsidR="00866D85">
        <w:t xml:space="preserve"> Registry</w:t>
      </w:r>
      <w:r>
        <w:t xml:space="preserve">, Youngsoo Kwon, was not present at the meeting. </w:t>
      </w:r>
    </w:p>
    <w:p w:rsidR="00C304A5" w:rsidRDefault="00A371DA" w:rsidP="00365E27">
      <w:pPr>
        <w:pStyle w:val="Textbody"/>
        <w:ind w:right="326"/>
      </w:pPr>
      <w:r>
        <w:t>In the absence of a Rapporteur, Dick Puk kindly offered to take on the role</w:t>
      </w:r>
      <w:r w:rsidR="00933B5D">
        <w:t xml:space="preserve"> until a confirmation from Youngsoo Kwon can be obtained</w:t>
      </w:r>
      <w:r>
        <w:t>.</w:t>
      </w:r>
    </w:p>
    <w:p w:rsidR="00C304A5" w:rsidRDefault="00C304A5">
      <w:pPr>
        <w:pStyle w:val="Textbody"/>
      </w:pPr>
    </w:p>
    <w:p w:rsidR="00C304A5" w:rsidRDefault="00C304A5">
      <w:pPr>
        <w:pStyle w:val="Heading21"/>
      </w:pPr>
      <w:r>
        <w:t xml:space="preserve">WG 8 Content of </w:t>
      </w:r>
      <w:r w:rsidR="00C67679">
        <w:t xml:space="preserve">the SC 24 Business Plan for </w:t>
      </w:r>
      <w:r w:rsidR="00FB6C30">
        <w:t>2015</w:t>
      </w:r>
      <w:r>
        <w:t>-</w:t>
      </w:r>
      <w:r w:rsidR="00FB6C30" w:rsidRPr="00D15932">
        <w:t>201</w:t>
      </w:r>
      <w:r w:rsidR="00FB6C30">
        <w:t>6</w:t>
      </w:r>
    </w:p>
    <w:p w:rsidR="00DD0F08" w:rsidRDefault="00C304A5">
      <w:pPr>
        <w:pStyle w:val="Textbody"/>
        <w:ind w:right="386"/>
      </w:pPr>
      <w:r>
        <w:t xml:space="preserve">Jack Cogman reported that the changes made to the draft copy of the SC 24 Business </w:t>
      </w:r>
      <w:r w:rsidRPr="00D15932">
        <w:t>Pla</w:t>
      </w:r>
      <w:r>
        <w:t>n</w:t>
      </w:r>
      <w:r w:rsidR="00DD0F08">
        <w:t xml:space="preserve"> </w:t>
      </w:r>
      <w:r>
        <w:t>w</w:t>
      </w:r>
      <w:r w:rsidR="00387E32">
        <w:t>ith respect to WG 8 relate</w:t>
      </w:r>
      <w:r w:rsidR="008F5EEC">
        <w:t xml:space="preserve"> mainly</w:t>
      </w:r>
      <w:r>
        <w:t xml:space="preserve"> to the current </w:t>
      </w:r>
      <w:r w:rsidR="00DD0F08">
        <w:t xml:space="preserve">status and future </w:t>
      </w:r>
      <w:r>
        <w:t>work</w:t>
      </w:r>
      <w:r w:rsidR="00DD0F08">
        <w:t xml:space="preserve"> schedule for 18041-4 (EDCS LB), since all other </w:t>
      </w:r>
      <w:r w:rsidR="00087AB3">
        <w:t xml:space="preserve">WG 8 </w:t>
      </w:r>
      <w:r w:rsidR="00DD0F08">
        <w:t>programmes are on hold</w:t>
      </w:r>
      <w:r>
        <w:t>.</w:t>
      </w:r>
      <w:r w:rsidR="00387E32">
        <w:t xml:space="preserve"> </w:t>
      </w:r>
    </w:p>
    <w:p w:rsidR="00090075" w:rsidRDefault="00090075">
      <w:pPr>
        <w:pStyle w:val="Textbody"/>
      </w:pPr>
    </w:p>
    <w:p w:rsidR="00DD0F08" w:rsidRDefault="00090075" w:rsidP="00090075">
      <w:pPr>
        <w:pStyle w:val="Heading21"/>
      </w:pPr>
      <w:r>
        <w:lastRenderedPageBreak/>
        <w:t>Work Schedule</w:t>
      </w:r>
    </w:p>
    <w:p w:rsidR="00DD0F08" w:rsidRDefault="00DD0F08" w:rsidP="00DD0F08">
      <w:pPr>
        <w:pStyle w:val="Textbody"/>
        <w:ind w:right="326"/>
      </w:pPr>
      <w:r>
        <w:t xml:space="preserve">The WG 8 schedule of work, as updated in the WG 8 Working Session, was included after the meeting in both the SC 24 Business Plan and the Recommendations to SC 24. The status of WG 8 standards in development, which reflects the schedule of work, is shown in tabular form in </w:t>
      </w:r>
      <w:hyperlink w:anchor="AppendixE" w:history="1">
        <w:r w:rsidRPr="002D4CCF">
          <w:rPr>
            <w:rStyle w:val="Hyperlink"/>
          </w:rPr>
          <w:t>Appendix E</w:t>
        </w:r>
      </w:hyperlink>
      <w:r>
        <w:t>.</w:t>
      </w:r>
    </w:p>
    <w:p w:rsidR="00C304A5" w:rsidRPr="00DD0F08" w:rsidRDefault="00C304A5" w:rsidP="00DD0F08">
      <w:pPr>
        <w:pStyle w:val="Textbody"/>
      </w:pPr>
    </w:p>
    <w:p w:rsidR="00C304A5" w:rsidRDefault="00C304A5">
      <w:pPr>
        <w:pStyle w:val="Heading21"/>
      </w:pPr>
      <w:r>
        <w:t>Recommendations to SC 24</w:t>
      </w:r>
    </w:p>
    <w:p w:rsidR="00087AB3" w:rsidRDefault="00087AB3">
      <w:pPr>
        <w:pStyle w:val="Textbody"/>
        <w:ind w:right="386"/>
      </w:pPr>
      <w:r>
        <w:t>Based on the 2014 Recommendations to SC 24, the following changes</w:t>
      </w:r>
      <w:r w:rsidR="00EC425D">
        <w:t xml:space="preserve"> </w:t>
      </w:r>
      <w:r>
        <w:t>were made to produce the 2015 Recommendations to SC 24</w:t>
      </w:r>
      <w:r w:rsidR="00EC425D">
        <w:t>. These changes were the result of items identified in the three WG 8 sessions held during the week.</w:t>
      </w:r>
    </w:p>
    <w:p w:rsidR="004368A3" w:rsidRDefault="004368A3" w:rsidP="004368A3">
      <w:pPr>
        <w:pStyle w:val="Textbody"/>
        <w:ind w:right="386"/>
      </w:pPr>
    </w:p>
    <w:p w:rsidR="00EC425D" w:rsidRDefault="00EC425D" w:rsidP="004368A3">
      <w:pPr>
        <w:pStyle w:val="Textbody"/>
        <w:numPr>
          <w:ilvl w:val="0"/>
          <w:numId w:val="39"/>
        </w:numPr>
        <w:ind w:right="386"/>
      </w:pPr>
      <w:r>
        <w:t>The Programme of Work was moved to the front of the document to conform to the format of the SC 24 resolutions document.</w:t>
      </w:r>
    </w:p>
    <w:p w:rsidR="00EC425D" w:rsidRDefault="00EC425D" w:rsidP="004368A3">
      <w:pPr>
        <w:pStyle w:val="Textbody"/>
        <w:numPr>
          <w:ilvl w:val="0"/>
          <w:numId w:val="39"/>
        </w:numPr>
        <w:ind w:right="386"/>
      </w:pPr>
      <w:r>
        <w:t>The text for the Progression of 18041-4 and the Proposed New Item for 18026 was updated to reflect their current status.</w:t>
      </w:r>
    </w:p>
    <w:p w:rsidR="00EC425D" w:rsidRDefault="00EC425D" w:rsidP="004368A3">
      <w:pPr>
        <w:pStyle w:val="Textbody"/>
        <w:numPr>
          <w:ilvl w:val="0"/>
          <w:numId w:val="39"/>
        </w:numPr>
        <w:ind w:right="386"/>
      </w:pPr>
      <w:r>
        <w:t xml:space="preserve">For the Support for New Work, </w:t>
      </w:r>
      <w:r w:rsidR="001A0319">
        <w:t xml:space="preserve">the representation of holographic data was omitted and work related to RIEDP (See </w:t>
      </w:r>
      <w:hyperlink w:anchor="Section32" w:history="1">
        <w:r w:rsidR="001A0319" w:rsidRPr="001A0319">
          <w:rPr>
            <w:rStyle w:val="Hyperlink"/>
          </w:rPr>
          <w:t>section 3.2</w:t>
        </w:r>
      </w:hyperlink>
      <w:r w:rsidR="001A0319">
        <w:t>) was included.</w:t>
      </w:r>
    </w:p>
    <w:p w:rsidR="004368A3" w:rsidRDefault="001A0319" w:rsidP="00515BEC">
      <w:pPr>
        <w:pStyle w:val="Textbody"/>
        <w:numPr>
          <w:ilvl w:val="0"/>
          <w:numId w:val="39"/>
        </w:numPr>
        <w:ind w:right="386" w:hanging="720"/>
      </w:pPr>
      <w:r>
        <w:t xml:space="preserve">Roy Scrudder </w:t>
      </w:r>
      <w:bookmarkStart w:id="7" w:name="_GoBack"/>
      <w:r w:rsidR="00176302">
        <w:t xml:space="preserve">to be </w:t>
      </w:r>
      <w:r>
        <w:t xml:space="preserve">nominated </w:t>
      </w:r>
      <w:bookmarkEnd w:id="7"/>
      <w:r w:rsidR="00176302">
        <w:t>as liaison to SISO. This will be</w:t>
      </w:r>
      <w:r w:rsidR="000C74C1">
        <w:t xml:space="preserve"> in addition to </w:t>
      </w:r>
      <w:r w:rsidR="00176302">
        <w:t xml:space="preserve">the existing liaison, </w:t>
      </w:r>
      <w:r w:rsidR="000C74C1">
        <w:t>Tim Gifford.</w:t>
      </w:r>
    </w:p>
    <w:p w:rsidR="004368A3" w:rsidRDefault="004368A3">
      <w:pPr>
        <w:pStyle w:val="Textbody"/>
        <w:ind w:right="386"/>
      </w:pPr>
    </w:p>
    <w:p w:rsidR="001A0319" w:rsidRDefault="001A0319">
      <w:pPr>
        <w:pStyle w:val="Textbody"/>
        <w:ind w:right="386"/>
      </w:pPr>
      <w:r>
        <w:t>The 2015</w:t>
      </w:r>
      <w:r w:rsidR="00C304A5">
        <w:t xml:space="preserve"> Recommendations to SC 24 may </w:t>
      </w:r>
      <w:r w:rsidR="00C304A5" w:rsidRPr="00D15932">
        <w:t>be accessed as</w:t>
      </w:r>
      <w:r w:rsidR="00C304A5">
        <w:t xml:space="preserve"> document </w:t>
      </w:r>
      <w:r w:rsidR="00C304A5" w:rsidRPr="001A0319">
        <w:rPr>
          <w:b/>
        </w:rPr>
        <w:t>WG8N</w:t>
      </w:r>
      <w:r>
        <w:rPr>
          <w:b/>
        </w:rPr>
        <w:t>05</w:t>
      </w:r>
      <w:r w:rsidRPr="001A0319">
        <w:rPr>
          <w:b/>
        </w:rPr>
        <w:t>97</w:t>
      </w:r>
      <w:r w:rsidR="00C304A5">
        <w:t xml:space="preserve"> in the </w:t>
      </w:r>
      <w:hyperlink r:id="rId23" w:history="1">
        <w:r w:rsidR="00C304A5" w:rsidRPr="001A0319">
          <w:rPr>
            <w:rStyle w:val="Hyperlink"/>
          </w:rPr>
          <w:t xml:space="preserve">WG 8 </w:t>
        </w:r>
        <w:r w:rsidR="00604481" w:rsidRPr="001A0319">
          <w:rPr>
            <w:rStyle w:val="Hyperlink"/>
          </w:rPr>
          <w:t>D</w:t>
        </w:r>
        <w:r w:rsidR="00C304A5" w:rsidRPr="001A0319">
          <w:rPr>
            <w:rStyle w:val="Hyperlink"/>
          </w:rPr>
          <w:t xml:space="preserve">ocument </w:t>
        </w:r>
        <w:r w:rsidR="00604481" w:rsidRPr="001A0319">
          <w:rPr>
            <w:rStyle w:val="Hyperlink"/>
          </w:rPr>
          <w:t>R</w:t>
        </w:r>
        <w:r w:rsidR="00C304A5" w:rsidRPr="001A0319">
          <w:rPr>
            <w:rStyle w:val="Hyperlink"/>
          </w:rPr>
          <w:t>egister</w:t>
        </w:r>
      </w:hyperlink>
      <w:r w:rsidR="00C304A5" w:rsidRPr="00D15932">
        <w:t>.</w:t>
      </w:r>
    </w:p>
    <w:p w:rsidR="00C304A5" w:rsidRDefault="00C304A5">
      <w:pPr>
        <w:pStyle w:val="Textbody"/>
        <w:ind w:right="386"/>
      </w:pPr>
    </w:p>
    <w:p w:rsidR="00C304A5" w:rsidRDefault="00C304A5">
      <w:pPr>
        <w:pStyle w:val="Heading21"/>
      </w:pPr>
      <w:r>
        <w:t>Action Items</w:t>
      </w:r>
    </w:p>
    <w:p w:rsidR="004E19F1" w:rsidRDefault="004E19F1" w:rsidP="004E19F1">
      <w:pPr>
        <w:pStyle w:val="Heading31"/>
      </w:pPr>
      <w:r>
        <w:t>Existing Open Items</w:t>
      </w:r>
    </w:p>
    <w:p w:rsidR="00515BEC" w:rsidRDefault="00515BEC" w:rsidP="00C849DB">
      <w:pPr>
        <w:pStyle w:val="Textbody"/>
        <w:ind w:right="386"/>
      </w:pPr>
      <w:r>
        <w:t>The open action items were reviewed in the WG 8 Working Session, resulting in the following actions being taken;</w:t>
      </w:r>
    </w:p>
    <w:p w:rsidR="00515BEC" w:rsidRDefault="00515BEC" w:rsidP="00C849DB">
      <w:pPr>
        <w:pStyle w:val="Textbody"/>
        <w:ind w:right="386"/>
      </w:pPr>
    </w:p>
    <w:p w:rsidR="00515BEC" w:rsidRDefault="00515BEC" w:rsidP="00C849DB">
      <w:pPr>
        <w:pStyle w:val="Textbody"/>
        <w:ind w:right="386"/>
      </w:pPr>
      <w:r>
        <w:t xml:space="preserve">27-02 Copyright issues with DGIWG: </w:t>
      </w:r>
    </w:p>
    <w:p w:rsidR="00515BEC" w:rsidRDefault="00515BEC" w:rsidP="00C849DB">
      <w:pPr>
        <w:pStyle w:val="Textbody"/>
        <w:ind w:right="386"/>
      </w:pPr>
      <w:r>
        <w:t xml:space="preserve">Close this action, since there </w:t>
      </w:r>
      <w:r w:rsidR="00FE0F4A">
        <w:t>has been no recent contact with DGIWG and since</w:t>
      </w:r>
      <w:r w:rsidR="00C94D92">
        <w:t xml:space="preserve"> a</w:t>
      </w:r>
      <w:r w:rsidR="00FE0F4A">
        <w:t xml:space="preserve"> new contact with NGA has been established</w:t>
      </w:r>
      <w:r>
        <w:t>.</w:t>
      </w:r>
    </w:p>
    <w:p w:rsidR="00515BEC" w:rsidRDefault="00515BEC" w:rsidP="00C849DB">
      <w:pPr>
        <w:pStyle w:val="Textbody"/>
        <w:ind w:right="386"/>
      </w:pPr>
    </w:p>
    <w:p w:rsidR="00515BEC" w:rsidRDefault="00515BEC" w:rsidP="00515BEC">
      <w:pPr>
        <w:pStyle w:val="Textbody"/>
        <w:ind w:right="386"/>
      </w:pPr>
      <w:r>
        <w:t xml:space="preserve">29-01 Contact the ISO Geodetic Registry Network to determine requirements for liaison membership: </w:t>
      </w:r>
    </w:p>
    <w:p w:rsidR="00515BEC" w:rsidRDefault="00515BEC" w:rsidP="00515BEC">
      <w:pPr>
        <w:pStyle w:val="Textbody"/>
        <w:ind w:right="386"/>
      </w:pPr>
      <w:r>
        <w:t>Jack Cogman reported that TC 211 has established an “ISO Registry of Geodetic Codes and Parameters”, the main purpose of which is to establish a Register of ISO-approved geodetic registries. ISO-approved appears to mean that they are compliant with;</w:t>
      </w:r>
    </w:p>
    <w:p w:rsidR="00515BEC" w:rsidRDefault="00515BEC" w:rsidP="00515BEC">
      <w:pPr>
        <w:pStyle w:val="Textbody"/>
        <w:ind w:left="720" w:right="43"/>
      </w:pPr>
      <w:r>
        <w:t>IS</w:t>
      </w:r>
      <w:r w:rsidR="00FE0F4A">
        <w:t>O</w:t>
      </w:r>
      <w:r>
        <w:t xml:space="preserve"> 19111 (Spatial referencing)</w:t>
      </w:r>
    </w:p>
    <w:p w:rsidR="00515BEC" w:rsidRDefault="00515BEC" w:rsidP="00515BEC">
      <w:pPr>
        <w:pStyle w:val="Textbody"/>
        <w:ind w:left="720" w:right="43"/>
      </w:pPr>
      <w:r>
        <w:t>IS</w:t>
      </w:r>
      <w:r w:rsidR="00FE0F4A">
        <w:t>O</w:t>
      </w:r>
      <w:r>
        <w:t xml:space="preserve"> 19135 (Procedures for item registration)</w:t>
      </w:r>
    </w:p>
    <w:p w:rsidR="00515BEC" w:rsidRDefault="00FE0F4A" w:rsidP="00515BEC">
      <w:pPr>
        <w:pStyle w:val="Textbody"/>
        <w:ind w:left="720" w:right="43"/>
      </w:pPr>
      <w:r>
        <w:t>ISO/</w:t>
      </w:r>
      <w:r w:rsidR="00515BEC">
        <w:t>TS 19127 (Geodetic codes and parameters)</w:t>
      </w:r>
    </w:p>
    <w:p w:rsidR="00515BEC" w:rsidRDefault="00515BEC" w:rsidP="00515BEC">
      <w:pPr>
        <w:pStyle w:val="Textbody"/>
        <w:ind w:right="43"/>
      </w:pPr>
      <w:r>
        <w:lastRenderedPageBreak/>
        <w:t xml:space="preserve">Further information on the Geodetic Register will be sent to the </w:t>
      </w:r>
      <w:r w:rsidR="00B015FE">
        <w:t xml:space="preserve">SEDRIS </w:t>
      </w:r>
      <w:r w:rsidR="00FE0F4A">
        <w:t xml:space="preserve">SRM </w:t>
      </w:r>
      <w:r w:rsidR="00B015FE">
        <w:t>Team</w:t>
      </w:r>
      <w:r>
        <w:t xml:space="preserve"> to decide whether any action needs to be taken.</w:t>
      </w:r>
    </w:p>
    <w:p w:rsidR="00515BEC" w:rsidRDefault="00515BEC" w:rsidP="00515BEC">
      <w:pPr>
        <w:pStyle w:val="Textbody"/>
        <w:ind w:right="43"/>
      </w:pPr>
    </w:p>
    <w:p w:rsidR="00B015FE" w:rsidRDefault="00515BEC" w:rsidP="00515BEC">
      <w:pPr>
        <w:pStyle w:val="Textbody"/>
        <w:ind w:right="43"/>
      </w:pPr>
      <w:r>
        <w:t>30-01</w:t>
      </w:r>
      <w:r w:rsidR="004E19F1">
        <w:t>:</w:t>
      </w:r>
      <w:r w:rsidR="00B015FE">
        <w:t xml:space="preserve"> Further technical exchange between OKTAL-SE and SEDRIS:</w:t>
      </w:r>
    </w:p>
    <w:p w:rsidR="00B015FE" w:rsidRDefault="00B015FE" w:rsidP="00515BEC">
      <w:pPr>
        <w:pStyle w:val="Textbody"/>
        <w:ind w:right="43"/>
      </w:pPr>
      <w:r>
        <w:t>Completed January 2015</w:t>
      </w:r>
    </w:p>
    <w:p w:rsidR="00B015FE" w:rsidRPr="00006840" w:rsidRDefault="00B015FE" w:rsidP="00515BEC">
      <w:pPr>
        <w:pStyle w:val="Textbody"/>
        <w:ind w:right="43"/>
        <w:rPr>
          <w:sz w:val="16"/>
        </w:rPr>
      </w:pPr>
    </w:p>
    <w:p w:rsidR="00B015FE" w:rsidRDefault="00B015FE" w:rsidP="00515BEC">
      <w:pPr>
        <w:pStyle w:val="Textbody"/>
        <w:ind w:right="43"/>
      </w:pPr>
      <w:r>
        <w:t>30-02</w:t>
      </w:r>
      <w:r w:rsidR="004E19F1">
        <w:t>:</w:t>
      </w:r>
      <w:r>
        <w:t xml:space="preserve"> Inform the SC 24 Secretariat of discrepancies in the list of ISO Maintenance Agencies/Registration Authorities:</w:t>
      </w:r>
    </w:p>
    <w:p w:rsidR="00B015FE" w:rsidRDefault="00B015FE" w:rsidP="00515BEC">
      <w:pPr>
        <w:pStyle w:val="Textbody"/>
        <w:ind w:right="43"/>
      </w:pPr>
      <w:r>
        <w:t>Continuing.</w:t>
      </w:r>
    </w:p>
    <w:p w:rsidR="00B015FE" w:rsidRPr="00006840" w:rsidRDefault="00B015FE" w:rsidP="00515BEC">
      <w:pPr>
        <w:pStyle w:val="Textbody"/>
        <w:ind w:right="43"/>
        <w:rPr>
          <w:sz w:val="16"/>
        </w:rPr>
      </w:pPr>
    </w:p>
    <w:p w:rsidR="00B015FE" w:rsidRDefault="00B015FE" w:rsidP="00515BEC">
      <w:pPr>
        <w:pStyle w:val="Textbody"/>
        <w:ind w:right="43"/>
      </w:pPr>
      <w:r>
        <w:t>30-03</w:t>
      </w:r>
      <w:r w:rsidR="004E19F1">
        <w:t>:</w:t>
      </w:r>
      <w:r>
        <w:t xml:space="preserve"> The RDG project (now EDS) and SEDRIS teams to review Transmittal Summary class of the DRM:</w:t>
      </w:r>
    </w:p>
    <w:p w:rsidR="00B015FE" w:rsidRDefault="00B015FE" w:rsidP="00515BEC">
      <w:pPr>
        <w:pStyle w:val="Textbody"/>
        <w:ind w:right="43"/>
      </w:pPr>
      <w:r>
        <w:t>Completed May 2015.</w:t>
      </w:r>
    </w:p>
    <w:p w:rsidR="00B015FE" w:rsidRPr="00006840" w:rsidRDefault="00B015FE" w:rsidP="00515BEC">
      <w:pPr>
        <w:pStyle w:val="Textbody"/>
        <w:ind w:right="43"/>
        <w:rPr>
          <w:sz w:val="16"/>
        </w:rPr>
      </w:pPr>
    </w:p>
    <w:p w:rsidR="004E19F1" w:rsidRDefault="00B015FE" w:rsidP="00006840">
      <w:pPr>
        <w:pStyle w:val="Textbody"/>
        <w:ind w:right="43"/>
      </w:pPr>
      <w:r>
        <w:t>30-04</w:t>
      </w:r>
      <w:r w:rsidR="00006840">
        <w:t>:</w:t>
      </w:r>
      <w:r w:rsidR="004E19F1">
        <w:t xml:space="preserve"> Investigate the information needed for Holographic Content representation:</w:t>
      </w:r>
    </w:p>
    <w:p w:rsidR="004E19F1" w:rsidRDefault="004E19F1" w:rsidP="00515BEC">
      <w:pPr>
        <w:pStyle w:val="Textbody"/>
        <w:ind w:right="43"/>
      </w:pPr>
      <w:r>
        <w:t>Completed November 2014.</w:t>
      </w:r>
    </w:p>
    <w:p w:rsidR="004E19F1" w:rsidRPr="00006840" w:rsidRDefault="004E19F1" w:rsidP="00515BEC">
      <w:pPr>
        <w:pStyle w:val="Textbody"/>
        <w:ind w:right="43"/>
        <w:rPr>
          <w:sz w:val="16"/>
        </w:rPr>
      </w:pPr>
    </w:p>
    <w:p w:rsidR="004E19F1" w:rsidRDefault="004E19F1" w:rsidP="00515BEC">
      <w:pPr>
        <w:pStyle w:val="Textbody"/>
        <w:ind w:right="43"/>
      </w:pPr>
      <w:r>
        <w:t>30-05</w:t>
      </w:r>
      <w:r w:rsidR="00006840">
        <w:t>:</w:t>
      </w:r>
      <w:r>
        <w:t xml:space="preserve"> Assess feasibility of storing WG 8 documents on LiveLink:</w:t>
      </w:r>
    </w:p>
    <w:p w:rsidR="00515BEC" w:rsidRPr="00294112" w:rsidRDefault="004E19F1" w:rsidP="00515BEC">
      <w:pPr>
        <w:pStyle w:val="Textbody"/>
        <w:ind w:right="43"/>
      </w:pPr>
      <w:r>
        <w:t xml:space="preserve">Completed April 2015. New action required for work to store all WG 8 documents on LiveLink. </w:t>
      </w:r>
    </w:p>
    <w:p w:rsidR="004E19F1" w:rsidRDefault="004E19F1" w:rsidP="00C849DB">
      <w:pPr>
        <w:pStyle w:val="Textbody"/>
        <w:ind w:right="386"/>
      </w:pPr>
    </w:p>
    <w:p w:rsidR="004E19F1" w:rsidRDefault="004E19F1" w:rsidP="004E19F1">
      <w:pPr>
        <w:pStyle w:val="Heading31"/>
      </w:pPr>
      <w:r>
        <w:t>New Action Items</w:t>
      </w:r>
    </w:p>
    <w:p w:rsidR="004E19F1" w:rsidRDefault="004E19F1" w:rsidP="004E19F1">
      <w:pPr>
        <w:pStyle w:val="Textbody"/>
      </w:pPr>
      <w:r>
        <w:t>31-01: The SC 24 Registry access page to be updated to correct discrepancies and to add links.</w:t>
      </w:r>
    </w:p>
    <w:p w:rsidR="000C74C1" w:rsidRDefault="004E19F1" w:rsidP="004E19F1">
      <w:pPr>
        <w:pStyle w:val="Textbody"/>
      </w:pPr>
      <w:r>
        <w:t>31-02:</w:t>
      </w:r>
      <w:r w:rsidR="00006840">
        <w:t xml:space="preserve"> Complete the transfer of all documents in the WG 8 Document register to LiveLink.</w:t>
      </w:r>
    </w:p>
    <w:p w:rsidR="00006840" w:rsidRDefault="001A27A3" w:rsidP="004E19F1">
      <w:pPr>
        <w:pStyle w:val="Textbody"/>
      </w:pPr>
      <w:r>
        <w:t xml:space="preserve">31-03: </w:t>
      </w:r>
      <w:r w:rsidRPr="001A27A3">
        <w:t>Investigate whether LiveLink has the capabilities to accommodate other w</w:t>
      </w:r>
      <w:r>
        <w:t>eb pages of the WG 8 web site,</w:t>
      </w:r>
      <w:r w:rsidR="000C74C1">
        <w:t xml:space="preserve"> such as lists of meet</w:t>
      </w:r>
      <w:r>
        <w:t>ings, “What’s New” page etc.</w:t>
      </w:r>
    </w:p>
    <w:p w:rsidR="00006840" w:rsidRDefault="00C304A5">
      <w:pPr>
        <w:pStyle w:val="Textbody"/>
        <w:ind w:right="386"/>
      </w:pPr>
      <w:r>
        <w:t xml:space="preserve">The updated action list is shown in </w:t>
      </w:r>
      <w:hyperlink w:anchor="AppendixF" w:history="1">
        <w:r w:rsidR="00185D62" w:rsidRPr="00185D62">
          <w:rPr>
            <w:rStyle w:val="Hyperlink"/>
          </w:rPr>
          <w:t>Appendix F</w:t>
        </w:r>
      </w:hyperlink>
      <w:r w:rsidR="00185D62">
        <w:t>.</w:t>
      </w:r>
    </w:p>
    <w:p w:rsidR="00E74515" w:rsidRDefault="00E74515">
      <w:pPr>
        <w:pStyle w:val="Textbody"/>
        <w:ind w:right="386"/>
      </w:pPr>
    </w:p>
    <w:p w:rsidR="00C304A5" w:rsidRDefault="00090075" w:rsidP="00090075">
      <w:pPr>
        <w:pStyle w:val="Heading21"/>
      </w:pPr>
      <w:r>
        <w:t>Adjourn</w:t>
      </w:r>
    </w:p>
    <w:p w:rsidR="00C304A5" w:rsidRPr="00D41C53" w:rsidRDefault="00C304A5">
      <w:pPr>
        <w:pStyle w:val="Textbody"/>
        <w:rPr>
          <w:rFonts w:cs="Cambria"/>
          <w:szCs w:val="24"/>
        </w:rPr>
      </w:pPr>
      <w:r w:rsidRPr="00D41C53">
        <w:rPr>
          <w:b/>
        </w:rPr>
        <w:t xml:space="preserve">The Plenary meeting closed at </w:t>
      </w:r>
      <w:r w:rsidR="00006840">
        <w:rPr>
          <w:b/>
        </w:rPr>
        <w:t>15:30</w:t>
      </w:r>
      <w:r w:rsidRPr="00D15932">
        <w:rPr>
          <w:rFonts w:cs="Cambria"/>
          <w:szCs w:val="24"/>
        </w:rPr>
        <w:t>.</w:t>
      </w:r>
      <w:r w:rsidRPr="00D41C53">
        <w:rPr>
          <w:rFonts w:cs="Cambria"/>
          <w:szCs w:val="24"/>
        </w:rPr>
        <w:t xml:space="preserve"> </w:t>
      </w:r>
    </w:p>
    <w:p w:rsidR="00460377" w:rsidRDefault="00460377" w:rsidP="00C304A5">
      <w:pPr>
        <w:pStyle w:val="Heading1"/>
        <w:spacing w:before="120"/>
        <w:jc w:val="center"/>
      </w:pPr>
      <w:bookmarkStart w:id="8" w:name="_Appendix_A"/>
      <w:bookmarkEnd w:id="8"/>
    </w:p>
    <w:p w:rsidR="008906AC" w:rsidRDefault="008C7113" w:rsidP="008906AC">
      <w:pPr>
        <w:pStyle w:val="Heading1"/>
        <w:spacing w:before="120"/>
        <w:rPr>
          <w:rFonts w:ascii="Tahoma" w:hAnsi="Tahoma"/>
          <w:color w:val="auto"/>
          <w:sz w:val="28"/>
        </w:rPr>
      </w:pPr>
      <w:hyperlink w:anchor="Top" w:history="1">
        <w:r w:rsidR="001A27A3" w:rsidRPr="001A27A3">
          <w:rPr>
            <w:rStyle w:val="Hyperlink"/>
            <w:rFonts w:ascii="Tahoma" w:hAnsi="Tahoma" w:cs="Cambria"/>
            <w:b w:val="0"/>
            <w:sz w:val="22"/>
            <w:szCs w:val="22"/>
          </w:rPr>
          <w:t>Back to Top</w:t>
        </w:r>
      </w:hyperlink>
      <w:r w:rsidR="001A27A3">
        <w:br w:type="page"/>
      </w:r>
      <w:r w:rsidR="00C304A5">
        <w:rPr>
          <w:rFonts w:ascii="Tahoma" w:hAnsi="Tahoma"/>
          <w:color w:val="auto"/>
          <w:sz w:val="28"/>
        </w:rPr>
        <w:lastRenderedPageBreak/>
        <w:t>Appendix A</w:t>
      </w:r>
    </w:p>
    <w:p w:rsidR="00C304A5" w:rsidRDefault="00C304A5">
      <w:pPr>
        <w:pStyle w:val="Heading1"/>
        <w:spacing w:before="120"/>
        <w:jc w:val="center"/>
        <w:rPr>
          <w:rFonts w:ascii="Tahoma" w:hAnsi="Tahoma"/>
          <w:color w:val="auto"/>
          <w:sz w:val="28"/>
        </w:rPr>
      </w:pPr>
      <w:bookmarkStart w:id="9" w:name="AppendixA"/>
      <w:bookmarkEnd w:id="9"/>
      <w:r>
        <w:rPr>
          <w:rFonts w:ascii="Tahoma" w:hAnsi="Tahoma"/>
          <w:color w:val="auto"/>
          <w:sz w:val="28"/>
        </w:rPr>
        <w:t xml:space="preserve">Working Session Agenda </w:t>
      </w:r>
    </w:p>
    <w:p w:rsidR="00C304A5" w:rsidRDefault="00C304A5"/>
    <w:p w:rsidR="00BF14CF" w:rsidRDefault="00BF14CF" w:rsidP="00BF14CF">
      <w:pPr>
        <w:pStyle w:val="BodyText"/>
        <w:ind w:left="450" w:right="0"/>
        <w:jc w:val="left"/>
        <w:rPr>
          <w:rFonts w:ascii="Tahoma" w:hAnsi="Tahoma"/>
          <w:b/>
          <w:sz w:val="22"/>
          <w:szCs w:val="22"/>
        </w:rPr>
      </w:pPr>
      <w:r w:rsidRPr="000E383C">
        <w:rPr>
          <w:rFonts w:ascii="Tahoma" w:hAnsi="Tahoma"/>
          <w:b/>
          <w:sz w:val="22"/>
          <w:szCs w:val="22"/>
        </w:rPr>
        <w:t>1530 – 1800 Monday, 24 August</w:t>
      </w:r>
    </w:p>
    <w:p w:rsidR="00BF14CF" w:rsidRPr="00F82A49" w:rsidRDefault="00BF14CF" w:rsidP="00BF14CF">
      <w:pPr>
        <w:pStyle w:val="BodyText"/>
        <w:ind w:left="0" w:right="0"/>
        <w:jc w:val="left"/>
        <w:rPr>
          <w:rFonts w:ascii="Tahoma" w:hAnsi="Tahoma"/>
          <w:sz w:val="22"/>
          <w:szCs w:val="22"/>
        </w:rPr>
      </w:pPr>
      <w:r w:rsidRPr="00F82A49">
        <w:rPr>
          <w:rFonts w:ascii="Tahoma" w:hAnsi="Tahoma"/>
          <w:sz w:val="22"/>
          <w:szCs w:val="22"/>
        </w:rPr>
        <w:t>The main objective</w:t>
      </w:r>
      <w:r>
        <w:rPr>
          <w:rFonts w:ascii="Tahoma" w:hAnsi="Tahoma"/>
          <w:sz w:val="22"/>
          <w:szCs w:val="22"/>
        </w:rPr>
        <w:t>s of the Working Session are</w:t>
      </w:r>
      <w:r w:rsidRPr="00F82A49">
        <w:rPr>
          <w:rFonts w:ascii="Tahoma" w:hAnsi="Tahoma"/>
          <w:sz w:val="22"/>
          <w:szCs w:val="22"/>
        </w:rPr>
        <w:t xml:space="preserve"> to discuss current and future work and to prepare for the WG 8 Plenary meeting.</w:t>
      </w:r>
    </w:p>
    <w:p w:rsidR="00BF14CF" w:rsidRPr="009E49BB" w:rsidRDefault="00BF14CF" w:rsidP="00BF14CF">
      <w:pPr>
        <w:pStyle w:val="BodyText"/>
        <w:numPr>
          <w:ilvl w:val="0"/>
          <w:numId w:val="21"/>
        </w:numPr>
        <w:spacing w:line="259" w:lineRule="auto"/>
        <w:ind w:right="0"/>
        <w:jc w:val="left"/>
        <w:rPr>
          <w:rFonts w:ascii="Tahoma" w:hAnsi="Tahoma" w:cs="Tahoma"/>
          <w:sz w:val="22"/>
          <w:szCs w:val="22"/>
        </w:rPr>
      </w:pPr>
      <w:r w:rsidRPr="009E49BB">
        <w:rPr>
          <w:rFonts w:ascii="Tahoma" w:hAnsi="Tahoma" w:cs="Tahoma"/>
          <w:sz w:val="22"/>
          <w:szCs w:val="22"/>
        </w:rPr>
        <w:t>Welcome and Introductions – Jack Cogman, WG 8 Convenor</w:t>
      </w:r>
    </w:p>
    <w:p w:rsidR="00BF14CF" w:rsidRDefault="00BF14CF" w:rsidP="00BF14CF">
      <w:pPr>
        <w:pStyle w:val="BodyText"/>
        <w:numPr>
          <w:ilvl w:val="0"/>
          <w:numId w:val="21"/>
        </w:numPr>
        <w:spacing w:line="259" w:lineRule="auto"/>
        <w:ind w:right="0"/>
        <w:jc w:val="left"/>
        <w:rPr>
          <w:rFonts w:ascii="Tahoma" w:hAnsi="Tahoma" w:cs="Tahoma"/>
          <w:sz w:val="22"/>
          <w:szCs w:val="22"/>
        </w:rPr>
      </w:pPr>
      <w:r w:rsidRPr="002F0E00">
        <w:rPr>
          <w:rFonts w:ascii="Tahoma" w:hAnsi="Tahoma" w:cs="Tahoma"/>
          <w:sz w:val="22"/>
          <w:szCs w:val="22"/>
        </w:rPr>
        <w:t>Current Work Programmes</w:t>
      </w:r>
      <w:r>
        <w:rPr>
          <w:rFonts w:ascii="Tahoma" w:hAnsi="Tahoma" w:cs="Tahoma"/>
          <w:sz w:val="22"/>
          <w:szCs w:val="22"/>
        </w:rPr>
        <w:t>:</w:t>
      </w:r>
    </w:p>
    <w:p w:rsidR="00BF14CF" w:rsidRPr="00955B83" w:rsidRDefault="00BF14CF" w:rsidP="00BF14CF">
      <w:pPr>
        <w:pStyle w:val="BodyText"/>
        <w:numPr>
          <w:ilvl w:val="1"/>
          <w:numId w:val="21"/>
        </w:numPr>
        <w:spacing w:line="259" w:lineRule="auto"/>
        <w:ind w:right="0"/>
        <w:jc w:val="left"/>
        <w:rPr>
          <w:rFonts w:ascii="Tahoma" w:hAnsi="Tahoma" w:cs="Tahoma"/>
          <w:sz w:val="22"/>
          <w:szCs w:val="22"/>
        </w:rPr>
      </w:pPr>
      <w:r w:rsidRPr="00955B83">
        <w:rPr>
          <w:rFonts w:ascii="Tahoma" w:hAnsi="Tahoma" w:cs="Tahoma"/>
          <w:sz w:val="22"/>
          <w:szCs w:val="22"/>
        </w:rPr>
        <w:t>ISO/IEC 18023-1 Ed. 2 SEDRIS Part 1 Revision</w:t>
      </w:r>
    </w:p>
    <w:p w:rsidR="00BF14CF" w:rsidRPr="00955B83" w:rsidRDefault="00BF14CF" w:rsidP="00BF14CF">
      <w:pPr>
        <w:pStyle w:val="BodyText"/>
        <w:numPr>
          <w:ilvl w:val="1"/>
          <w:numId w:val="21"/>
        </w:numPr>
        <w:spacing w:line="259" w:lineRule="auto"/>
        <w:ind w:right="0"/>
        <w:jc w:val="left"/>
        <w:rPr>
          <w:rFonts w:ascii="Tahoma" w:hAnsi="Tahoma" w:cs="Tahoma"/>
          <w:sz w:val="22"/>
          <w:szCs w:val="22"/>
        </w:rPr>
      </w:pPr>
      <w:r w:rsidRPr="00955B83">
        <w:rPr>
          <w:rFonts w:ascii="Tahoma" w:hAnsi="Tahoma" w:cs="Tahoma"/>
          <w:sz w:val="22"/>
          <w:szCs w:val="22"/>
        </w:rPr>
        <w:t>ISO/IEC 18023-3 Ed. 2 SEDRIS Part 3 Revision</w:t>
      </w:r>
    </w:p>
    <w:p w:rsidR="00BF14CF" w:rsidRDefault="00BF14CF" w:rsidP="00BF14CF">
      <w:pPr>
        <w:pStyle w:val="BodyText"/>
        <w:numPr>
          <w:ilvl w:val="1"/>
          <w:numId w:val="21"/>
        </w:numPr>
        <w:spacing w:line="259" w:lineRule="auto"/>
        <w:ind w:right="0"/>
        <w:jc w:val="left"/>
        <w:rPr>
          <w:rFonts w:ascii="Tahoma" w:hAnsi="Tahoma" w:cs="Tahoma"/>
          <w:sz w:val="22"/>
          <w:szCs w:val="22"/>
        </w:rPr>
      </w:pPr>
      <w:r w:rsidRPr="00955B83">
        <w:rPr>
          <w:rFonts w:ascii="Tahoma" w:hAnsi="Tahoma" w:cs="Tahoma"/>
          <w:sz w:val="22"/>
          <w:szCs w:val="22"/>
        </w:rPr>
        <w:t>ISO/IEC 18024-4 Ed. 2 SEDRIS Language binding Revision</w:t>
      </w:r>
    </w:p>
    <w:p w:rsidR="00BF14CF" w:rsidRPr="00F70F62" w:rsidRDefault="00BF14CF" w:rsidP="00BF14CF">
      <w:pPr>
        <w:pStyle w:val="BodyText"/>
        <w:numPr>
          <w:ilvl w:val="1"/>
          <w:numId w:val="21"/>
        </w:numPr>
        <w:spacing w:line="259" w:lineRule="auto"/>
        <w:ind w:right="0"/>
        <w:jc w:val="left"/>
        <w:rPr>
          <w:rFonts w:ascii="Tahoma" w:hAnsi="Tahoma" w:cs="Tahoma"/>
          <w:sz w:val="22"/>
          <w:szCs w:val="22"/>
        </w:rPr>
      </w:pPr>
      <w:r w:rsidRPr="0021569B">
        <w:rPr>
          <w:rFonts w:ascii="Tahoma" w:hAnsi="Tahoma" w:cs="Tahoma"/>
          <w:sz w:val="22"/>
          <w:szCs w:val="22"/>
        </w:rPr>
        <w:t xml:space="preserve">ISO/IEC 18026 Ed. 3 </w:t>
      </w:r>
      <w:r>
        <w:rPr>
          <w:rFonts w:ascii="Tahoma" w:hAnsi="Tahoma" w:cs="Tahoma"/>
          <w:sz w:val="22"/>
          <w:szCs w:val="22"/>
        </w:rPr>
        <w:t xml:space="preserve">SRM </w:t>
      </w:r>
      <w:r w:rsidRPr="0021569B">
        <w:rPr>
          <w:rFonts w:ascii="Tahoma" w:hAnsi="Tahoma" w:cs="Tahoma"/>
          <w:sz w:val="22"/>
          <w:szCs w:val="22"/>
        </w:rPr>
        <w:t>Revision</w:t>
      </w:r>
    </w:p>
    <w:p w:rsidR="00BF14CF" w:rsidRPr="00955B83" w:rsidRDefault="00BF14CF" w:rsidP="00BF14CF">
      <w:pPr>
        <w:pStyle w:val="BodyText"/>
        <w:numPr>
          <w:ilvl w:val="1"/>
          <w:numId w:val="21"/>
        </w:numPr>
        <w:spacing w:line="259" w:lineRule="auto"/>
        <w:ind w:right="0"/>
        <w:jc w:val="left"/>
        <w:rPr>
          <w:rFonts w:ascii="Tahoma" w:hAnsi="Tahoma" w:cs="Tahoma"/>
          <w:sz w:val="22"/>
          <w:szCs w:val="22"/>
        </w:rPr>
      </w:pPr>
      <w:r w:rsidRPr="00955B83">
        <w:rPr>
          <w:rFonts w:ascii="Tahoma" w:hAnsi="Tahoma" w:cs="Tahoma"/>
          <w:sz w:val="22"/>
          <w:szCs w:val="22"/>
        </w:rPr>
        <w:t>ISO/IEC 18041-4 Ed. 3 EDCS Language binding Revision</w:t>
      </w:r>
    </w:p>
    <w:p w:rsidR="00BF14CF" w:rsidRDefault="00BF14CF" w:rsidP="00BF14CF">
      <w:pPr>
        <w:pStyle w:val="BodyText"/>
        <w:numPr>
          <w:ilvl w:val="1"/>
          <w:numId w:val="21"/>
        </w:numPr>
        <w:spacing w:line="259" w:lineRule="auto"/>
        <w:ind w:right="0"/>
        <w:jc w:val="left"/>
        <w:rPr>
          <w:rFonts w:ascii="Tahoma" w:hAnsi="Tahoma" w:cs="Tahoma"/>
          <w:sz w:val="22"/>
          <w:szCs w:val="22"/>
        </w:rPr>
      </w:pPr>
      <w:r w:rsidRPr="00955B83">
        <w:rPr>
          <w:rFonts w:ascii="Tahoma" w:hAnsi="Tahoma" w:cs="Tahoma"/>
          <w:sz w:val="22"/>
          <w:szCs w:val="22"/>
        </w:rPr>
        <w:t>ISO/IEC 18042-4 Ed. 2 SRM Language binding Revision</w:t>
      </w:r>
    </w:p>
    <w:p w:rsidR="00BF14CF" w:rsidRDefault="00BF14CF" w:rsidP="00BF14CF">
      <w:pPr>
        <w:pStyle w:val="BodyText"/>
        <w:ind w:left="360"/>
        <w:rPr>
          <w:rFonts w:ascii="Tahoma" w:hAnsi="Tahoma" w:cs="Tahoma"/>
          <w:sz w:val="22"/>
          <w:szCs w:val="22"/>
        </w:rPr>
      </w:pPr>
      <w:r>
        <w:rPr>
          <w:rFonts w:ascii="Tahoma" w:hAnsi="Tahoma" w:cs="Tahoma"/>
          <w:sz w:val="22"/>
          <w:szCs w:val="22"/>
        </w:rPr>
        <w:t>With the exception of 18041-4, a</w:t>
      </w:r>
      <w:r w:rsidRPr="0081506D">
        <w:rPr>
          <w:rFonts w:ascii="Tahoma" w:hAnsi="Tahoma" w:cs="Tahoma"/>
          <w:sz w:val="22"/>
          <w:szCs w:val="22"/>
        </w:rPr>
        <w:t>ll programmes are on hold at present, but the status of each will be</w:t>
      </w:r>
      <w:r>
        <w:rPr>
          <w:rFonts w:ascii="Tahoma" w:hAnsi="Tahoma" w:cs="Tahoma"/>
          <w:sz w:val="22"/>
          <w:szCs w:val="22"/>
        </w:rPr>
        <w:t xml:space="preserve"> </w:t>
      </w:r>
      <w:r w:rsidRPr="0081506D">
        <w:rPr>
          <w:rFonts w:ascii="Tahoma" w:hAnsi="Tahoma" w:cs="Tahoma"/>
          <w:sz w:val="22"/>
          <w:szCs w:val="22"/>
        </w:rPr>
        <w:t>reviewed</w:t>
      </w:r>
      <w:r>
        <w:rPr>
          <w:rFonts w:ascii="Tahoma" w:hAnsi="Tahoma" w:cs="Tahoma"/>
          <w:sz w:val="22"/>
          <w:szCs w:val="22"/>
        </w:rPr>
        <w:t>.</w:t>
      </w:r>
    </w:p>
    <w:p w:rsidR="00BF14CF" w:rsidRPr="00CE6BDC" w:rsidRDefault="00BF14CF" w:rsidP="00BF14CF">
      <w:pPr>
        <w:pStyle w:val="BodyText"/>
        <w:numPr>
          <w:ilvl w:val="0"/>
          <w:numId w:val="21"/>
        </w:numPr>
        <w:spacing w:line="259" w:lineRule="auto"/>
        <w:rPr>
          <w:rFonts w:ascii="Tahoma" w:hAnsi="Tahoma"/>
          <w:sz w:val="22"/>
          <w:szCs w:val="22"/>
        </w:rPr>
      </w:pPr>
      <w:r w:rsidRPr="00CE6BDC">
        <w:rPr>
          <w:rFonts w:ascii="Tahoma" w:hAnsi="Tahoma"/>
          <w:sz w:val="22"/>
          <w:szCs w:val="22"/>
        </w:rPr>
        <w:t>Work Schedule</w:t>
      </w:r>
    </w:p>
    <w:p w:rsidR="00BF14CF" w:rsidRPr="00CE6BDC" w:rsidRDefault="00BF14CF" w:rsidP="00BF14CF">
      <w:pPr>
        <w:pStyle w:val="BodyText"/>
        <w:numPr>
          <w:ilvl w:val="0"/>
          <w:numId w:val="21"/>
        </w:numPr>
        <w:spacing w:line="259" w:lineRule="auto"/>
        <w:rPr>
          <w:rFonts w:ascii="Tahoma" w:hAnsi="Tahoma"/>
          <w:sz w:val="22"/>
          <w:szCs w:val="22"/>
        </w:rPr>
      </w:pPr>
      <w:r w:rsidRPr="00CE6BDC">
        <w:rPr>
          <w:rFonts w:ascii="Tahoma" w:hAnsi="Tahoma"/>
          <w:sz w:val="22"/>
          <w:szCs w:val="22"/>
        </w:rPr>
        <w:t>EDCS Registry</w:t>
      </w:r>
    </w:p>
    <w:p w:rsidR="00BF14CF" w:rsidRPr="00CE6BDC" w:rsidRDefault="00BF14CF" w:rsidP="00BF14CF">
      <w:pPr>
        <w:pStyle w:val="BodyText"/>
        <w:numPr>
          <w:ilvl w:val="0"/>
          <w:numId w:val="21"/>
        </w:numPr>
        <w:spacing w:line="259" w:lineRule="auto"/>
        <w:rPr>
          <w:rFonts w:ascii="Tahoma" w:hAnsi="Tahoma"/>
          <w:sz w:val="22"/>
          <w:szCs w:val="22"/>
        </w:rPr>
      </w:pPr>
      <w:r>
        <w:rPr>
          <w:rFonts w:ascii="Tahoma" w:hAnsi="Tahoma"/>
          <w:sz w:val="22"/>
          <w:szCs w:val="22"/>
        </w:rPr>
        <w:t>Related Work of SISO RIEDP (</w:t>
      </w:r>
      <w:r w:rsidRPr="00CE6BDC">
        <w:rPr>
          <w:rFonts w:ascii="Tahoma" w:hAnsi="Tahoma"/>
          <w:sz w:val="22"/>
          <w:szCs w:val="22"/>
        </w:rPr>
        <w:t xml:space="preserve">Reuse and </w:t>
      </w:r>
      <w:r>
        <w:rPr>
          <w:rFonts w:ascii="Tahoma" w:hAnsi="Tahoma"/>
          <w:sz w:val="22"/>
          <w:szCs w:val="22"/>
        </w:rPr>
        <w:t>Interoperation</w:t>
      </w:r>
      <w:r w:rsidRPr="00CE6BDC">
        <w:rPr>
          <w:rFonts w:ascii="Tahoma" w:hAnsi="Tahoma"/>
          <w:sz w:val="22"/>
          <w:szCs w:val="22"/>
        </w:rPr>
        <w:t xml:space="preserve"> of Environmental Data </w:t>
      </w:r>
      <w:r>
        <w:rPr>
          <w:rFonts w:ascii="Tahoma" w:hAnsi="Tahoma"/>
          <w:sz w:val="22"/>
          <w:szCs w:val="22"/>
        </w:rPr>
        <w:t>and</w:t>
      </w:r>
      <w:r w:rsidRPr="00CE6BDC">
        <w:rPr>
          <w:rFonts w:ascii="Tahoma" w:hAnsi="Tahoma"/>
          <w:sz w:val="22"/>
          <w:szCs w:val="22"/>
        </w:rPr>
        <w:t xml:space="preserve"> Process</w:t>
      </w:r>
      <w:r>
        <w:rPr>
          <w:rFonts w:ascii="Tahoma" w:hAnsi="Tahoma"/>
          <w:sz w:val="22"/>
          <w:szCs w:val="22"/>
        </w:rPr>
        <w:t>es</w:t>
      </w:r>
      <w:r w:rsidRPr="00CE6BDC">
        <w:rPr>
          <w:rFonts w:ascii="Tahoma" w:hAnsi="Tahoma"/>
          <w:sz w:val="22"/>
          <w:szCs w:val="22"/>
        </w:rPr>
        <w:t>)</w:t>
      </w:r>
    </w:p>
    <w:p w:rsidR="00BF14CF" w:rsidRDefault="00BF14CF" w:rsidP="00BF14CF">
      <w:pPr>
        <w:pStyle w:val="BodyText"/>
        <w:numPr>
          <w:ilvl w:val="0"/>
          <w:numId w:val="21"/>
        </w:numPr>
        <w:spacing w:line="259" w:lineRule="auto"/>
        <w:ind w:right="0"/>
        <w:jc w:val="left"/>
        <w:rPr>
          <w:rFonts w:ascii="Tahoma" w:hAnsi="Tahoma"/>
          <w:sz w:val="22"/>
          <w:szCs w:val="22"/>
        </w:rPr>
      </w:pPr>
      <w:r w:rsidRPr="00CE6BDC">
        <w:rPr>
          <w:rFonts w:ascii="Tahoma" w:hAnsi="Tahoma"/>
          <w:sz w:val="22"/>
          <w:szCs w:val="22"/>
        </w:rPr>
        <w:t>Related Work of WG9 MAR</w:t>
      </w:r>
    </w:p>
    <w:p w:rsidR="00BF14CF" w:rsidRDefault="00BF14CF" w:rsidP="00BF14CF">
      <w:pPr>
        <w:pStyle w:val="BodyText"/>
        <w:numPr>
          <w:ilvl w:val="0"/>
          <w:numId w:val="21"/>
        </w:numPr>
        <w:spacing w:line="259" w:lineRule="auto"/>
        <w:ind w:right="0"/>
        <w:jc w:val="left"/>
        <w:rPr>
          <w:rFonts w:ascii="Tahoma" w:hAnsi="Tahoma"/>
          <w:sz w:val="22"/>
          <w:szCs w:val="22"/>
        </w:rPr>
      </w:pPr>
      <w:r>
        <w:rPr>
          <w:rFonts w:ascii="Tahoma" w:hAnsi="Tahoma"/>
          <w:sz w:val="22"/>
          <w:szCs w:val="22"/>
        </w:rPr>
        <w:t>Migration of WG 8 Document Register to LiveLink</w:t>
      </w:r>
    </w:p>
    <w:p w:rsidR="00BF14CF" w:rsidRPr="009E49BB" w:rsidRDefault="00BF14CF" w:rsidP="00BF14CF">
      <w:pPr>
        <w:pStyle w:val="BodyText"/>
        <w:numPr>
          <w:ilvl w:val="0"/>
          <w:numId w:val="21"/>
        </w:numPr>
        <w:spacing w:line="259" w:lineRule="auto"/>
        <w:ind w:right="0"/>
        <w:jc w:val="left"/>
        <w:rPr>
          <w:rFonts w:ascii="Tahoma" w:hAnsi="Tahoma"/>
          <w:sz w:val="22"/>
          <w:szCs w:val="22"/>
        </w:rPr>
      </w:pPr>
      <w:r w:rsidRPr="009E49BB">
        <w:rPr>
          <w:rFonts w:ascii="Tahoma" w:hAnsi="Tahoma"/>
          <w:sz w:val="22"/>
          <w:szCs w:val="22"/>
        </w:rPr>
        <w:t>Current status of Action Items</w:t>
      </w:r>
    </w:p>
    <w:p w:rsidR="00BF14CF" w:rsidRPr="009E49BB" w:rsidRDefault="00BF14CF" w:rsidP="00BF14CF">
      <w:pPr>
        <w:pStyle w:val="BodyText"/>
        <w:numPr>
          <w:ilvl w:val="0"/>
          <w:numId w:val="21"/>
        </w:numPr>
        <w:spacing w:line="259" w:lineRule="auto"/>
        <w:ind w:right="0"/>
        <w:jc w:val="left"/>
        <w:rPr>
          <w:rFonts w:ascii="Tahoma" w:hAnsi="Tahoma"/>
          <w:sz w:val="22"/>
          <w:szCs w:val="22"/>
        </w:rPr>
      </w:pPr>
      <w:r w:rsidRPr="009E49BB">
        <w:rPr>
          <w:rFonts w:ascii="Tahoma" w:hAnsi="Tahoma"/>
          <w:sz w:val="22"/>
          <w:szCs w:val="22"/>
        </w:rPr>
        <w:t>Review of the WG 8 work programme and revision, if necessary</w:t>
      </w:r>
    </w:p>
    <w:p w:rsidR="00277535" w:rsidRDefault="00BF14CF" w:rsidP="00BF14CF">
      <w:pPr>
        <w:pStyle w:val="BodyText"/>
        <w:numPr>
          <w:ilvl w:val="0"/>
          <w:numId w:val="21"/>
        </w:numPr>
        <w:spacing w:line="259" w:lineRule="auto"/>
        <w:ind w:right="0"/>
        <w:jc w:val="left"/>
        <w:rPr>
          <w:rFonts w:ascii="Tahoma" w:hAnsi="Tahoma"/>
          <w:sz w:val="22"/>
          <w:szCs w:val="22"/>
        </w:rPr>
      </w:pPr>
      <w:r w:rsidRPr="009E49BB">
        <w:rPr>
          <w:rFonts w:ascii="Tahoma" w:hAnsi="Tahoma"/>
          <w:sz w:val="22"/>
          <w:szCs w:val="22"/>
        </w:rPr>
        <w:t>Draft recommendations to be forwarded to the WG 8 Plenary meeting</w:t>
      </w:r>
    </w:p>
    <w:p w:rsidR="00BF14CF" w:rsidRPr="009E49BB" w:rsidRDefault="00277535" w:rsidP="00BF14CF">
      <w:pPr>
        <w:pStyle w:val="BodyText"/>
        <w:numPr>
          <w:ilvl w:val="0"/>
          <w:numId w:val="21"/>
        </w:numPr>
        <w:spacing w:line="259" w:lineRule="auto"/>
        <w:ind w:right="0"/>
        <w:jc w:val="left"/>
        <w:rPr>
          <w:rFonts w:ascii="Tahoma" w:hAnsi="Tahoma"/>
          <w:sz w:val="22"/>
          <w:szCs w:val="22"/>
        </w:rPr>
      </w:pPr>
      <w:r>
        <w:rPr>
          <w:rFonts w:ascii="Tahoma" w:hAnsi="Tahoma"/>
          <w:sz w:val="22"/>
          <w:szCs w:val="22"/>
        </w:rPr>
        <w:t>Close of Meeting</w:t>
      </w:r>
    </w:p>
    <w:p w:rsidR="00C304A5" w:rsidRDefault="00C304A5" w:rsidP="00C304A5">
      <w:pPr>
        <w:pStyle w:val="BodyText"/>
        <w:ind w:left="0" w:right="0"/>
        <w:rPr>
          <w:rFonts w:ascii="Tahoma" w:hAnsi="Tahoma"/>
          <w:sz w:val="22"/>
          <w:szCs w:val="22"/>
        </w:rPr>
      </w:pPr>
    </w:p>
    <w:p w:rsidR="008906AC" w:rsidRDefault="008C7113" w:rsidP="008906AC">
      <w:pPr>
        <w:tabs>
          <w:tab w:val="clear" w:pos="720"/>
        </w:tabs>
        <w:suppressAutoHyphens w:val="0"/>
        <w:rPr>
          <w:b/>
          <w:sz w:val="28"/>
        </w:rPr>
      </w:pPr>
      <w:hyperlink w:anchor="Top" w:history="1">
        <w:r w:rsidR="00460377" w:rsidRPr="00460377">
          <w:rPr>
            <w:rStyle w:val="Hyperlink"/>
            <w:rFonts w:cs="Cambria"/>
            <w:szCs w:val="22"/>
          </w:rPr>
          <w:t>Back to Top</w:t>
        </w:r>
      </w:hyperlink>
      <w:r w:rsidR="00C304A5">
        <w:br w:type="page"/>
      </w:r>
      <w:bookmarkStart w:id="10" w:name="AppendixB"/>
      <w:bookmarkEnd w:id="10"/>
      <w:r w:rsidR="00770243">
        <w:lastRenderedPageBreak/>
        <w:t xml:space="preserve"> </w:t>
      </w:r>
      <w:r w:rsidR="00C304A5">
        <w:rPr>
          <w:b/>
          <w:sz w:val="28"/>
        </w:rPr>
        <w:t>Appendix B</w:t>
      </w:r>
    </w:p>
    <w:p w:rsidR="00C304A5" w:rsidRDefault="00C304A5" w:rsidP="00C304A5">
      <w:pPr>
        <w:tabs>
          <w:tab w:val="clear" w:pos="720"/>
        </w:tabs>
        <w:suppressAutoHyphens w:val="0"/>
        <w:jc w:val="center"/>
        <w:rPr>
          <w:b/>
          <w:sz w:val="28"/>
        </w:rPr>
      </w:pPr>
      <w:r>
        <w:rPr>
          <w:b/>
          <w:sz w:val="28"/>
        </w:rPr>
        <w:t>WG 8 Plenary Agenda</w:t>
      </w:r>
    </w:p>
    <w:p w:rsidR="00460377" w:rsidRDefault="00460377" w:rsidP="00C304A5">
      <w:pPr>
        <w:pStyle w:val="BodyText"/>
        <w:ind w:left="0" w:right="0"/>
        <w:jc w:val="left"/>
        <w:rPr>
          <w:rFonts w:ascii="Tahoma" w:hAnsi="Tahoma"/>
          <w:b/>
          <w:sz w:val="22"/>
          <w:szCs w:val="22"/>
        </w:rPr>
      </w:pPr>
    </w:p>
    <w:p w:rsidR="00C304A5" w:rsidRDefault="00C268C6" w:rsidP="00C304A5">
      <w:pPr>
        <w:pStyle w:val="BodyText"/>
        <w:ind w:left="0" w:right="0"/>
        <w:jc w:val="left"/>
        <w:rPr>
          <w:rFonts w:ascii="Tahoma" w:hAnsi="Tahoma"/>
          <w:b/>
          <w:sz w:val="22"/>
          <w:szCs w:val="22"/>
        </w:rPr>
      </w:pPr>
      <w:r>
        <w:rPr>
          <w:rFonts w:ascii="Tahoma" w:hAnsi="Tahoma"/>
          <w:b/>
          <w:sz w:val="22"/>
          <w:szCs w:val="22"/>
        </w:rPr>
        <w:t xml:space="preserve">1330 – 1530 Wednesday, 26 August </w:t>
      </w:r>
    </w:p>
    <w:p w:rsidR="00C304A5" w:rsidRPr="00F82A49" w:rsidRDefault="00C304A5" w:rsidP="00C304A5">
      <w:pPr>
        <w:pStyle w:val="BodyText"/>
        <w:numPr>
          <w:ilvl w:val="0"/>
          <w:numId w:val="22"/>
        </w:numPr>
        <w:tabs>
          <w:tab w:val="clear" w:pos="360"/>
          <w:tab w:val="num" w:pos="720"/>
        </w:tabs>
        <w:ind w:left="720"/>
        <w:jc w:val="left"/>
        <w:rPr>
          <w:rFonts w:ascii="Tahoma" w:hAnsi="Tahoma"/>
          <w:sz w:val="22"/>
          <w:szCs w:val="22"/>
        </w:rPr>
      </w:pPr>
      <w:r w:rsidRPr="00F82A49">
        <w:rPr>
          <w:rFonts w:ascii="Tahoma" w:hAnsi="Tahoma"/>
          <w:sz w:val="22"/>
          <w:szCs w:val="22"/>
        </w:rPr>
        <w:t xml:space="preserve">Welcome </w:t>
      </w:r>
    </w:p>
    <w:p w:rsidR="00C304A5" w:rsidRPr="00F82A49" w:rsidRDefault="00C304A5" w:rsidP="00C304A5">
      <w:pPr>
        <w:pStyle w:val="BodyText"/>
        <w:numPr>
          <w:ilvl w:val="0"/>
          <w:numId w:val="22"/>
        </w:numPr>
        <w:tabs>
          <w:tab w:val="clear" w:pos="360"/>
          <w:tab w:val="num" w:pos="720"/>
        </w:tabs>
        <w:ind w:left="720"/>
        <w:jc w:val="left"/>
        <w:rPr>
          <w:rFonts w:ascii="Tahoma" w:hAnsi="Tahoma"/>
          <w:sz w:val="22"/>
          <w:szCs w:val="22"/>
        </w:rPr>
      </w:pPr>
      <w:r w:rsidRPr="00F82A49">
        <w:rPr>
          <w:rFonts w:ascii="Tahoma" w:hAnsi="Tahoma"/>
          <w:sz w:val="22"/>
          <w:szCs w:val="22"/>
        </w:rPr>
        <w:t>Roll call and introductions</w:t>
      </w:r>
    </w:p>
    <w:p w:rsidR="00C304A5" w:rsidRPr="00F82A49" w:rsidRDefault="00C304A5" w:rsidP="00C304A5">
      <w:pPr>
        <w:pStyle w:val="BodyText"/>
        <w:numPr>
          <w:ilvl w:val="0"/>
          <w:numId w:val="22"/>
        </w:numPr>
        <w:tabs>
          <w:tab w:val="clear" w:pos="360"/>
          <w:tab w:val="num" w:pos="720"/>
        </w:tabs>
        <w:ind w:left="720"/>
        <w:jc w:val="left"/>
        <w:rPr>
          <w:rFonts w:ascii="Tahoma" w:hAnsi="Tahoma"/>
          <w:sz w:val="22"/>
          <w:szCs w:val="22"/>
        </w:rPr>
      </w:pPr>
      <w:r w:rsidRPr="00F82A49">
        <w:rPr>
          <w:rFonts w:ascii="Tahoma" w:hAnsi="Tahoma"/>
          <w:sz w:val="22"/>
          <w:szCs w:val="22"/>
        </w:rPr>
        <w:t>Corrections to, and ap</w:t>
      </w:r>
      <w:r>
        <w:rPr>
          <w:rFonts w:ascii="Tahoma" w:hAnsi="Tahoma"/>
          <w:sz w:val="22"/>
          <w:szCs w:val="22"/>
        </w:rPr>
        <w:t xml:space="preserve">proval of, the minutes of the </w:t>
      </w:r>
      <w:r w:rsidR="00676182">
        <w:rPr>
          <w:rFonts w:ascii="Tahoma" w:hAnsi="Tahoma"/>
          <w:sz w:val="22"/>
          <w:szCs w:val="22"/>
        </w:rPr>
        <w:t>30</w:t>
      </w:r>
      <w:r w:rsidR="00676182" w:rsidRPr="00F82A49">
        <w:rPr>
          <w:rFonts w:ascii="Tahoma" w:hAnsi="Tahoma"/>
          <w:sz w:val="22"/>
          <w:szCs w:val="22"/>
          <w:vertAlign w:val="superscript"/>
        </w:rPr>
        <w:t>th</w:t>
      </w:r>
      <w:r w:rsidR="00676182" w:rsidRPr="00F82A49">
        <w:rPr>
          <w:rFonts w:ascii="Tahoma" w:hAnsi="Tahoma"/>
          <w:sz w:val="22"/>
          <w:szCs w:val="22"/>
        </w:rPr>
        <w:t xml:space="preserve"> </w:t>
      </w:r>
      <w:r w:rsidRPr="00F82A49">
        <w:rPr>
          <w:rFonts w:ascii="Tahoma" w:hAnsi="Tahoma"/>
          <w:sz w:val="22"/>
          <w:szCs w:val="22"/>
        </w:rPr>
        <w:t xml:space="preserve">meeting held in </w:t>
      </w:r>
      <w:r w:rsidR="0075369A">
        <w:rPr>
          <w:rFonts w:ascii="Tahoma" w:hAnsi="Tahoma"/>
          <w:sz w:val="22"/>
          <w:szCs w:val="22"/>
        </w:rPr>
        <w:t>Seatt</w:t>
      </w:r>
      <w:r w:rsidR="00676182">
        <w:rPr>
          <w:rFonts w:ascii="Tahoma" w:hAnsi="Tahoma"/>
          <w:sz w:val="22"/>
          <w:szCs w:val="22"/>
        </w:rPr>
        <w:t>le</w:t>
      </w:r>
    </w:p>
    <w:p w:rsidR="00C304A5" w:rsidRDefault="00C304A5" w:rsidP="00C304A5">
      <w:pPr>
        <w:pStyle w:val="BodyText"/>
        <w:numPr>
          <w:ilvl w:val="0"/>
          <w:numId w:val="22"/>
        </w:numPr>
        <w:tabs>
          <w:tab w:val="clear" w:pos="360"/>
          <w:tab w:val="num" w:pos="720"/>
        </w:tabs>
        <w:ind w:left="720"/>
        <w:jc w:val="left"/>
        <w:rPr>
          <w:rFonts w:ascii="Tahoma" w:hAnsi="Tahoma"/>
          <w:sz w:val="22"/>
          <w:szCs w:val="22"/>
        </w:rPr>
      </w:pPr>
      <w:r w:rsidRPr="00F82A49">
        <w:rPr>
          <w:rFonts w:ascii="Tahoma" w:hAnsi="Tahoma"/>
          <w:sz w:val="22"/>
          <w:szCs w:val="22"/>
        </w:rPr>
        <w:t>Convenor's report</w:t>
      </w:r>
    </w:p>
    <w:p w:rsidR="00C304A5" w:rsidRDefault="00C304A5" w:rsidP="00C304A5">
      <w:pPr>
        <w:pStyle w:val="BodyText"/>
        <w:numPr>
          <w:ilvl w:val="0"/>
          <w:numId w:val="27"/>
        </w:numPr>
        <w:jc w:val="left"/>
        <w:rPr>
          <w:rFonts w:ascii="Tahoma" w:hAnsi="Tahoma"/>
          <w:sz w:val="22"/>
          <w:szCs w:val="22"/>
        </w:rPr>
      </w:pPr>
      <w:r>
        <w:rPr>
          <w:rFonts w:ascii="Tahoma" w:hAnsi="Tahoma"/>
          <w:sz w:val="22"/>
          <w:szCs w:val="22"/>
        </w:rPr>
        <w:t>TMB requirement for WGs to publish documents on Livelink</w:t>
      </w:r>
    </w:p>
    <w:p w:rsidR="00C304A5" w:rsidRPr="00F82A49" w:rsidRDefault="00C304A5" w:rsidP="00C304A5">
      <w:pPr>
        <w:pStyle w:val="BodyText"/>
        <w:numPr>
          <w:ilvl w:val="0"/>
          <w:numId w:val="22"/>
        </w:numPr>
        <w:tabs>
          <w:tab w:val="clear" w:pos="360"/>
          <w:tab w:val="num" w:pos="720"/>
        </w:tabs>
        <w:ind w:left="720"/>
        <w:jc w:val="left"/>
        <w:rPr>
          <w:rFonts w:ascii="Tahoma" w:hAnsi="Tahoma"/>
          <w:sz w:val="22"/>
          <w:szCs w:val="22"/>
        </w:rPr>
      </w:pPr>
      <w:r w:rsidRPr="00F82A49">
        <w:rPr>
          <w:rFonts w:ascii="Tahoma" w:hAnsi="Tahoma"/>
          <w:sz w:val="22"/>
          <w:szCs w:val="22"/>
        </w:rPr>
        <w:t>National body reports</w:t>
      </w:r>
    </w:p>
    <w:p w:rsidR="00C304A5" w:rsidRPr="00F82A49" w:rsidRDefault="00C304A5" w:rsidP="00C304A5">
      <w:pPr>
        <w:pStyle w:val="BodyText"/>
        <w:numPr>
          <w:ilvl w:val="0"/>
          <w:numId w:val="22"/>
        </w:numPr>
        <w:tabs>
          <w:tab w:val="clear" w:pos="360"/>
          <w:tab w:val="num" w:pos="720"/>
        </w:tabs>
        <w:ind w:left="720"/>
        <w:jc w:val="left"/>
        <w:rPr>
          <w:rFonts w:ascii="Tahoma" w:hAnsi="Tahoma"/>
          <w:sz w:val="22"/>
          <w:szCs w:val="22"/>
        </w:rPr>
      </w:pPr>
      <w:r w:rsidRPr="00F82A49">
        <w:rPr>
          <w:rFonts w:ascii="Tahoma" w:hAnsi="Tahoma"/>
          <w:sz w:val="22"/>
          <w:szCs w:val="22"/>
        </w:rPr>
        <w:t>Liaison reports</w:t>
      </w:r>
    </w:p>
    <w:p w:rsidR="00C304A5" w:rsidRPr="00F82A49" w:rsidRDefault="00C304A5" w:rsidP="00C304A5">
      <w:pPr>
        <w:pStyle w:val="BodyText"/>
        <w:numPr>
          <w:ilvl w:val="0"/>
          <w:numId w:val="23"/>
        </w:numPr>
        <w:jc w:val="left"/>
        <w:rPr>
          <w:rFonts w:ascii="Tahoma" w:hAnsi="Tahoma"/>
          <w:sz w:val="22"/>
          <w:szCs w:val="22"/>
        </w:rPr>
      </w:pPr>
      <w:r w:rsidRPr="00F82A49">
        <w:rPr>
          <w:rFonts w:ascii="Tahoma" w:hAnsi="Tahoma"/>
          <w:sz w:val="22"/>
          <w:szCs w:val="22"/>
        </w:rPr>
        <w:t>DGIWG</w:t>
      </w:r>
    </w:p>
    <w:p w:rsidR="00C304A5" w:rsidRPr="00F82A49" w:rsidRDefault="00C304A5" w:rsidP="00C304A5">
      <w:pPr>
        <w:pStyle w:val="BodyText"/>
        <w:numPr>
          <w:ilvl w:val="0"/>
          <w:numId w:val="23"/>
        </w:numPr>
        <w:jc w:val="left"/>
        <w:rPr>
          <w:rFonts w:ascii="Tahoma" w:hAnsi="Tahoma"/>
          <w:sz w:val="22"/>
          <w:szCs w:val="22"/>
        </w:rPr>
      </w:pPr>
      <w:r w:rsidRPr="00F82A49">
        <w:rPr>
          <w:rFonts w:ascii="Tahoma" w:hAnsi="Tahoma"/>
          <w:sz w:val="22"/>
          <w:szCs w:val="22"/>
        </w:rPr>
        <w:t>SEDRIS</w:t>
      </w:r>
    </w:p>
    <w:p w:rsidR="00C304A5" w:rsidRPr="00F82A49" w:rsidRDefault="00C304A5" w:rsidP="00C304A5">
      <w:pPr>
        <w:pStyle w:val="BodyText"/>
        <w:numPr>
          <w:ilvl w:val="0"/>
          <w:numId w:val="23"/>
        </w:numPr>
        <w:jc w:val="left"/>
        <w:rPr>
          <w:rFonts w:ascii="Tahoma" w:hAnsi="Tahoma"/>
          <w:sz w:val="22"/>
          <w:szCs w:val="22"/>
        </w:rPr>
      </w:pPr>
      <w:r w:rsidRPr="00F82A49">
        <w:rPr>
          <w:rFonts w:ascii="Tahoma" w:hAnsi="Tahoma"/>
          <w:sz w:val="22"/>
          <w:szCs w:val="22"/>
        </w:rPr>
        <w:t>TC 211</w:t>
      </w:r>
    </w:p>
    <w:p w:rsidR="00C304A5" w:rsidRPr="00F82A49" w:rsidRDefault="00C304A5" w:rsidP="00C304A5">
      <w:pPr>
        <w:pStyle w:val="BodyText"/>
        <w:numPr>
          <w:ilvl w:val="0"/>
          <w:numId w:val="23"/>
        </w:numPr>
        <w:jc w:val="left"/>
        <w:rPr>
          <w:rFonts w:ascii="Tahoma" w:hAnsi="Tahoma"/>
          <w:sz w:val="22"/>
          <w:szCs w:val="22"/>
        </w:rPr>
      </w:pPr>
      <w:r w:rsidRPr="00F82A49">
        <w:rPr>
          <w:rFonts w:ascii="Tahoma" w:hAnsi="Tahoma"/>
          <w:sz w:val="22"/>
          <w:szCs w:val="22"/>
        </w:rPr>
        <w:t>Other</w:t>
      </w:r>
    </w:p>
    <w:p w:rsidR="00C304A5" w:rsidRPr="00F82A49" w:rsidRDefault="00C304A5" w:rsidP="00C304A5">
      <w:pPr>
        <w:pStyle w:val="BodyText"/>
        <w:numPr>
          <w:ilvl w:val="0"/>
          <w:numId w:val="22"/>
        </w:numPr>
        <w:tabs>
          <w:tab w:val="clear" w:pos="360"/>
          <w:tab w:val="num" w:pos="720"/>
        </w:tabs>
        <w:ind w:left="720"/>
        <w:jc w:val="left"/>
        <w:rPr>
          <w:rFonts w:ascii="Tahoma" w:hAnsi="Tahoma"/>
          <w:sz w:val="22"/>
          <w:szCs w:val="22"/>
        </w:rPr>
      </w:pPr>
      <w:r w:rsidRPr="00F82A49">
        <w:rPr>
          <w:rFonts w:ascii="Tahoma" w:hAnsi="Tahoma"/>
          <w:sz w:val="22"/>
          <w:szCs w:val="22"/>
        </w:rPr>
        <w:t>Editor reports</w:t>
      </w:r>
    </w:p>
    <w:p w:rsidR="00C304A5" w:rsidRDefault="00C304A5" w:rsidP="00C304A5">
      <w:pPr>
        <w:pStyle w:val="BodyText"/>
        <w:numPr>
          <w:ilvl w:val="0"/>
          <w:numId w:val="24"/>
        </w:numPr>
        <w:jc w:val="left"/>
        <w:rPr>
          <w:rFonts w:ascii="Tahoma" w:hAnsi="Tahoma"/>
          <w:sz w:val="22"/>
          <w:szCs w:val="22"/>
        </w:rPr>
      </w:pPr>
      <w:r w:rsidRPr="00F82A49">
        <w:rPr>
          <w:rFonts w:ascii="Tahoma" w:hAnsi="Tahoma"/>
          <w:sz w:val="22"/>
          <w:szCs w:val="22"/>
        </w:rPr>
        <w:t>EDCS</w:t>
      </w:r>
    </w:p>
    <w:p w:rsidR="00C304A5" w:rsidRPr="00F82A49" w:rsidRDefault="00C304A5" w:rsidP="00C304A5">
      <w:pPr>
        <w:pStyle w:val="BodyText"/>
        <w:numPr>
          <w:ilvl w:val="0"/>
          <w:numId w:val="24"/>
        </w:numPr>
        <w:jc w:val="left"/>
        <w:rPr>
          <w:rFonts w:ascii="Tahoma" w:hAnsi="Tahoma"/>
          <w:sz w:val="22"/>
          <w:szCs w:val="22"/>
        </w:rPr>
      </w:pPr>
      <w:r>
        <w:rPr>
          <w:rFonts w:ascii="Tahoma" w:hAnsi="Tahoma"/>
          <w:sz w:val="22"/>
          <w:szCs w:val="22"/>
        </w:rPr>
        <w:t>EDCS LB</w:t>
      </w:r>
    </w:p>
    <w:p w:rsidR="00C304A5" w:rsidRPr="00F82A49" w:rsidRDefault="00C304A5" w:rsidP="00C304A5">
      <w:pPr>
        <w:pStyle w:val="BodyText"/>
        <w:numPr>
          <w:ilvl w:val="0"/>
          <w:numId w:val="24"/>
        </w:numPr>
        <w:jc w:val="left"/>
        <w:rPr>
          <w:rFonts w:ascii="Tahoma" w:hAnsi="Tahoma"/>
          <w:sz w:val="22"/>
          <w:szCs w:val="22"/>
        </w:rPr>
      </w:pPr>
      <w:r w:rsidRPr="00F82A49">
        <w:rPr>
          <w:rFonts w:ascii="Tahoma" w:hAnsi="Tahoma"/>
          <w:sz w:val="22"/>
          <w:szCs w:val="22"/>
        </w:rPr>
        <w:t>SRM</w:t>
      </w:r>
    </w:p>
    <w:p w:rsidR="00C304A5" w:rsidRPr="00F82A49" w:rsidRDefault="00C304A5" w:rsidP="00C304A5">
      <w:pPr>
        <w:pStyle w:val="BodyText"/>
        <w:numPr>
          <w:ilvl w:val="0"/>
          <w:numId w:val="24"/>
        </w:numPr>
        <w:jc w:val="left"/>
        <w:rPr>
          <w:rFonts w:ascii="Tahoma" w:hAnsi="Tahoma"/>
          <w:sz w:val="22"/>
          <w:szCs w:val="22"/>
        </w:rPr>
      </w:pPr>
      <w:r w:rsidRPr="00F82A49">
        <w:rPr>
          <w:rFonts w:ascii="Tahoma" w:hAnsi="Tahoma"/>
          <w:sz w:val="22"/>
          <w:szCs w:val="22"/>
        </w:rPr>
        <w:t>SRM LB</w:t>
      </w:r>
    </w:p>
    <w:p w:rsidR="00C304A5" w:rsidRPr="00F82A49" w:rsidRDefault="00C304A5" w:rsidP="00C304A5">
      <w:pPr>
        <w:pStyle w:val="BodyText"/>
        <w:numPr>
          <w:ilvl w:val="0"/>
          <w:numId w:val="24"/>
        </w:numPr>
        <w:jc w:val="left"/>
        <w:rPr>
          <w:rFonts w:ascii="Tahoma" w:hAnsi="Tahoma"/>
          <w:sz w:val="22"/>
          <w:szCs w:val="22"/>
        </w:rPr>
      </w:pPr>
      <w:r w:rsidRPr="00F82A49">
        <w:rPr>
          <w:rFonts w:ascii="Tahoma" w:hAnsi="Tahoma"/>
          <w:sz w:val="22"/>
          <w:szCs w:val="22"/>
        </w:rPr>
        <w:t>SEDRIS</w:t>
      </w:r>
      <w:r w:rsidR="00C268C6">
        <w:rPr>
          <w:rFonts w:ascii="Tahoma" w:hAnsi="Tahoma"/>
          <w:sz w:val="22"/>
          <w:szCs w:val="22"/>
        </w:rPr>
        <w:t xml:space="preserve"> Part 1</w:t>
      </w:r>
    </w:p>
    <w:p w:rsidR="00C304A5" w:rsidRDefault="00C304A5" w:rsidP="00C304A5">
      <w:pPr>
        <w:pStyle w:val="BodyText"/>
        <w:numPr>
          <w:ilvl w:val="0"/>
          <w:numId w:val="24"/>
        </w:numPr>
        <w:jc w:val="left"/>
        <w:rPr>
          <w:rFonts w:ascii="Tahoma" w:hAnsi="Tahoma"/>
          <w:sz w:val="22"/>
          <w:szCs w:val="22"/>
        </w:rPr>
      </w:pPr>
      <w:r w:rsidRPr="00F82A49">
        <w:rPr>
          <w:rFonts w:ascii="Tahoma" w:hAnsi="Tahoma"/>
          <w:sz w:val="22"/>
          <w:szCs w:val="22"/>
        </w:rPr>
        <w:t>SEDRIS LB</w:t>
      </w:r>
    </w:p>
    <w:p w:rsidR="00C268C6" w:rsidRPr="00F82A49" w:rsidRDefault="00C268C6" w:rsidP="00C304A5">
      <w:pPr>
        <w:pStyle w:val="BodyText"/>
        <w:numPr>
          <w:ilvl w:val="0"/>
          <w:numId w:val="24"/>
        </w:numPr>
        <w:jc w:val="left"/>
        <w:rPr>
          <w:rFonts w:ascii="Tahoma" w:hAnsi="Tahoma"/>
          <w:sz w:val="22"/>
          <w:szCs w:val="22"/>
        </w:rPr>
      </w:pPr>
      <w:r>
        <w:rPr>
          <w:rFonts w:ascii="Tahoma" w:hAnsi="Tahoma"/>
          <w:sz w:val="22"/>
          <w:szCs w:val="22"/>
        </w:rPr>
        <w:t>SEDRIS Parts 2 and 3</w:t>
      </w:r>
    </w:p>
    <w:p w:rsidR="00C304A5" w:rsidRPr="00F82A49" w:rsidRDefault="00C304A5" w:rsidP="00C304A5">
      <w:pPr>
        <w:pStyle w:val="BodyText"/>
        <w:numPr>
          <w:ilvl w:val="0"/>
          <w:numId w:val="22"/>
        </w:numPr>
        <w:tabs>
          <w:tab w:val="clear" w:pos="360"/>
          <w:tab w:val="num" w:pos="720"/>
        </w:tabs>
        <w:ind w:left="720"/>
        <w:jc w:val="left"/>
        <w:rPr>
          <w:rFonts w:ascii="Tahoma" w:hAnsi="Tahoma"/>
          <w:sz w:val="22"/>
          <w:szCs w:val="22"/>
        </w:rPr>
      </w:pPr>
      <w:r w:rsidRPr="00F82A49">
        <w:rPr>
          <w:rFonts w:ascii="Tahoma" w:hAnsi="Tahoma"/>
          <w:sz w:val="22"/>
          <w:szCs w:val="22"/>
        </w:rPr>
        <w:t>Report from the registry rapporteurs</w:t>
      </w:r>
    </w:p>
    <w:p w:rsidR="00C304A5" w:rsidRPr="00F82A49" w:rsidRDefault="00C304A5" w:rsidP="00C304A5">
      <w:pPr>
        <w:pStyle w:val="BodyText"/>
        <w:numPr>
          <w:ilvl w:val="0"/>
          <w:numId w:val="25"/>
        </w:numPr>
        <w:jc w:val="left"/>
        <w:rPr>
          <w:rFonts w:ascii="Tahoma" w:hAnsi="Tahoma"/>
          <w:sz w:val="22"/>
          <w:szCs w:val="22"/>
        </w:rPr>
      </w:pPr>
      <w:r w:rsidRPr="00F82A49">
        <w:rPr>
          <w:rFonts w:ascii="Tahoma" w:hAnsi="Tahoma"/>
          <w:sz w:val="22"/>
          <w:szCs w:val="22"/>
        </w:rPr>
        <w:t>EDCS</w:t>
      </w:r>
    </w:p>
    <w:p w:rsidR="00C304A5" w:rsidRPr="00F82A49" w:rsidRDefault="00C304A5" w:rsidP="00C304A5">
      <w:pPr>
        <w:pStyle w:val="BodyText"/>
        <w:numPr>
          <w:ilvl w:val="0"/>
          <w:numId w:val="25"/>
        </w:numPr>
        <w:jc w:val="left"/>
        <w:rPr>
          <w:rFonts w:ascii="Tahoma" w:hAnsi="Tahoma"/>
          <w:sz w:val="22"/>
          <w:szCs w:val="22"/>
        </w:rPr>
      </w:pPr>
      <w:r w:rsidRPr="00F82A49">
        <w:rPr>
          <w:rFonts w:ascii="Tahoma" w:hAnsi="Tahoma"/>
          <w:sz w:val="22"/>
          <w:szCs w:val="22"/>
        </w:rPr>
        <w:t>SRM</w:t>
      </w:r>
    </w:p>
    <w:p w:rsidR="00C304A5" w:rsidRPr="00F82A49" w:rsidRDefault="00C304A5" w:rsidP="00C304A5">
      <w:pPr>
        <w:pStyle w:val="BodyText"/>
        <w:numPr>
          <w:ilvl w:val="0"/>
          <w:numId w:val="25"/>
        </w:numPr>
        <w:jc w:val="left"/>
        <w:rPr>
          <w:rFonts w:ascii="Tahoma" w:hAnsi="Tahoma"/>
          <w:sz w:val="22"/>
          <w:szCs w:val="22"/>
        </w:rPr>
      </w:pPr>
      <w:r w:rsidRPr="00F82A49">
        <w:rPr>
          <w:rFonts w:ascii="Tahoma" w:hAnsi="Tahoma"/>
          <w:sz w:val="22"/>
          <w:szCs w:val="22"/>
        </w:rPr>
        <w:t>SEDRIS</w:t>
      </w:r>
    </w:p>
    <w:p w:rsidR="00C304A5" w:rsidRPr="00F82A49" w:rsidRDefault="00C304A5" w:rsidP="00C304A5">
      <w:pPr>
        <w:pStyle w:val="BodyText"/>
        <w:numPr>
          <w:ilvl w:val="0"/>
          <w:numId w:val="22"/>
        </w:numPr>
        <w:tabs>
          <w:tab w:val="clear" w:pos="360"/>
          <w:tab w:val="num" w:pos="720"/>
        </w:tabs>
        <w:ind w:left="720"/>
        <w:jc w:val="left"/>
        <w:rPr>
          <w:rFonts w:ascii="Tahoma" w:hAnsi="Tahoma"/>
          <w:sz w:val="22"/>
          <w:szCs w:val="22"/>
        </w:rPr>
      </w:pPr>
      <w:r w:rsidRPr="00F82A49">
        <w:rPr>
          <w:rFonts w:ascii="Tahoma" w:hAnsi="Tahoma"/>
          <w:sz w:val="22"/>
          <w:szCs w:val="22"/>
        </w:rPr>
        <w:t>Appointment of registry rapporteurs</w:t>
      </w:r>
    </w:p>
    <w:p w:rsidR="00C304A5" w:rsidRPr="00F82A49" w:rsidRDefault="00C304A5" w:rsidP="00C304A5">
      <w:pPr>
        <w:pStyle w:val="BodyText"/>
        <w:numPr>
          <w:ilvl w:val="0"/>
          <w:numId w:val="26"/>
        </w:numPr>
        <w:jc w:val="left"/>
        <w:rPr>
          <w:rFonts w:ascii="Tahoma" w:hAnsi="Tahoma"/>
          <w:sz w:val="22"/>
          <w:szCs w:val="22"/>
        </w:rPr>
      </w:pPr>
      <w:r w:rsidRPr="00F82A49">
        <w:rPr>
          <w:rFonts w:ascii="Tahoma" w:hAnsi="Tahoma"/>
          <w:sz w:val="22"/>
          <w:szCs w:val="22"/>
        </w:rPr>
        <w:t>EDCS</w:t>
      </w:r>
    </w:p>
    <w:p w:rsidR="00C304A5" w:rsidRPr="00F82A49" w:rsidRDefault="00C304A5" w:rsidP="00C304A5">
      <w:pPr>
        <w:pStyle w:val="BodyText"/>
        <w:numPr>
          <w:ilvl w:val="0"/>
          <w:numId w:val="26"/>
        </w:numPr>
        <w:jc w:val="left"/>
        <w:rPr>
          <w:rFonts w:ascii="Tahoma" w:hAnsi="Tahoma"/>
          <w:sz w:val="22"/>
          <w:szCs w:val="22"/>
        </w:rPr>
      </w:pPr>
      <w:r w:rsidRPr="00F82A49">
        <w:rPr>
          <w:rFonts w:ascii="Tahoma" w:hAnsi="Tahoma"/>
          <w:sz w:val="22"/>
          <w:szCs w:val="22"/>
        </w:rPr>
        <w:t>SRM</w:t>
      </w:r>
    </w:p>
    <w:p w:rsidR="00C304A5" w:rsidRPr="00F82A49" w:rsidRDefault="00C304A5" w:rsidP="00C304A5">
      <w:pPr>
        <w:pStyle w:val="BodyText"/>
        <w:numPr>
          <w:ilvl w:val="0"/>
          <w:numId w:val="26"/>
        </w:numPr>
        <w:jc w:val="left"/>
        <w:rPr>
          <w:rFonts w:ascii="Tahoma" w:hAnsi="Tahoma"/>
          <w:sz w:val="22"/>
          <w:szCs w:val="22"/>
        </w:rPr>
      </w:pPr>
      <w:r w:rsidRPr="00F82A49">
        <w:rPr>
          <w:rFonts w:ascii="Tahoma" w:hAnsi="Tahoma"/>
          <w:sz w:val="22"/>
          <w:szCs w:val="22"/>
        </w:rPr>
        <w:t>SEDRIS</w:t>
      </w:r>
    </w:p>
    <w:p w:rsidR="00C304A5" w:rsidRPr="00AD06F4" w:rsidRDefault="00C304A5" w:rsidP="00C304A5">
      <w:pPr>
        <w:pStyle w:val="BodyText"/>
        <w:numPr>
          <w:ilvl w:val="0"/>
          <w:numId w:val="22"/>
        </w:numPr>
        <w:tabs>
          <w:tab w:val="clear" w:pos="360"/>
          <w:tab w:val="num" w:pos="720"/>
        </w:tabs>
        <w:ind w:left="720"/>
        <w:jc w:val="left"/>
        <w:rPr>
          <w:rFonts w:ascii="Tahoma" w:hAnsi="Tahoma"/>
          <w:sz w:val="22"/>
          <w:szCs w:val="22"/>
        </w:rPr>
      </w:pPr>
      <w:r w:rsidRPr="00AD06F4">
        <w:rPr>
          <w:rFonts w:ascii="Tahoma" w:hAnsi="Tahoma"/>
          <w:sz w:val="22"/>
          <w:szCs w:val="22"/>
        </w:rPr>
        <w:t xml:space="preserve">Summary of WG 8 content in the draft SC 24 Business Plan for </w:t>
      </w:r>
      <w:r w:rsidR="00C268C6">
        <w:rPr>
          <w:rFonts w:ascii="Tahoma" w:hAnsi="Tahoma"/>
          <w:sz w:val="22"/>
          <w:szCs w:val="22"/>
        </w:rPr>
        <w:t>2015-16</w:t>
      </w:r>
    </w:p>
    <w:p w:rsidR="00C304A5" w:rsidRPr="00F82A49" w:rsidRDefault="00C304A5" w:rsidP="00C304A5">
      <w:pPr>
        <w:pStyle w:val="BodyText"/>
        <w:numPr>
          <w:ilvl w:val="0"/>
          <w:numId w:val="22"/>
        </w:numPr>
        <w:tabs>
          <w:tab w:val="clear" w:pos="360"/>
          <w:tab w:val="num" w:pos="720"/>
        </w:tabs>
        <w:ind w:left="720"/>
        <w:jc w:val="left"/>
        <w:rPr>
          <w:rFonts w:ascii="Tahoma" w:hAnsi="Tahoma"/>
          <w:sz w:val="22"/>
          <w:szCs w:val="22"/>
        </w:rPr>
      </w:pPr>
      <w:r w:rsidRPr="00F82A49">
        <w:rPr>
          <w:rFonts w:ascii="Tahoma" w:hAnsi="Tahoma"/>
          <w:sz w:val="22"/>
          <w:szCs w:val="22"/>
        </w:rPr>
        <w:t>Discussion and approval of recommendations to SC 24</w:t>
      </w:r>
    </w:p>
    <w:p w:rsidR="00C304A5" w:rsidRPr="00F82A49" w:rsidRDefault="00C304A5" w:rsidP="00C304A5">
      <w:pPr>
        <w:pStyle w:val="BodyText"/>
        <w:numPr>
          <w:ilvl w:val="0"/>
          <w:numId w:val="22"/>
        </w:numPr>
        <w:tabs>
          <w:tab w:val="clear" w:pos="360"/>
          <w:tab w:val="num" w:pos="720"/>
        </w:tabs>
        <w:ind w:left="720"/>
        <w:jc w:val="left"/>
        <w:rPr>
          <w:rFonts w:ascii="Tahoma" w:hAnsi="Tahoma"/>
          <w:sz w:val="22"/>
          <w:szCs w:val="22"/>
        </w:rPr>
      </w:pPr>
      <w:r w:rsidRPr="00F82A49">
        <w:rPr>
          <w:rFonts w:ascii="Tahoma" w:hAnsi="Tahoma"/>
          <w:sz w:val="22"/>
          <w:szCs w:val="22"/>
        </w:rPr>
        <w:t>Review action items</w:t>
      </w:r>
    </w:p>
    <w:p w:rsidR="008906AC" w:rsidRDefault="00C304A5" w:rsidP="008906AC">
      <w:pPr>
        <w:pStyle w:val="BodyText"/>
        <w:numPr>
          <w:ilvl w:val="0"/>
          <w:numId w:val="22"/>
        </w:numPr>
        <w:pBdr>
          <w:bottom w:val="single" w:sz="6" w:space="10" w:color="auto"/>
        </w:pBdr>
        <w:tabs>
          <w:tab w:val="clear" w:pos="360"/>
          <w:tab w:val="num" w:pos="720"/>
        </w:tabs>
        <w:ind w:left="720" w:right="0"/>
        <w:jc w:val="left"/>
        <w:rPr>
          <w:rFonts w:ascii="Tahoma" w:hAnsi="Tahoma"/>
          <w:sz w:val="22"/>
          <w:szCs w:val="22"/>
        </w:rPr>
      </w:pPr>
      <w:r w:rsidRPr="00F82A49">
        <w:rPr>
          <w:rFonts w:ascii="Tahoma" w:hAnsi="Tahoma"/>
          <w:sz w:val="22"/>
          <w:szCs w:val="22"/>
        </w:rPr>
        <w:t xml:space="preserve"> Adjourn</w:t>
      </w:r>
    </w:p>
    <w:p w:rsidR="00460377" w:rsidRPr="00460377" w:rsidRDefault="00460377">
      <w:pPr>
        <w:pStyle w:val="BodyText"/>
        <w:ind w:left="0" w:right="0"/>
        <w:jc w:val="left"/>
        <w:rPr>
          <w:rFonts w:ascii="Tahoma" w:hAnsi="Tahoma"/>
          <w:sz w:val="22"/>
          <w:szCs w:val="22"/>
        </w:rPr>
        <w:sectPr w:rsidR="00460377" w:rsidRPr="00460377">
          <w:footerReference w:type="default" r:id="rId24"/>
          <w:pgSz w:w="11906" w:h="16838"/>
          <w:pgMar w:top="1440" w:right="2125" w:bottom="1440" w:left="1800" w:header="0" w:footer="0" w:gutter="0"/>
          <w:cols w:space="720"/>
          <w:docGrid w:linePitch="240" w:charSpace="4096"/>
        </w:sectPr>
      </w:pPr>
    </w:p>
    <w:p w:rsidR="00C304A5" w:rsidRPr="009B7CC2" w:rsidRDefault="00C304A5" w:rsidP="005719C9">
      <w:pPr>
        <w:spacing w:beforeLines="1" w:afterLines="1"/>
        <w:jc w:val="center"/>
        <w:rPr>
          <w:b/>
          <w:bCs/>
          <w:sz w:val="28"/>
          <w:szCs w:val="22"/>
          <w:u w:val="single"/>
          <w:lang w:val="en-GB"/>
        </w:rPr>
      </w:pPr>
      <w:bookmarkStart w:id="11" w:name="AppendixC"/>
      <w:bookmarkEnd w:id="11"/>
      <w:r>
        <w:rPr>
          <w:b/>
          <w:bCs/>
          <w:sz w:val="28"/>
          <w:szCs w:val="22"/>
          <w:u w:val="single"/>
          <w:lang w:val="en-GB"/>
        </w:rPr>
        <w:lastRenderedPageBreak/>
        <w:t>Appendix C</w:t>
      </w:r>
      <w:r w:rsidRPr="009B7CC2">
        <w:rPr>
          <w:b/>
          <w:bCs/>
          <w:sz w:val="28"/>
          <w:szCs w:val="22"/>
          <w:u w:val="single"/>
          <w:lang w:val="en-GB"/>
        </w:rPr>
        <w:t xml:space="preserve"> </w:t>
      </w:r>
      <w:r>
        <w:rPr>
          <w:b/>
          <w:bCs/>
          <w:sz w:val="28"/>
          <w:szCs w:val="22"/>
          <w:u w:val="single"/>
          <w:lang w:val="en-GB"/>
        </w:rPr>
        <w:t xml:space="preserve">- </w:t>
      </w:r>
      <w:r w:rsidRPr="009B7CC2">
        <w:rPr>
          <w:b/>
          <w:bCs/>
          <w:sz w:val="28"/>
          <w:szCs w:val="22"/>
          <w:u w:val="single"/>
          <w:lang w:val="en-GB"/>
        </w:rPr>
        <w:t>Meeting Plan</w:t>
      </w:r>
    </w:p>
    <w:p w:rsidR="00C304A5" w:rsidRDefault="00C304A5" w:rsidP="005719C9">
      <w:pPr>
        <w:spacing w:beforeLines="1" w:afterLines="1"/>
        <w:rPr>
          <w:rFonts w:ascii="Arial" w:hAnsi="Arial"/>
          <w:b/>
          <w:bCs/>
          <w:szCs w:val="22"/>
          <w:lang w:val="en-GB"/>
        </w:rPr>
      </w:pPr>
    </w:p>
    <w:p w:rsidR="00351EA8" w:rsidRPr="001B025C" w:rsidRDefault="00351EA8" w:rsidP="00351EA8">
      <w:pPr>
        <w:jc w:val="center"/>
        <w:rPr>
          <w:b/>
          <w:color w:val="000000"/>
          <w:sz w:val="28"/>
        </w:rPr>
      </w:pPr>
      <w:r w:rsidRPr="001B025C">
        <w:rPr>
          <w:b/>
          <w:color w:val="000000"/>
          <w:sz w:val="28"/>
        </w:rPr>
        <w:t xml:space="preserve">ISO/IEC JTC 1 SC 24 </w:t>
      </w:r>
      <w:r>
        <w:rPr>
          <w:b/>
          <w:color w:val="000000"/>
          <w:sz w:val="28"/>
        </w:rPr>
        <w:t xml:space="preserve">2015 </w:t>
      </w:r>
      <w:r w:rsidRPr="001B025C">
        <w:rPr>
          <w:b/>
          <w:color w:val="000000"/>
          <w:sz w:val="28"/>
        </w:rPr>
        <w:t>MEETING PLAN</w:t>
      </w:r>
    </w:p>
    <w:p w:rsidR="00351EA8" w:rsidRDefault="00351EA8" w:rsidP="005719C9">
      <w:pPr>
        <w:spacing w:beforeLines="1" w:afterLines="1"/>
        <w:jc w:val="center"/>
        <w:rPr>
          <w:b/>
          <w:bCs/>
          <w:sz w:val="28"/>
        </w:rPr>
      </w:pPr>
      <w:r>
        <w:cr/>
      </w:r>
      <w:r>
        <w:rPr>
          <w:b/>
          <w:bCs/>
          <w:sz w:val="28"/>
        </w:rPr>
        <w:t xml:space="preserve"> At BSI, London,</w:t>
      </w:r>
      <w:r w:rsidRPr="00943FF2">
        <w:rPr>
          <w:b/>
          <w:bCs/>
          <w:sz w:val="28"/>
        </w:rPr>
        <w:t xml:space="preserve"> </w:t>
      </w:r>
      <w:r>
        <w:rPr>
          <w:b/>
          <w:bCs/>
          <w:sz w:val="28"/>
        </w:rPr>
        <w:t>24 – 28 August</w:t>
      </w:r>
      <w:r w:rsidRPr="00943FF2">
        <w:rPr>
          <w:b/>
          <w:bCs/>
          <w:sz w:val="28"/>
        </w:rPr>
        <w:t xml:space="preserve"> 2015</w:t>
      </w:r>
    </w:p>
    <w:p w:rsidR="00C304A5" w:rsidRDefault="00C304A5" w:rsidP="005719C9">
      <w:pPr>
        <w:spacing w:beforeLines="1" w:afterLines="1"/>
        <w:jc w:val="center"/>
        <w:rPr>
          <w:rFonts w:ascii="Arial" w:hAnsi="Arial"/>
          <w:b/>
          <w:bCs/>
          <w:szCs w:val="22"/>
          <w:lang w:val="en-GB"/>
        </w:rPr>
      </w:pPr>
    </w:p>
    <w:p w:rsidR="00C304A5" w:rsidRPr="00DC041D" w:rsidRDefault="00C304A5" w:rsidP="00C304A5">
      <w:pPr>
        <w:rPr>
          <w:b/>
          <w:sz w:val="20"/>
          <w:szCs w:val="20"/>
          <w:lang w:val="en-GB"/>
        </w:rPr>
      </w:pPr>
    </w:p>
    <w:tbl>
      <w:tblPr>
        <w:tblW w:w="0" w:type="auto"/>
        <w:tblInd w:w="-318" w:type="dxa"/>
        <w:tblLook w:val="00BF"/>
      </w:tblPr>
      <w:tblGrid>
        <w:gridCol w:w="2021"/>
        <w:gridCol w:w="1703"/>
        <w:gridCol w:w="1703"/>
        <w:gridCol w:w="1703"/>
        <w:gridCol w:w="1704"/>
      </w:tblGrid>
      <w:tr w:rsidR="00351EA8">
        <w:tc>
          <w:tcPr>
            <w:tcW w:w="2021" w:type="dxa"/>
          </w:tcPr>
          <w:p w:rsidR="00351EA8" w:rsidRDefault="00351EA8" w:rsidP="00BF14CF">
            <w:pPr>
              <w:jc w:val="center"/>
              <w:rPr>
                <w:rFonts w:ascii="Arial" w:hAnsi="Arial"/>
                <w:b/>
                <w:sz w:val="20"/>
              </w:rPr>
            </w:pPr>
            <w:r>
              <w:rPr>
                <w:rFonts w:ascii="Arial" w:hAnsi="Arial"/>
                <w:b/>
                <w:sz w:val="20"/>
              </w:rPr>
              <w:t xml:space="preserve">Monday </w:t>
            </w:r>
          </w:p>
          <w:p w:rsidR="00351EA8" w:rsidRPr="003D59A4" w:rsidRDefault="00351EA8" w:rsidP="00BF14CF">
            <w:pPr>
              <w:jc w:val="center"/>
              <w:rPr>
                <w:rFonts w:ascii="Arial" w:hAnsi="Arial"/>
                <w:b/>
                <w:sz w:val="20"/>
              </w:rPr>
            </w:pPr>
            <w:r>
              <w:rPr>
                <w:rFonts w:ascii="Arial" w:hAnsi="Arial"/>
                <w:b/>
                <w:sz w:val="20"/>
              </w:rPr>
              <w:t>24 August</w:t>
            </w:r>
          </w:p>
        </w:tc>
        <w:tc>
          <w:tcPr>
            <w:tcW w:w="1703" w:type="dxa"/>
          </w:tcPr>
          <w:p w:rsidR="00351EA8" w:rsidRDefault="00351EA8" w:rsidP="00BF14CF">
            <w:pPr>
              <w:jc w:val="center"/>
              <w:rPr>
                <w:rFonts w:ascii="Arial" w:hAnsi="Arial"/>
                <w:b/>
                <w:sz w:val="20"/>
              </w:rPr>
            </w:pPr>
            <w:r w:rsidRPr="003D59A4">
              <w:rPr>
                <w:rFonts w:ascii="Arial" w:hAnsi="Arial"/>
                <w:b/>
                <w:sz w:val="20"/>
              </w:rPr>
              <w:t>T</w:t>
            </w:r>
            <w:r>
              <w:rPr>
                <w:rFonts w:ascii="Arial" w:hAnsi="Arial"/>
                <w:b/>
                <w:sz w:val="20"/>
              </w:rPr>
              <w:t>uesday</w:t>
            </w:r>
          </w:p>
          <w:p w:rsidR="00351EA8" w:rsidRPr="003D59A4" w:rsidRDefault="00351EA8" w:rsidP="00BF14CF">
            <w:pPr>
              <w:jc w:val="center"/>
              <w:rPr>
                <w:rFonts w:ascii="Arial" w:hAnsi="Arial"/>
                <w:b/>
                <w:sz w:val="20"/>
              </w:rPr>
            </w:pPr>
            <w:r>
              <w:rPr>
                <w:rFonts w:ascii="Arial" w:hAnsi="Arial"/>
                <w:b/>
                <w:sz w:val="20"/>
              </w:rPr>
              <w:t>25 August</w:t>
            </w:r>
          </w:p>
        </w:tc>
        <w:tc>
          <w:tcPr>
            <w:tcW w:w="1703" w:type="dxa"/>
          </w:tcPr>
          <w:p w:rsidR="00351EA8" w:rsidRDefault="00351EA8" w:rsidP="00BF14CF">
            <w:pPr>
              <w:jc w:val="center"/>
              <w:rPr>
                <w:rFonts w:ascii="Arial" w:hAnsi="Arial"/>
                <w:b/>
                <w:sz w:val="20"/>
              </w:rPr>
            </w:pPr>
            <w:r>
              <w:rPr>
                <w:rFonts w:ascii="Arial" w:hAnsi="Arial"/>
                <w:b/>
                <w:sz w:val="20"/>
              </w:rPr>
              <w:t>Wednesday</w:t>
            </w:r>
          </w:p>
          <w:p w:rsidR="00351EA8" w:rsidRPr="003D59A4" w:rsidRDefault="00351EA8" w:rsidP="00BF14CF">
            <w:pPr>
              <w:jc w:val="center"/>
              <w:rPr>
                <w:rFonts w:ascii="Arial" w:hAnsi="Arial"/>
                <w:b/>
                <w:sz w:val="20"/>
              </w:rPr>
            </w:pPr>
            <w:r>
              <w:rPr>
                <w:rFonts w:ascii="Arial" w:hAnsi="Arial"/>
                <w:b/>
                <w:sz w:val="20"/>
              </w:rPr>
              <w:t>26 August</w:t>
            </w:r>
          </w:p>
        </w:tc>
        <w:tc>
          <w:tcPr>
            <w:tcW w:w="1703" w:type="dxa"/>
          </w:tcPr>
          <w:p w:rsidR="00351EA8" w:rsidRDefault="00351EA8" w:rsidP="00BF14CF">
            <w:pPr>
              <w:jc w:val="center"/>
              <w:rPr>
                <w:rFonts w:ascii="Arial" w:hAnsi="Arial"/>
                <w:b/>
                <w:sz w:val="20"/>
              </w:rPr>
            </w:pPr>
            <w:r>
              <w:rPr>
                <w:rFonts w:ascii="Arial" w:hAnsi="Arial"/>
                <w:b/>
                <w:sz w:val="20"/>
              </w:rPr>
              <w:t>Thursday</w:t>
            </w:r>
          </w:p>
          <w:p w:rsidR="00351EA8" w:rsidRPr="003D59A4" w:rsidRDefault="00351EA8" w:rsidP="00BF14CF">
            <w:pPr>
              <w:jc w:val="center"/>
              <w:rPr>
                <w:rFonts w:ascii="Arial" w:hAnsi="Arial"/>
                <w:b/>
                <w:sz w:val="20"/>
              </w:rPr>
            </w:pPr>
            <w:r>
              <w:rPr>
                <w:rFonts w:ascii="Arial" w:hAnsi="Arial"/>
                <w:b/>
                <w:sz w:val="20"/>
              </w:rPr>
              <w:t>27 August</w:t>
            </w:r>
          </w:p>
        </w:tc>
        <w:tc>
          <w:tcPr>
            <w:tcW w:w="1704" w:type="dxa"/>
          </w:tcPr>
          <w:p w:rsidR="00351EA8" w:rsidRDefault="00351EA8" w:rsidP="00BF14CF">
            <w:pPr>
              <w:jc w:val="center"/>
              <w:rPr>
                <w:rFonts w:ascii="Arial" w:hAnsi="Arial"/>
                <w:b/>
                <w:sz w:val="20"/>
              </w:rPr>
            </w:pPr>
            <w:r>
              <w:rPr>
                <w:rFonts w:ascii="Arial" w:hAnsi="Arial"/>
                <w:b/>
                <w:sz w:val="20"/>
              </w:rPr>
              <w:t>Friday</w:t>
            </w:r>
          </w:p>
          <w:p w:rsidR="00351EA8" w:rsidRPr="003D59A4" w:rsidRDefault="00351EA8" w:rsidP="00BF14CF">
            <w:pPr>
              <w:jc w:val="center"/>
              <w:rPr>
                <w:rFonts w:ascii="Arial" w:hAnsi="Arial"/>
                <w:b/>
                <w:sz w:val="20"/>
              </w:rPr>
            </w:pPr>
            <w:r>
              <w:rPr>
                <w:rFonts w:ascii="Arial" w:hAnsi="Arial"/>
                <w:b/>
                <w:sz w:val="20"/>
              </w:rPr>
              <w:t>28 August</w:t>
            </w:r>
          </w:p>
        </w:tc>
      </w:tr>
      <w:tr w:rsidR="00351EA8">
        <w:tc>
          <w:tcPr>
            <w:tcW w:w="7130" w:type="dxa"/>
            <w:gridSpan w:val="4"/>
          </w:tcPr>
          <w:p w:rsidR="00351EA8" w:rsidRPr="002923CE" w:rsidRDefault="00351EA8" w:rsidP="00BF14CF">
            <w:pPr>
              <w:jc w:val="center"/>
              <w:rPr>
                <w:rFonts w:ascii="Arial" w:hAnsi="Arial"/>
              </w:rPr>
            </w:pPr>
            <w:r>
              <w:rPr>
                <w:rFonts w:ascii="Arial" w:hAnsi="Arial"/>
              </w:rPr>
              <w:t>Start at 08:30   (Except 08:00 Wednesday)</w:t>
            </w:r>
          </w:p>
        </w:tc>
        <w:tc>
          <w:tcPr>
            <w:tcW w:w="1704" w:type="dxa"/>
          </w:tcPr>
          <w:p w:rsidR="00351EA8" w:rsidRPr="002923CE" w:rsidRDefault="00351EA8" w:rsidP="00BF14CF">
            <w:pPr>
              <w:jc w:val="center"/>
              <w:rPr>
                <w:rFonts w:ascii="Arial" w:hAnsi="Arial"/>
              </w:rPr>
            </w:pPr>
            <w:r w:rsidRPr="002923CE">
              <w:rPr>
                <w:rFonts w:ascii="Arial" w:hAnsi="Arial"/>
              </w:rPr>
              <w:t>Start 09</w:t>
            </w:r>
            <w:r>
              <w:rPr>
                <w:rFonts w:ascii="Arial" w:hAnsi="Arial"/>
              </w:rPr>
              <w:t>:</w:t>
            </w:r>
            <w:r w:rsidRPr="002923CE">
              <w:rPr>
                <w:rFonts w:ascii="Arial" w:hAnsi="Arial"/>
              </w:rPr>
              <w:t>30</w:t>
            </w:r>
          </w:p>
        </w:tc>
      </w:tr>
      <w:tr w:rsidR="00351EA8">
        <w:tc>
          <w:tcPr>
            <w:tcW w:w="2021" w:type="dxa"/>
            <w:shd w:val="solid" w:color="FF6FCF" w:fill="auto"/>
          </w:tcPr>
          <w:p w:rsidR="00351EA8" w:rsidRDefault="00351EA8" w:rsidP="00BF14CF">
            <w:pPr>
              <w:jc w:val="center"/>
              <w:rPr>
                <w:rFonts w:ascii="Arial" w:hAnsi="Arial"/>
                <w:b/>
              </w:rPr>
            </w:pPr>
            <w:r>
              <w:rPr>
                <w:rFonts w:ascii="Arial" w:hAnsi="Arial"/>
                <w:b/>
              </w:rPr>
              <w:t>Room 502</w:t>
            </w:r>
          </w:p>
          <w:p w:rsidR="00351EA8" w:rsidRDefault="00351EA8" w:rsidP="00BF14CF">
            <w:pPr>
              <w:jc w:val="center"/>
              <w:rPr>
                <w:rFonts w:ascii="Arial" w:hAnsi="Arial"/>
              </w:rPr>
            </w:pPr>
            <w:r>
              <w:rPr>
                <w:rFonts w:ascii="Arial" w:hAnsi="Arial"/>
              </w:rPr>
              <w:t>WG 9</w:t>
            </w:r>
          </w:p>
          <w:p w:rsidR="00351EA8" w:rsidRDefault="00351EA8" w:rsidP="00BF14CF">
            <w:pPr>
              <w:shd w:val="solid" w:color="FF6FCF" w:fill="auto"/>
              <w:jc w:val="center"/>
              <w:rPr>
                <w:rFonts w:ascii="Arial" w:hAnsi="Arial"/>
              </w:rPr>
            </w:pPr>
            <w:r>
              <w:rPr>
                <w:rFonts w:ascii="Arial" w:hAnsi="Arial"/>
              </w:rPr>
              <w:t>Meeting on  18039 CD Disp. of</w:t>
            </w:r>
          </w:p>
          <w:p w:rsidR="00351EA8" w:rsidRDefault="00351EA8" w:rsidP="00BF14CF">
            <w:pPr>
              <w:jc w:val="center"/>
              <w:rPr>
                <w:rFonts w:ascii="Arial" w:hAnsi="Arial"/>
              </w:rPr>
            </w:pPr>
            <w:r>
              <w:rPr>
                <w:rFonts w:ascii="Arial" w:hAnsi="Arial"/>
              </w:rPr>
              <w:t xml:space="preserve">Comments </w:t>
            </w:r>
          </w:p>
          <w:p w:rsidR="00351EA8" w:rsidRDefault="00351EA8" w:rsidP="00BF14CF">
            <w:pPr>
              <w:jc w:val="center"/>
              <w:rPr>
                <w:rFonts w:ascii="Arial" w:hAnsi="Arial"/>
              </w:rPr>
            </w:pPr>
            <w:r>
              <w:rPr>
                <w:rFonts w:ascii="Arial" w:hAnsi="Arial"/>
              </w:rPr>
              <w:t>08:30 – 12:00</w:t>
            </w:r>
          </w:p>
          <w:p w:rsidR="00351EA8" w:rsidRPr="007E513B" w:rsidRDefault="00351EA8" w:rsidP="00BF14CF">
            <w:pPr>
              <w:jc w:val="center"/>
              <w:rPr>
                <w:rFonts w:ascii="Arial" w:hAnsi="Arial"/>
              </w:rPr>
            </w:pPr>
          </w:p>
        </w:tc>
        <w:tc>
          <w:tcPr>
            <w:tcW w:w="1703" w:type="dxa"/>
            <w:shd w:val="solid" w:color="548DD4" w:themeColor="text2" w:themeTint="99" w:fill="auto"/>
          </w:tcPr>
          <w:p w:rsidR="00351EA8" w:rsidRDefault="00351EA8" w:rsidP="00BF14CF">
            <w:pPr>
              <w:jc w:val="center"/>
              <w:rPr>
                <w:rFonts w:ascii="Arial" w:hAnsi="Arial"/>
                <w:b/>
              </w:rPr>
            </w:pPr>
            <w:r>
              <w:rPr>
                <w:rFonts w:ascii="Arial" w:hAnsi="Arial"/>
                <w:b/>
              </w:rPr>
              <w:t>Room 502</w:t>
            </w:r>
          </w:p>
          <w:p w:rsidR="00351EA8" w:rsidRDefault="00351EA8" w:rsidP="00BF14CF">
            <w:pPr>
              <w:jc w:val="center"/>
              <w:rPr>
                <w:rFonts w:ascii="Arial" w:hAnsi="Arial"/>
              </w:rPr>
            </w:pPr>
            <w:r>
              <w:rPr>
                <w:rFonts w:ascii="Arial" w:hAnsi="Arial"/>
              </w:rPr>
              <w:t>WG 6</w:t>
            </w:r>
          </w:p>
          <w:p w:rsidR="00351EA8" w:rsidRDefault="00351EA8" w:rsidP="00BF14CF">
            <w:pPr>
              <w:jc w:val="center"/>
              <w:rPr>
                <w:rFonts w:ascii="Arial" w:hAnsi="Arial"/>
              </w:rPr>
            </w:pPr>
            <w:r>
              <w:rPr>
                <w:rFonts w:ascii="Arial" w:hAnsi="Arial"/>
              </w:rPr>
              <w:t>Working Session</w:t>
            </w:r>
          </w:p>
          <w:p w:rsidR="00351EA8" w:rsidRDefault="00351EA8" w:rsidP="00BF14CF">
            <w:pPr>
              <w:jc w:val="center"/>
              <w:rPr>
                <w:rFonts w:ascii="Arial" w:hAnsi="Arial"/>
              </w:rPr>
            </w:pPr>
          </w:p>
          <w:p w:rsidR="00351EA8" w:rsidRPr="007E513B" w:rsidRDefault="00351EA8" w:rsidP="00BF14CF">
            <w:pPr>
              <w:jc w:val="center"/>
              <w:rPr>
                <w:rFonts w:ascii="Arial" w:hAnsi="Arial"/>
                <w:b/>
              </w:rPr>
            </w:pPr>
            <w:r>
              <w:rPr>
                <w:rFonts w:ascii="Arial" w:hAnsi="Arial"/>
              </w:rPr>
              <w:t>08:30 – 12:00</w:t>
            </w:r>
          </w:p>
        </w:tc>
        <w:tc>
          <w:tcPr>
            <w:tcW w:w="1703" w:type="dxa"/>
            <w:shd w:val="solid" w:color="548DD4" w:themeColor="text2" w:themeTint="99" w:fill="auto"/>
          </w:tcPr>
          <w:p w:rsidR="00351EA8" w:rsidRDefault="00351EA8" w:rsidP="00BF14CF">
            <w:pPr>
              <w:jc w:val="center"/>
              <w:rPr>
                <w:rFonts w:ascii="Arial" w:hAnsi="Arial"/>
                <w:b/>
              </w:rPr>
            </w:pPr>
            <w:r>
              <w:rPr>
                <w:rFonts w:ascii="Arial" w:hAnsi="Arial"/>
                <w:b/>
              </w:rPr>
              <w:t>Room 502</w:t>
            </w:r>
          </w:p>
          <w:p w:rsidR="00351EA8" w:rsidRDefault="00351EA8" w:rsidP="00BF14CF">
            <w:pPr>
              <w:jc w:val="center"/>
              <w:rPr>
                <w:rFonts w:ascii="Arial" w:hAnsi="Arial"/>
              </w:rPr>
            </w:pPr>
            <w:r w:rsidRPr="009D34B6">
              <w:rPr>
                <w:rFonts w:ascii="Arial" w:hAnsi="Arial"/>
              </w:rPr>
              <w:t>WG 6</w:t>
            </w:r>
          </w:p>
          <w:p w:rsidR="00351EA8" w:rsidRDefault="00351EA8" w:rsidP="00BF14CF">
            <w:pPr>
              <w:jc w:val="center"/>
              <w:rPr>
                <w:rFonts w:ascii="Arial" w:hAnsi="Arial"/>
              </w:rPr>
            </w:pPr>
            <w:r>
              <w:rPr>
                <w:rFonts w:ascii="Arial" w:hAnsi="Arial"/>
              </w:rPr>
              <w:t>Plenary</w:t>
            </w:r>
          </w:p>
          <w:p w:rsidR="00351EA8" w:rsidRDefault="00351EA8" w:rsidP="00BF14CF">
            <w:pPr>
              <w:jc w:val="center"/>
              <w:rPr>
                <w:rFonts w:ascii="Arial" w:hAnsi="Arial"/>
              </w:rPr>
            </w:pPr>
          </w:p>
          <w:p w:rsidR="00351EA8" w:rsidRPr="009D34B6" w:rsidRDefault="00351EA8" w:rsidP="00BF14CF">
            <w:pPr>
              <w:jc w:val="center"/>
              <w:rPr>
                <w:rFonts w:ascii="Arial" w:hAnsi="Arial"/>
              </w:rPr>
            </w:pPr>
          </w:p>
          <w:p w:rsidR="00351EA8" w:rsidRPr="007E513B" w:rsidRDefault="00351EA8" w:rsidP="00BF14CF">
            <w:pPr>
              <w:jc w:val="center"/>
              <w:rPr>
                <w:rFonts w:ascii="Arial" w:hAnsi="Arial"/>
                <w:b/>
              </w:rPr>
            </w:pPr>
            <w:r>
              <w:rPr>
                <w:rFonts w:ascii="Arial" w:hAnsi="Arial"/>
              </w:rPr>
              <w:t>10:30 – 12:30</w:t>
            </w:r>
          </w:p>
        </w:tc>
        <w:tc>
          <w:tcPr>
            <w:tcW w:w="1703" w:type="dxa"/>
            <w:shd w:val="solid" w:color="FF6FCF" w:fill="auto"/>
          </w:tcPr>
          <w:p w:rsidR="00351EA8" w:rsidRDefault="00351EA8" w:rsidP="00BF14CF">
            <w:pPr>
              <w:jc w:val="center"/>
              <w:rPr>
                <w:rFonts w:ascii="Arial" w:hAnsi="Arial"/>
                <w:b/>
              </w:rPr>
            </w:pPr>
            <w:r>
              <w:rPr>
                <w:rFonts w:ascii="Arial" w:hAnsi="Arial"/>
                <w:b/>
              </w:rPr>
              <w:t>Room 502</w:t>
            </w:r>
          </w:p>
          <w:p w:rsidR="00351EA8" w:rsidRPr="005E07B9" w:rsidRDefault="00351EA8" w:rsidP="00BF14CF">
            <w:pPr>
              <w:jc w:val="center"/>
              <w:rPr>
                <w:rFonts w:ascii="Arial" w:hAnsi="Arial"/>
              </w:rPr>
            </w:pPr>
            <w:r w:rsidRPr="005E07B9">
              <w:rPr>
                <w:rFonts w:ascii="Arial" w:hAnsi="Arial"/>
              </w:rPr>
              <w:t>WG 9</w:t>
            </w:r>
          </w:p>
          <w:p w:rsidR="00351EA8" w:rsidRDefault="00351EA8" w:rsidP="00BF14CF">
            <w:pPr>
              <w:jc w:val="center"/>
              <w:rPr>
                <w:rFonts w:ascii="Arial" w:hAnsi="Arial"/>
              </w:rPr>
            </w:pPr>
            <w:r w:rsidRPr="005E07B9">
              <w:rPr>
                <w:rFonts w:ascii="Arial" w:hAnsi="Arial"/>
              </w:rPr>
              <w:t>Plenary</w:t>
            </w:r>
            <w:r>
              <w:rPr>
                <w:rFonts w:ascii="Arial" w:hAnsi="Arial"/>
              </w:rPr>
              <w:t xml:space="preserve"> </w:t>
            </w:r>
          </w:p>
          <w:p w:rsidR="00351EA8" w:rsidRDefault="00351EA8" w:rsidP="00BF14CF">
            <w:pPr>
              <w:jc w:val="center"/>
              <w:rPr>
                <w:rFonts w:ascii="Arial" w:hAnsi="Arial"/>
              </w:rPr>
            </w:pPr>
          </w:p>
          <w:p w:rsidR="00351EA8" w:rsidRDefault="00351EA8" w:rsidP="00BF14CF">
            <w:pPr>
              <w:jc w:val="center"/>
              <w:rPr>
                <w:rFonts w:ascii="Arial" w:hAnsi="Arial"/>
              </w:rPr>
            </w:pPr>
          </w:p>
          <w:p w:rsidR="00351EA8" w:rsidRPr="007E513B" w:rsidRDefault="00351EA8" w:rsidP="00BF14CF">
            <w:pPr>
              <w:jc w:val="center"/>
              <w:rPr>
                <w:rFonts w:ascii="Arial" w:hAnsi="Arial"/>
                <w:b/>
              </w:rPr>
            </w:pPr>
            <w:r>
              <w:rPr>
                <w:rFonts w:ascii="Arial" w:hAnsi="Arial"/>
              </w:rPr>
              <w:t>08:30 – 10:30</w:t>
            </w:r>
          </w:p>
        </w:tc>
        <w:tc>
          <w:tcPr>
            <w:tcW w:w="1704" w:type="dxa"/>
            <w:shd w:val="clear" w:color="auto" w:fill="auto"/>
          </w:tcPr>
          <w:p w:rsidR="00351EA8" w:rsidRDefault="00351EA8" w:rsidP="00BF14CF">
            <w:pPr>
              <w:jc w:val="center"/>
              <w:rPr>
                <w:rFonts w:ascii="Arial" w:hAnsi="Arial"/>
                <w:b/>
              </w:rPr>
            </w:pPr>
            <w:r>
              <w:rPr>
                <w:rFonts w:ascii="Arial" w:hAnsi="Arial"/>
                <w:b/>
              </w:rPr>
              <w:t>Room 502</w:t>
            </w:r>
          </w:p>
          <w:p w:rsidR="00351EA8" w:rsidRPr="007E513B" w:rsidRDefault="00351EA8" w:rsidP="00BF14CF">
            <w:pPr>
              <w:jc w:val="center"/>
              <w:rPr>
                <w:rFonts w:ascii="Arial" w:hAnsi="Arial"/>
              </w:rPr>
            </w:pPr>
          </w:p>
        </w:tc>
      </w:tr>
      <w:tr w:rsidR="00351EA8">
        <w:tc>
          <w:tcPr>
            <w:tcW w:w="2021" w:type="dxa"/>
          </w:tcPr>
          <w:p w:rsidR="00351EA8" w:rsidRDefault="00351EA8" w:rsidP="00BF14CF">
            <w:pPr>
              <w:jc w:val="center"/>
              <w:rPr>
                <w:rFonts w:ascii="Arial" w:hAnsi="Arial"/>
                <w:b/>
              </w:rPr>
            </w:pPr>
            <w:r>
              <w:rPr>
                <w:rFonts w:ascii="Arial" w:hAnsi="Arial"/>
                <w:b/>
              </w:rPr>
              <w:t>Room 503</w:t>
            </w:r>
          </w:p>
          <w:p w:rsidR="00351EA8" w:rsidRDefault="00351EA8" w:rsidP="00BF14CF">
            <w:pPr>
              <w:jc w:val="center"/>
              <w:rPr>
                <w:rFonts w:ascii="Arial" w:hAnsi="Arial"/>
              </w:rPr>
            </w:pPr>
          </w:p>
          <w:p w:rsidR="00351EA8" w:rsidRDefault="00351EA8" w:rsidP="00BF14CF">
            <w:pPr>
              <w:jc w:val="center"/>
              <w:rPr>
                <w:rFonts w:ascii="Arial" w:hAnsi="Arial"/>
              </w:rPr>
            </w:pPr>
          </w:p>
          <w:p w:rsidR="00351EA8" w:rsidRPr="007E513B" w:rsidRDefault="00351EA8" w:rsidP="00BF14CF">
            <w:pPr>
              <w:jc w:val="center"/>
              <w:rPr>
                <w:rFonts w:ascii="Arial" w:hAnsi="Arial"/>
              </w:rPr>
            </w:pPr>
          </w:p>
        </w:tc>
        <w:tc>
          <w:tcPr>
            <w:tcW w:w="1703" w:type="dxa"/>
            <w:shd w:val="clear" w:color="auto" w:fill="FFC000"/>
          </w:tcPr>
          <w:p w:rsidR="00351EA8" w:rsidRDefault="00351EA8" w:rsidP="00BF14CF">
            <w:pPr>
              <w:jc w:val="center"/>
              <w:rPr>
                <w:rFonts w:ascii="Arial" w:hAnsi="Arial"/>
                <w:b/>
                <w:lang w:eastAsia="ko-KR"/>
              </w:rPr>
            </w:pPr>
            <w:r>
              <w:rPr>
                <w:rFonts w:ascii="Arial" w:hAnsi="Arial"/>
                <w:b/>
              </w:rPr>
              <w:t>Room 503</w:t>
            </w:r>
          </w:p>
          <w:p w:rsidR="00351EA8" w:rsidRPr="00A931B3" w:rsidRDefault="00351EA8" w:rsidP="00BF14CF">
            <w:pPr>
              <w:jc w:val="center"/>
              <w:rPr>
                <w:rFonts w:ascii="Arial" w:hAnsi="Arial"/>
                <w:lang w:eastAsia="ko-KR"/>
              </w:rPr>
            </w:pPr>
            <w:r w:rsidRPr="00A931B3">
              <w:rPr>
                <w:rFonts w:ascii="Arial" w:hAnsi="Arial" w:hint="eastAsia"/>
                <w:lang w:eastAsia="ko-KR"/>
              </w:rPr>
              <w:t>WG 7</w:t>
            </w:r>
          </w:p>
          <w:p w:rsidR="00351EA8" w:rsidRPr="00A931B3" w:rsidRDefault="00351EA8" w:rsidP="00BF14CF">
            <w:pPr>
              <w:jc w:val="center"/>
              <w:rPr>
                <w:rFonts w:ascii="Arial" w:hAnsi="Arial"/>
                <w:b/>
                <w:szCs w:val="22"/>
                <w:lang w:eastAsia="ko-KR"/>
              </w:rPr>
            </w:pPr>
            <w:r w:rsidRPr="00A931B3">
              <w:rPr>
                <w:rFonts w:ascii="Arial" w:hAnsi="Arial" w:cs="Arial"/>
                <w:szCs w:val="22"/>
              </w:rPr>
              <w:t>Work</w:t>
            </w:r>
            <w:r>
              <w:rPr>
                <w:rFonts w:ascii="Arial" w:hAnsi="Arial" w:cs="Arial"/>
                <w:szCs w:val="22"/>
              </w:rPr>
              <w:t>ing</w:t>
            </w:r>
            <w:r w:rsidRPr="00A931B3">
              <w:rPr>
                <w:rFonts w:ascii="Arial" w:hAnsi="Arial" w:cs="Arial"/>
                <w:szCs w:val="22"/>
              </w:rPr>
              <w:t xml:space="preserve"> </w:t>
            </w:r>
            <w:r w:rsidRPr="00A931B3">
              <w:rPr>
                <w:rFonts w:ascii="Arial" w:hAnsi="Arial" w:cs="Arial" w:hint="eastAsia"/>
                <w:szCs w:val="22"/>
                <w:lang w:eastAsia="ko-KR"/>
              </w:rPr>
              <w:t>S</w:t>
            </w:r>
            <w:r w:rsidRPr="00A931B3">
              <w:rPr>
                <w:rFonts w:ascii="Arial" w:hAnsi="Arial" w:cs="Arial"/>
                <w:szCs w:val="22"/>
              </w:rPr>
              <w:t>ession</w:t>
            </w:r>
          </w:p>
          <w:p w:rsidR="00351EA8" w:rsidRDefault="00351EA8" w:rsidP="00BF14CF">
            <w:pPr>
              <w:jc w:val="center"/>
              <w:rPr>
                <w:rFonts w:ascii="Arial" w:hAnsi="Arial" w:cs="Arial"/>
                <w:szCs w:val="22"/>
              </w:rPr>
            </w:pPr>
            <w:r w:rsidRPr="00A931B3">
              <w:rPr>
                <w:rFonts w:ascii="Arial" w:hAnsi="Arial" w:cs="Arial"/>
                <w:szCs w:val="22"/>
              </w:rPr>
              <w:t>08</w:t>
            </w:r>
            <w:r>
              <w:rPr>
                <w:rFonts w:ascii="Arial" w:hAnsi="Arial" w:cs="Arial"/>
                <w:szCs w:val="22"/>
              </w:rPr>
              <w:t>:</w:t>
            </w:r>
            <w:r w:rsidRPr="00A931B3">
              <w:rPr>
                <w:rFonts w:ascii="Arial" w:hAnsi="Arial" w:cs="Arial"/>
                <w:szCs w:val="22"/>
              </w:rPr>
              <w:t>30 – 12</w:t>
            </w:r>
            <w:r>
              <w:rPr>
                <w:rFonts w:ascii="Arial" w:hAnsi="Arial" w:cs="Arial"/>
                <w:szCs w:val="22"/>
              </w:rPr>
              <w:t>:</w:t>
            </w:r>
            <w:r w:rsidRPr="00A931B3">
              <w:rPr>
                <w:rFonts w:ascii="Arial" w:hAnsi="Arial" w:cs="Arial"/>
                <w:szCs w:val="22"/>
              </w:rPr>
              <w:t>00</w:t>
            </w:r>
          </w:p>
          <w:p w:rsidR="00351EA8" w:rsidRPr="007E513B" w:rsidRDefault="00351EA8" w:rsidP="00BF14CF">
            <w:pPr>
              <w:jc w:val="center"/>
              <w:rPr>
                <w:rFonts w:ascii="Arial" w:hAnsi="Arial"/>
                <w:b/>
                <w:lang w:eastAsia="ko-KR"/>
              </w:rPr>
            </w:pPr>
          </w:p>
        </w:tc>
        <w:tc>
          <w:tcPr>
            <w:tcW w:w="1703" w:type="dxa"/>
            <w:shd w:val="solid" w:color="FFCC00" w:fill="auto"/>
          </w:tcPr>
          <w:p w:rsidR="00351EA8" w:rsidRDefault="00351EA8" w:rsidP="00BF14CF">
            <w:pPr>
              <w:jc w:val="center"/>
              <w:rPr>
                <w:rFonts w:ascii="Arial" w:hAnsi="Arial"/>
                <w:b/>
              </w:rPr>
            </w:pPr>
            <w:r>
              <w:rPr>
                <w:rFonts w:ascii="Arial" w:hAnsi="Arial"/>
                <w:b/>
              </w:rPr>
              <w:t>Room 503</w:t>
            </w:r>
          </w:p>
          <w:p w:rsidR="00351EA8" w:rsidRPr="00A931B3" w:rsidRDefault="00351EA8" w:rsidP="00BF14CF">
            <w:pPr>
              <w:jc w:val="center"/>
              <w:rPr>
                <w:rFonts w:ascii="Arial" w:hAnsi="Arial"/>
                <w:lang w:eastAsia="ko-KR"/>
              </w:rPr>
            </w:pPr>
            <w:r w:rsidRPr="00A931B3">
              <w:rPr>
                <w:rFonts w:ascii="Arial" w:hAnsi="Arial" w:hint="eastAsia"/>
                <w:lang w:eastAsia="ko-KR"/>
              </w:rPr>
              <w:t>WG 7</w:t>
            </w:r>
          </w:p>
          <w:p w:rsidR="00351EA8" w:rsidRDefault="00351EA8" w:rsidP="00BF14CF">
            <w:pPr>
              <w:widowControl w:val="0"/>
              <w:autoSpaceDE w:val="0"/>
              <w:autoSpaceDN w:val="0"/>
              <w:adjustRightInd w:val="0"/>
              <w:jc w:val="center"/>
              <w:rPr>
                <w:rFonts w:ascii="Arial" w:hAnsi="Arial" w:cs="Arial"/>
                <w:szCs w:val="20"/>
              </w:rPr>
            </w:pPr>
            <w:r w:rsidRPr="00A931B3">
              <w:rPr>
                <w:rFonts w:ascii="Arial" w:hAnsi="Arial" w:cs="Arial"/>
                <w:szCs w:val="20"/>
              </w:rPr>
              <w:t>Plenary</w:t>
            </w:r>
          </w:p>
          <w:p w:rsidR="00351EA8" w:rsidRPr="00A931B3" w:rsidRDefault="00351EA8" w:rsidP="00BF14CF">
            <w:pPr>
              <w:widowControl w:val="0"/>
              <w:autoSpaceDE w:val="0"/>
              <w:autoSpaceDN w:val="0"/>
              <w:adjustRightInd w:val="0"/>
              <w:rPr>
                <w:rFonts w:ascii="Arial" w:hAnsi="Arial" w:cs="Arial"/>
                <w:szCs w:val="20"/>
              </w:rPr>
            </w:pPr>
          </w:p>
          <w:p w:rsidR="00351EA8" w:rsidRPr="007E513B" w:rsidRDefault="00351EA8" w:rsidP="00BF14CF">
            <w:pPr>
              <w:jc w:val="center"/>
              <w:rPr>
                <w:rFonts w:ascii="Arial" w:hAnsi="Arial"/>
                <w:b/>
              </w:rPr>
            </w:pPr>
            <w:r>
              <w:rPr>
                <w:rFonts w:ascii="Arial" w:hAnsi="Arial" w:cs="Arial"/>
                <w:szCs w:val="20"/>
              </w:rPr>
              <w:t>08:</w:t>
            </w:r>
            <w:r>
              <w:rPr>
                <w:rFonts w:ascii="Arial" w:hAnsi="Arial" w:cs="Arial" w:hint="eastAsia"/>
                <w:szCs w:val="20"/>
                <w:lang w:eastAsia="ko-KR"/>
              </w:rPr>
              <w:t>0</w:t>
            </w:r>
            <w:r>
              <w:rPr>
                <w:rFonts w:ascii="Arial" w:hAnsi="Arial" w:cs="Arial"/>
                <w:szCs w:val="20"/>
              </w:rPr>
              <w:t>0 – 10:</w:t>
            </w:r>
            <w:r>
              <w:rPr>
                <w:rFonts w:ascii="Arial" w:hAnsi="Arial" w:cs="Arial" w:hint="eastAsia"/>
                <w:szCs w:val="20"/>
                <w:lang w:eastAsia="ko-KR"/>
              </w:rPr>
              <w:t>0</w:t>
            </w:r>
            <w:r w:rsidRPr="00A931B3">
              <w:rPr>
                <w:rFonts w:ascii="Arial" w:hAnsi="Arial" w:cs="Arial"/>
                <w:szCs w:val="20"/>
              </w:rPr>
              <w:t>0</w:t>
            </w:r>
          </w:p>
        </w:tc>
        <w:tc>
          <w:tcPr>
            <w:tcW w:w="1703" w:type="dxa"/>
            <w:shd w:val="clear" w:color="auto" w:fill="auto"/>
          </w:tcPr>
          <w:p w:rsidR="00351EA8" w:rsidRDefault="00351EA8" w:rsidP="00BF14CF">
            <w:pPr>
              <w:jc w:val="center"/>
              <w:rPr>
                <w:rFonts w:ascii="Arial" w:hAnsi="Arial"/>
                <w:b/>
              </w:rPr>
            </w:pPr>
            <w:r>
              <w:rPr>
                <w:rFonts w:ascii="Arial" w:hAnsi="Arial"/>
                <w:b/>
              </w:rPr>
              <w:t>Room 503</w:t>
            </w:r>
          </w:p>
          <w:p w:rsidR="00351EA8" w:rsidRPr="007E513B" w:rsidRDefault="00351EA8" w:rsidP="00BF14CF">
            <w:pPr>
              <w:jc w:val="center"/>
              <w:rPr>
                <w:rFonts w:ascii="Arial" w:hAnsi="Arial"/>
                <w:b/>
              </w:rPr>
            </w:pPr>
          </w:p>
        </w:tc>
        <w:tc>
          <w:tcPr>
            <w:tcW w:w="1704" w:type="dxa"/>
            <w:shd w:val="clear" w:color="auto" w:fill="auto"/>
          </w:tcPr>
          <w:p w:rsidR="00351EA8" w:rsidRPr="003D59A4" w:rsidRDefault="00351EA8" w:rsidP="00BF14CF">
            <w:pPr>
              <w:jc w:val="center"/>
              <w:rPr>
                <w:rFonts w:ascii="Arial" w:hAnsi="Arial"/>
              </w:rPr>
            </w:pPr>
            <w:r>
              <w:rPr>
                <w:rFonts w:ascii="Arial" w:hAnsi="Arial"/>
                <w:b/>
              </w:rPr>
              <w:t>Room 503</w:t>
            </w:r>
          </w:p>
        </w:tc>
      </w:tr>
      <w:tr w:rsidR="00351EA8">
        <w:trPr>
          <w:trHeight w:val="708"/>
        </w:trPr>
        <w:tc>
          <w:tcPr>
            <w:tcW w:w="2021" w:type="dxa"/>
          </w:tcPr>
          <w:p w:rsidR="00351EA8" w:rsidRPr="002330EA" w:rsidRDefault="00351EA8" w:rsidP="00BF14CF">
            <w:pPr>
              <w:jc w:val="center"/>
              <w:rPr>
                <w:rFonts w:ascii="Arial" w:hAnsi="Arial"/>
                <w:b/>
              </w:rPr>
            </w:pPr>
            <w:r>
              <w:rPr>
                <w:rFonts w:ascii="Arial" w:hAnsi="Arial"/>
                <w:b/>
              </w:rPr>
              <w:t>Conf. G1</w:t>
            </w:r>
          </w:p>
        </w:tc>
        <w:tc>
          <w:tcPr>
            <w:tcW w:w="1703" w:type="dxa"/>
            <w:shd w:val="clear" w:color="auto" w:fill="auto"/>
          </w:tcPr>
          <w:p w:rsidR="00351EA8" w:rsidRPr="00995271" w:rsidRDefault="00351EA8" w:rsidP="00BF14CF">
            <w:pPr>
              <w:jc w:val="center"/>
              <w:rPr>
                <w:rFonts w:ascii="Arial" w:hAnsi="Arial"/>
                <w:b/>
              </w:rPr>
            </w:pPr>
            <w:r>
              <w:rPr>
                <w:rFonts w:ascii="Arial" w:hAnsi="Arial"/>
                <w:b/>
              </w:rPr>
              <w:t>Conf. G1</w:t>
            </w:r>
          </w:p>
          <w:p w:rsidR="00351EA8" w:rsidRPr="007E513B" w:rsidRDefault="00351EA8" w:rsidP="00BF14CF">
            <w:pPr>
              <w:jc w:val="center"/>
              <w:rPr>
                <w:rFonts w:ascii="Arial" w:hAnsi="Arial"/>
                <w:b/>
              </w:rPr>
            </w:pPr>
          </w:p>
        </w:tc>
        <w:tc>
          <w:tcPr>
            <w:tcW w:w="1703" w:type="dxa"/>
            <w:shd w:val="clear" w:color="auto" w:fill="auto"/>
          </w:tcPr>
          <w:p w:rsidR="00351EA8" w:rsidRDefault="00351EA8" w:rsidP="00BF14CF">
            <w:pPr>
              <w:jc w:val="center"/>
              <w:rPr>
                <w:rFonts w:ascii="Arial" w:hAnsi="Arial"/>
                <w:b/>
              </w:rPr>
            </w:pPr>
            <w:r>
              <w:rPr>
                <w:rFonts w:ascii="Arial" w:hAnsi="Arial"/>
                <w:b/>
              </w:rPr>
              <w:t>Conf. G1</w:t>
            </w:r>
          </w:p>
          <w:p w:rsidR="00351EA8" w:rsidRPr="002923CE" w:rsidRDefault="00351EA8" w:rsidP="00BF14CF">
            <w:pPr>
              <w:jc w:val="center"/>
              <w:rPr>
                <w:rFonts w:ascii="Arial" w:hAnsi="Arial"/>
              </w:rPr>
            </w:pPr>
          </w:p>
        </w:tc>
        <w:tc>
          <w:tcPr>
            <w:tcW w:w="1703" w:type="dxa"/>
          </w:tcPr>
          <w:p w:rsidR="00351EA8" w:rsidRPr="007E513B" w:rsidRDefault="00351EA8" w:rsidP="00BF14CF">
            <w:pPr>
              <w:jc w:val="center"/>
              <w:rPr>
                <w:rFonts w:ascii="Arial" w:hAnsi="Arial"/>
                <w:b/>
              </w:rPr>
            </w:pPr>
            <w:r>
              <w:rPr>
                <w:rFonts w:ascii="Arial" w:hAnsi="Arial"/>
                <w:b/>
              </w:rPr>
              <w:t>Conf. G1</w:t>
            </w:r>
          </w:p>
        </w:tc>
        <w:tc>
          <w:tcPr>
            <w:tcW w:w="1704" w:type="dxa"/>
            <w:shd w:val="solid" w:color="FF0000" w:fill="auto"/>
          </w:tcPr>
          <w:p w:rsidR="00351EA8" w:rsidRDefault="00351EA8" w:rsidP="00BF14CF">
            <w:pPr>
              <w:jc w:val="center"/>
              <w:rPr>
                <w:rFonts w:ascii="Arial" w:hAnsi="Arial"/>
                <w:b/>
              </w:rPr>
            </w:pPr>
            <w:r>
              <w:rPr>
                <w:rFonts w:ascii="Arial" w:hAnsi="Arial"/>
                <w:b/>
              </w:rPr>
              <w:t>Conf. G1</w:t>
            </w:r>
          </w:p>
          <w:p w:rsidR="00351EA8" w:rsidRDefault="00351EA8" w:rsidP="00BF14CF">
            <w:pPr>
              <w:jc w:val="center"/>
              <w:rPr>
                <w:rFonts w:ascii="Arial" w:hAnsi="Arial"/>
                <w:b/>
              </w:rPr>
            </w:pPr>
            <w:r>
              <w:rPr>
                <w:rFonts w:ascii="Arial" w:hAnsi="Arial"/>
                <w:b/>
              </w:rPr>
              <w:t>SC 24 Plenary</w:t>
            </w:r>
          </w:p>
          <w:p w:rsidR="00351EA8" w:rsidRDefault="00351EA8" w:rsidP="00BF14CF">
            <w:pPr>
              <w:jc w:val="center"/>
              <w:rPr>
                <w:rFonts w:ascii="Arial" w:hAnsi="Arial"/>
                <w:b/>
              </w:rPr>
            </w:pPr>
          </w:p>
          <w:p w:rsidR="00351EA8" w:rsidRPr="003D59A4" w:rsidRDefault="00351EA8" w:rsidP="00BF14CF">
            <w:pPr>
              <w:jc w:val="center"/>
              <w:rPr>
                <w:rFonts w:ascii="Arial" w:hAnsi="Arial"/>
              </w:rPr>
            </w:pPr>
            <w:r>
              <w:rPr>
                <w:rFonts w:ascii="Arial" w:hAnsi="Arial"/>
              </w:rPr>
              <w:t>09:30 – 13:30</w:t>
            </w:r>
          </w:p>
        </w:tc>
      </w:tr>
      <w:tr w:rsidR="00351EA8">
        <w:tc>
          <w:tcPr>
            <w:tcW w:w="7130" w:type="dxa"/>
            <w:gridSpan w:val="4"/>
          </w:tcPr>
          <w:p w:rsidR="00351EA8" w:rsidRPr="00424912" w:rsidRDefault="00351EA8" w:rsidP="00BF14CF">
            <w:pPr>
              <w:jc w:val="center"/>
              <w:rPr>
                <w:rFonts w:ascii="Arial" w:hAnsi="Arial"/>
              </w:rPr>
            </w:pPr>
            <w:r w:rsidRPr="00424912">
              <w:rPr>
                <w:rFonts w:ascii="Arial" w:hAnsi="Arial"/>
              </w:rPr>
              <w:t>Lunch Break</w:t>
            </w:r>
            <w:r>
              <w:rPr>
                <w:rFonts w:ascii="Arial" w:hAnsi="Arial"/>
              </w:rPr>
              <w:t xml:space="preserve"> </w:t>
            </w:r>
          </w:p>
        </w:tc>
        <w:tc>
          <w:tcPr>
            <w:tcW w:w="1704" w:type="dxa"/>
            <w:shd w:val="solid" w:color="FF0000" w:fill="auto"/>
          </w:tcPr>
          <w:p w:rsidR="00351EA8" w:rsidRPr="003D59A4" w:rsidRDefault="00351EA8" w:rsidP="00BF14CF">
            <w:pPr>
              <w:jc w:val="center"/>
              <w:rPr>
                <w:rFonts w:ascii="Arial" w:hAnsi="Arial"/>
              </w:rPr>
            </w:pPr>
          </w:p>
        </w:tc>
      </w:tr>
      <w:tr w:rsidR="00351EA8">
        <w:tc>
          <w:tcPr>
            <w:tcW w:w="2021" w:type="dxa"/>
            <w:shd w:val="solid" w:color="FF6FCF" w:fill="auto"/>
          </w:tcPr>
          <w:p w:rsidR="00351EA8" w:rsidRDefault="00351EA8" w:rsidP="00BF14CF">
            <w:pPr>
              <w:shd w:val="solid" w:color="FF6FCF" w:fill="auto"/>
              <w:jc w:val="center"/>
              <w:rPr>
                <w:rFonts w:ascii="Arial" w:hAnsi="Arial"/>
                <w:b/>
              </w:rPr>
            </w:pPr>
            <w:r>
              <w:rPr>
                <w:rFonts w:ascii="Arial" w:hAnsi="Arial"/>
                <w:b/>
              </w:rPr>
              <w:t>Room 502</w:t>
            </w:r>
          </w:p>
          <w:p w:rsidR="00351EA8" w:rsidRDefault="00351EA8" w:rsidP="00BF14CF">
            <w:pPr>
              <w:shd w:val="solid" w:color="FF6FCF" w:fill="auto"/>
              <w:jc w:val="center"/>
              <w:rPr>
                <w:rFonts w:ascii="Arial" w:hAnsi="Arial"/>
              </w:rPr>
            </w:pPr>
            <w:r>
              <w:rPr>
                <w:rFonts w:ascii="Arial" w:hAnsi="Arial"/>
              </w:rPr>
              <w:t>WG 9</w:t>
            </w:r>
          </w:p>
          <w:p w:rsidR="00351EA8" w:rsidRDefault="00351EA8" w:rsidP="00BF14CF">
            <w:pPr>
              <w:shd w:val="solid" w:color="FF6FCF" w:fill="auto"/>
              <w:jc w:val="center"/>
              <w:rPr>
                <w:rFonts w:ascii="Arial" w:hAnsi="Arial"/>
              </w:rPr>
            </w:pPr>
            <w:r>
              <w:rPr>
                <w:rFonts w:ascii="Arial" w:hAnsi="Arial"/>
              </w:rPr>
              <w:t>Working Session</w:t>
            </w:r>
          </w:p>
          <w:p w:rsidR="00351EA8" w:rsidRDefault="00351EA8" w:rsidP="00BF14CF">
            <w:pPr>
              <w:shd w:val="solid" w:color="FF6FCF" w:fill="auto"/>
              <w:jc w:val="center"/>
              <w:rPr>
                <w:rFonts w:ascii="Arial" w:hAnsi="Arial"/>
              </w:rPr>
            </w:pPr>
          </w:p>
          <w:p w:rsidR="00351EA8" w:rsidRPr="007E513B" w:rsidRDefault="00351EA8" w:rsidP="00BF14CF">
            <w:pPr>
              <w:shd w:val="solid" w:color="FF6FCF" w:fill="auto"/>
              <w:jc w:val="center"/>
              <w:rPr>
                <w:rFonts w:ascii="Arial" w:hAnsi="Arial"/>
              </w:rPr>
            </w:pPr>
            <w:r>
              <w:rPr>
                <w:rFonts w:ascii="Arial" w:hAnsi="Arial"/>
              </w:rPr>
              <w:t>13:30 – 18:00</w:t>
            </w:r>
          </w:p>
        </w:tc>
        <w:tc>
          <w:tcPr>
            <w:tcW w:w="1703" w:type="dxa"/>
            <w:shd w:val="solid" w:color="548DD4" w:themeColor="text2" w:themeTint="99" w:fill="auto"/>
          </w:tcPr>
          <w:p w:rsidR="00351EA8" w:rsidRDefault="00351EA8" w:rsidP="00BF14CF">
            <w:pPr>
              <w:jc w:val="center"/>
              <w:rPr>
                <w:rFonts w:ascii="Arial" w:hAnsi="Arial"/>
                <w:b/>
              </w:rPr>
            </w:pPr>
            <w:r>
              <w:rPr>
                <w:rFonts w:ascii="Arial" w:hAnsi="Arial"/>
                <w:b/>
              </w:rPr>
              <w:t>Room 502</w:t>
            </w:r>
          </w:p>
          <w:p w:rsidR="00351EA8" w:rsidRDefault="00351EA8" w:rsidP="00BF14CF">
            <w:pPr>
              <w:jc w:val="center"/>
              <w:rPr>
                <w:rFonts w:ascii="Arial" w:hAnsi="Arial"/>
              </w:rPr>
            </w:pPr>
            <w:r w:rsidRPr="002923CE">
              <w:rPr>
                <w:rFonts w:ascii="Arial" w:hAnsi="Arial"/>
              </w:rPr>
              <w:t>WG 6</w:t>
            </w:r>
          </w:p>
          <w:p w:rsidR="00351EA8" w:rsidRDefault="00351EA8" w:rsidP="00BF14CF">
            <w:pPr>
              <w:jc w:val="center"/>
              <w:rPr>
                <w:rFonts w:ascii="Arial" w:hAnsi="Arial"/>
              </w:rPr>
            </w:pPr>
            <w:r>
              <w:rPr>
                <w:rFonts w:ascii="Arial" w:hAnsi="Arial"/>
              </w:rPr>
              <w:t>Working Session</w:t>
            </w:r>
          </w:p>
          <w:p w:rsidR="00351EA8" w:rsidRDefault="00351EA8" w:rsidP="00BF14CF">
            <w:pPr>
              <w:jc w:val="center"/>
              <w:rPr>
                <w:rFonts w:ascii="Arial" w:hAnsi="Arial"/>
              </w:rPr>
            </w:pPr>
          </w:p>
          <w:p w:rsidR="00351EA8" w:rsidRDefault="00351EA8" w:rsidP="00BF14CF">
            <w:pPr>
              <w:jc w:val="center"/>
              <w:rPr>
                <w:rFonts w:ascii="Arial" w:hAnsi="Arial"/>
              </w:rPr>
            </w:pPr>
            <w:r>
              <w:rPr>
                <w:rFonts w:ascii="Arial" w:hAnsi="Arial"/>
              </w:rPr>
              <w:t>13:30 - 16:00</w:t>
            </w:r>
          </w:p>
          <w:p w:rsidR="00351EA8" w:rsidRPr="007E513B" w:rsidRDefault="00351EA8" w:rsidP="00BF14CF">
            <w:pPr>
              <w:rPr>
                <w:rFonts w:ascii="Arial" w:hAnsi="Arial"/>
                <w:b/>
              </w:rPr>
            </w:pPr>
          </w:p>
        </w:tc>
        <w:tc>
          <w:tcPr>
            <w:tcW w:w="1703" w:type="dxa"/>
            <w:shd w:val="clear" w:color="auto" w:fill="auto"/>
          </w:tcPr>
          <w:p w:rsidR="00351EA8" w:rsidRDefault="00351EA8" w:rsidP="00BF14CF">
            <w:pPr>
              <w:jc w:val="center"/>
              <w:rPr>
                <w:rFonts w:ascii="Arial" w:hAnsi="Arial"/>
                <w:b/>
              </w:rPr>
            </w:pPr>
            <w:r>
              <w:rPr>
                <w:rFonts w:ascii="Arial" w:hAnsi="Arial"/>
                <w:b/>
              </w:rPr>
              <w:t>Room 502</w:t>
            </w:r>
          </w:p>
          <w:p w:rsidR="00351EA8" w:rsidRDefault="00351EA8" w:rsidP="00BF14CF">
            <w:pPr>
              <w:jc w:val="center"/>
              <w:rPr>
                <w:rFonts w:ascii="Arial" w:hAnsi="Arial"/>
              </w:rPr>
            </w:pPr>
          </w:p>
          <w:p w:rsidR="00351EA8" w:rsidRPr="009D34B6" w:rsidRDefault="00351EA8" w:rsidP="00BF14CF">
            <w:pPr>
              <w:jc w:val="center"/>
              <w:rPr>
                <w:rFonts w:ascii="Arial" w:hAnsi="Arial"/>
              </w:rPr>
            </w:pPr>
          </w:p>
        </w:tc>
        <w:tc>
          <w:tcPr>
            <w:tcW w:w="1703" w:type="dxa"/>
            <w:shd w:val="solid" w:color="CCC0D9" w:themeColor="accent4" w:themeTint="66" w:fill="auto"/>
          </w:tcPr>
          <w:p w:rsidR="00351EA8" w:rsidRPr="00995271" w:rsidRDefault="00351EA8" w:rsidP="00BF14CF">
            <w:pPr>
              <w:shd w:val="solid" w:color="CCC0D9" w:themeColor="accent4" w:themeTint="66" w:fill="auto"/>
              <w:jc w:val="center"/>
              <w:rPr>
                <w:rFonts w:ascii="Arial" w:hAnsi="Arial"/>
                <w:b/>
              </w:rPr>
            </w:pPr>
            <w:r>
              <w:rPr>
                <w:rFonts w:ascii="Arial" w:hAnsi="Arial"/>
                <w:b/>
              </w:rPr>
              <w:t>Room 502</w:t>
            </w:r>
          </w:p>
          <w:p w:rsidR="00351EA8" w:rsidRDefault="00351EA8" w:rsidP="00BF14CF">
            <w:pPr>
              <w:shd w:val="solid" w:color="CCC0D9" w:themeColor="accent4" w:themeTint="66" w:fill="auto"/>
              <w:jc w:val="center"/>
              <w:rPr>
                <w:rFonts w:ascii="Arial" w:hAnsi="Arial"/>
              </w:rPr>
            </w:pPr>
            <w:r>
              <w:rPr>
                <w:rFonts w:ascii="Arial" w:hAnsi="Arial"/>
              </w:rPr>
              <w:t>Drafting Committee</w:t>
            </w:r>
          </w:p>
          <w:p w:rsidR="00351EA8" w:rsidRDefault="00351EA8" w:rsidP="00BF14CF">
            <w:pPr>
              <w:shd w:val="solid" w:color="CCC0D9" w:themeColor="accent4" w:themeTint="66" w:fill="auto"/>
              <w:jc w:val="center"/>
              <w:rPr>
                <w:rFonts w:ascii="Arial" w:hAnsi="Arial"/>
              </w:rPr>
            </w:pPr>
            <w:r>
              <w:rPr>
                <w:rFonts w:ascii="Arial" w:hAnsi="Arial"/>
              </w:rPr>
              <w:t>Preparation for Plenary</w:t>
            </w:r>
          </w:p>
          <w:p w:rsidR="00351EA8" w:rsidRDefault="00351EA8" w:rsidP="00BF14CF">
            <w:pPr>
              <w:shd w:val="solid" w:color="CCC0D9" w:themeColor="accent4" w:themeTint="66" w:fill="auto"/>
              <w:jc w:val="center"/>
              <w:rPr>
                <w:rFonts w:ascii="Arial" w:hAnsi="Arial"/>
              </w:rPr>
            </w:pPr>
            <w:r>
              <w:rPr>
                <w:rFonts w:ascii="Arial" w:hAnsi="Arial"/>
              </w:rPr>
              <w:t>13:30 – 17:00</w:t>
            </w:r>
          </w:p>
          <w:p w:rsidR="00351EA8" w:rsidRPr="003D59A4" w:rsidRDefault="00351EA8" w:rsidP="00BF14CF">
            <w:pPr>
              <w:shd w:val="solid" w:color="CCC0D9" w:themeColor="accent4" w:themeTint="66" w:fill="auto"/>
              <w:jc w:val="center"/>
              <w:rPr>
                <w:rFonts w:ascii="Arial" w:hAnsi="Arial"/>
              </w:rPr>
            </w:pPr>
          </w:p>
        </w:tc>
        <w:tc>
          <w:tcPr>
            <w:tcW w:w="1704" w:type="dxa"/>
            <w:vMerge w:val="restart"/>
            <w:shd w:val="clear" w:color="auto" w:fill="auto"/>
          </w:tcPr>
          <w:p w:rsidR="00351EA8" w:rsidRPr="003D59A4" w:rsidRDefault="00351EA8" w:rsidP="00BF14CF">
            <w:pPr>
              <w:jc w:val="center"/>
              <w:rPr>
                <w:rFonts w:ascii="Arial" w:hAnsi="Arial"/>
              </w:rPr>
            </w:pPr>
          </w:p>
        </w:tc>
      </w:tr>
      <w:tr w:rsidR="00351EA8">
        <w:tc>
          <w:tcPr>
            <w:tcW w:w="2021" w:type="dxa"/>
            <w:shd w:val="solid" w:color="C2D69B" w:themeColor="accent3" w:themeTint="99" w:fill="auto"/>
          </w:tcPr>
          <w:p w:rsidR="00351EA8" w:rsidRDefault="00351EA8" w:rsidP="00BF14CF">
            <w:pPr>
              <w:jc w:val="center"/>
              <w:rPr>
                <w:rFonts w:ascii="Arial" w:hAnsi="Arial"/>
                <w:b/>
              </w:rPr>
            </w:pPr>
            <w:r>
              <w:rPr>
                <w:rFonts w:ascii="Arial" w:hAnsi="Arial"/>
                <w:b/>
              </w:rPr>
              <w:t>Room 503</w:t>
            </w:r>
          </w:p>
          <w:p w:rsidR="00351EA8" w:rsidRDefault="00351EA8" w:rsidP="00BF14CF">
            <w:pPr>
              <w:jc w:val="center"/>
              <w:rPr>
                <w:rFonts w:ascii="Arial" w:hAnsi="Arial"/>
              </w:rPr>
            </w:pPr>
            <w:r>
              <w:rPr>
                <w:rFonts w:ascii="Arial" w:hAnsi="Arial"/>
              </w:rPr>
              <w:t xml:space="preserve">WG 8 </w:t>
            </w:r>
          </w:p>
          <w:p w:rsidR="00351EA8" w:rsidRDefault="00351EA8" w:rsidP="00BF14CF">
            <w:pPr>
              <w:jc w:val="center"/>
              <w:rPr>
                <w:rFonts w:ascii="Arial" w:hAnsi="Arial"/>
              </w:rPr>
            </w:pPr>
            <w:r>
              <w:rPr>
                <w:rFonts w:ascii="Arial" w:hAnsi="Arial"/>
              </w:rPr>
              <w:t>Working Session</w:t>
            </w:r>
          </w:p>
          <w:p w:rsidR="00351EA8" w:rsidRDefault="00351EA8" w:rsidP="00BF14CF">
            <w:pPr>
              <w:jc w:val="center"/>
              <w:rPr>
                <w:rFonts w:ascii="Arial" w:hAnsi="Arial"/>
              </w:rPr>
            </w:pPr>
          </w:p>
          <w:p w:rsidR="00351EA8" w:rsidRDefault="00351EA8" w:rsidP="00BF14CF">
            <w:pPr>
              <w:jc w:val="center"/>
              <w:rPr>
                <w:rFonts w:ascii="Arial" w:hAnsi="Arial"/>
              </w:rPr>
            </w:pPr>
            <w:r>
              <w:rPr>
                <w:rFonts w:ascii="Arial" w:hAnsi="Arial"/>
              </w:rPr>
              <w:t>15:30 – 18:00</w:t>
            </w:r>
          </w:p>
          <w:p w:rsidR="00351EA8" w:rsidRPr="007E513B" w:rsidRDefault="00351EA8" w:rsidP="00BF14CF">
            <w:pPr>
              <w:rPr>
                <w:rFonts w:ascii="Arial" w:hAnsi="Arial"/>
              </w:rPr>
            </w:pPr>
          </w:p>
        </w:tc>
        <w:tc>
          <w:tcPr>
            <w:tcW w:w="1703" w:type="dxa"/>
            <w:shd w:val="solid" w:color="C2D69B" w:themeColor="accent3" w:themeTint="99" w:fill="auto"/>
          </w:tcPr>
          <w:p w:rsidR="00351EA8" w:rsidRDefault="00351EA8" w:rsidP="00BF14CF">
            <w:pPr>
              <w:jc w:val="center"/>
              <w:rPr>
                <w:rFonts w:ascii="Arial" w:hAnsi="Arial"/>
                <w:b/>
              </w:rPr>
            </w:pPr>
            <w:r>
              <w:rPr>
                <w:rFonts w:ascii="Arial" w:hAnsi="Arial"/>
                <w:b/>
              </w:rPr>
              <w:t>Room 503</w:t>
            </w:r>
          </w:p>
          <w:p w:rsidR="00351EA8" w:rsidRDefault="00351EA8" w:rsidP="00BF14CF">
            <w:pPr>
              <w:jc w:val="center"/>
              <w:rPr>
                <w:rFonts w:ascii="Arial" w:hAnsi="Arial"/>
              </w:rPr>
            </w:pPr>
            <w:r>
              <w:rPr>
                <w:rFonts w:ascii="Arial" w:hAnsi="Arial"/>
              </w:rPr>
              <w:t>WG 8 Presentations</w:t>
            </w:r>
          </w:p>
          <w:p w:rsidR="00351EA8" w:rsidRDefault="00351EA8" w:rsidP="00BF14CF">
            <w:pPr>
              <w:jc w:val="center"/>
              <w:rPr>
                <w:rFonts w:ascii="Arial" w:hAnsi="Arial"/>
              </w:rPr>
            </w:pPr>
          </w:p>
          <w:p w:rsidR="00351EA8" w:rsidRDefault="00351EA8" w:rsidP="00BF14CF">
            <w:pPr>
              <w:jc w:val="center"/>
              <w:rPr>
                <w:rFonts w:ascii="Arial" w:hAnsi="Arial"/>
              </w:rPr>
            </w:pPr>
            <w:r>
              <w:rPr>
                <w:rFonts w:ascii="Arial" w:hAnsi="Arial"/>
              </w:rPr>
              <w:t>13:00 – 16:00</w:t>
            </w:r>
          </w:p>
          <w:p w:rsidR="00351EA8" w:rsidRPr="007E513B" w:rsidRDefault="00351EA8" w:rsidP="00BF14CF">
            <w:pPr>
              <w:jc w:val="center"/>
              <w:rPr>
                <w:rFonts w:ascii="Arial" w:hAnsi="Arial"/>
                <w:b/>
              </w:rPr>
            </w:pPr>
          </w:p>
        </w:tc>
        <w:tc>
          <w:tcPr>
            <w:tcW w:w="1703" w:type="dxa"/>
            <w:shd w:val="solid" w:color="C2D69B" w:themeColor="accent3" w:themeTint="99" w:fill="auto"/>
          </w:tcPr>
          <w:p w:rsidR="00351EA8" w:rsidRDefault="00351EA8" w:rsidP="00BF14CF">
            <w:pPr>
              <w:jc w:val="center"/>
              <w:rPr>
                <w:rFonts w:ascii="Arial" w:hAnsi="Arial"/>
                <w:b/>
              </w:rPr>
            </w:pPr>
            <w:r>
              <w:rPr>
                <w:rFonts w:ascii="Arial" w:hAnsi="Arial"/>
                <w:b/>
              </w:rPr>
              <w:t>Room 503</w:t>
            </w:r>
          </w:p>
          <w:p w:rsidR="00351EA8" w:rsidRDefault="00351EA8" w:rsidP="00BF14CF">
            <w:pPr>
              <w:jc w:val="center"/>
              <w:rPr>
                <w:rFonts w:ascii="Arial" w:hAnsi="Arial"/>
              </w:rPr>
            </w:pPr>
            <w:r>
              <w:rPr>
                <w:rFonts w:ascii="Arial" w:hAnsi="Arial"/>
              </w:rPr>
              <w:t xml:space="preserve">WG 8 </w:t>
            </w:r>
          </w:p>
          <w:p w:rsidR="00351EA8" w:rsidRDefault="00351EA8" w:rsidP="00BF14CF">
            <w:pPr>
              <w:jc w:val="center"/>
              <w:rPr>
                <w:rFonts w:ascii="Arial" w:hAnsi="Arial"/>
              </w:rPr>
            </w:pPr>
            <w:r>
              <w:rPr>
                <w:rFonts w:ascii="Arial" w:hAnsi="Arial"/>
              </w:rPr>
              <w:t>Plenary</w:t>
            </w:r>
          </w:p>
          <w:p w:rsidR="00351EA8" w:rsidRDefault="00351EA8" w:rsidP="00BF14CF">
            <w:pPr>
              <w:jc w:val="center"/>
              <w:rPr>
                <w:rFonts w:ascii="Arial" w:hAnsi="Arial"/>
              </w:rPr>
            </w:pPr>
          </w:p>
          <w:p w:rsidR="00351EA8" w:rsidRPr="007E513B" w:rsidRDefault="00351EA8" w:rsidP="00BF14CF">
            <w:pPr>
              <w:jc w:val="center"/>
              <w:rPr>
                <w:rFonts w:ascii="Arial" w:hAnsi="Arial"/>
              </w:rPr>
            </w:pPr>
            <w:r>
              <w:rPr>
                <w:rFonts w:ascii="Arial" w:hAnsi="Arial"/>
              </w:rPr>
              <w:t>13:30 – 15:30</w:t>
            </w:r>
          </w:p>
        </w:tc>
        <w:tc>
          <w:tcPr>
            <w:tcW w:w="1703" w:type="dxa"/>
            <w:shd w:val="clear" w:color="auto" w:fill="auto"/>
          </w:tcPr>
          <w:p w:rsidR="00351EA8" w:rsidRDefault="00351EA8" w:rsidP="00BF14CF">
            <w:pPr>
              <w:jc w:val="center"/>
              <w:rPr>
                <w:rFonts w:ascii="Arial" w:hAnsi="Arial"/>
                <w:b/>
              </w:rPr>
            </w:pPr>
            <w:r>
              <w:rPr>
                <w:rFonts w:ascii="Arial" w:hAnsi="Arial"/>
                <w:b/>
              </w:rPr>
              <w:t>Room 503</w:t>
            </w:r>
          </w:p>
          <w:p w:rsidR="00351EA8" w:rsidRPr="003D59A4" w:rsidRDefault="00351EA8" w:rsidP="00BF14CF">
            <w:pPr>
              <w:jc w:val="center"/>
              <w:rPr>
                <w:rFonts w:ascii="Arial" w:hAnsi="Arial"/>
              </w:rPr>
            </w:pPr>
          </w:p>
        </w:tc>
        <w:tc>
          <w:tcPr>
            <w:tcW w:w="1704" w:type="dxa"/>
            <w:vMerge/>
            <w:shd w:val="clear" w:color="auto" w:fill="auto"/>
          </w:tcPr>
          <w:p w:rsidR="00351EA8" w:rsidRPr="003D59A4" w:rsidRDefault="00351EA8" w:rsidP="00BF14CF">
            <w:pPr>
              <w:jc w:val="center"/>
              <w:rPr>
                <w:rFonts w:ascii="Arial" w:hAnsi="Arial"/>
              </w:rPr>
            </w:pPr>
          </w:p>
        </w:tc>
      </w:tr>
      <w:tr w:rsidR="00351EA8">
        <w:trPr>
          <w:trHeight w:val="743"/>
        </w:trPr>
        <w:tc>
          <w:tcPr>
            <w:tcW w:w="2021" w:type="dxa"/>
          </w:tcPr>
          <w:p w:rsidR="00351EA8" w:rsidRDefault="00351EA8" w:rsidP="00BF14CF">
            <w:pPr>
              <w:jc w:val="center"/>
              <w:rPr>
                <w:rFonts w:ascii="Arial" w:hAnsi="Arial"/>
                <w:b/>
              </w:rPr>
            </w:pPr>
            <w:r>
              <w:rPr>
                <w:rFonts w:ascii="Arial" w:hAnsi="Arial"/>
                <w:b/>
              </w:rPr>
              <w:t>Conf. G1</w:t>
            </w:r>
          </w:p>
          <w:p w:rsidR="00351EA8" w:rsidRPr="007E513B" w:rsidRDefault="00351EA8" w:rsidP="00BF14CF">
            <w:pPr>
              <w:rPr>
                <w:rFonts w:ascii="Arial" w:hAnsi="Arial"/>
              </w:rPr>
            </w:pPr>
          </w:p>
        </w:tc>
        <w:tc>
          <w:tcPr>
            <w:tcW w:w="1703" w:type="dxa"/>
            <w:shd w:val="clear" w:color="auto" w:fill="auto"/>
          </w:tcPr>
          <w:p w:rsidR="00351EA8" w:rsidRDefault="00351EA8" w:rsidP="00BF14CF">
            <w:pPr>
              <w:jc w:val="center"/>
              <w:rPr>
                <w:rFonts w:ascii="Arial" w:hAnsi="Arial"/>
                <w:b/>
              </w:rPr>
            </w:pPr>
            <w:r>
              <w:rPr>
                <w:rFonts w:ascii="Arial" w:hAnsi="Arial"/>
                <w:b/>
              </w:rPr>
              <w:t>Conf. G1</w:t>
            </w:r>
          </w:p>
          <w:p w:rsidR="00351EA8" w:rsidRPr="007E513B" w:rsidRDefault="00351EA8" w:rsidP="00BF14CF">
            <w:pPr>
              <w:jc w:val="center"/>
              <w:rPr>
                <w:rFonts w:ascii="Arial" w:hAnsi="Arial"/>
              </w:rPr>
            </w:pPr>
          </w:p>
        </w:tc>
        <w:tc>
          <w:tcPr>
            <w:tcW w:w="1703" w:type="dxa"/>
            <w:shd w:val="clear" w:color="auto" w:fill="auto"/>
          </w:tcPr>
          <w:p w:rsidR="00351EA8" w:rsidRDefault="00351EA8" w:rsidP="00BF14CF">
            <w:pPr>
              <w:jc w:val="center"/>
              <w:rPr>
                <w:rFonts w:ascii="Arial" w:hAnsi="Arial"/>
                <w:b/>
              </w:rPr>
            </w:pPr>
            <w:r>
              <w:rPr>
                <w:rFonts w:ascii="Arial" w:hAnsi="Arial"/>
                <w:b/>
              </w:rPr>
              <w:t>Conf. G1</w:t>
            </w:r>
          </w:p>
          <w:p w:rsidR="00351EA8" w:rsidRPr="002923CE" w:rsidRDefault="00351EA8" w:rsidP="00BF14CF">
            <w:pPr>
              <w:jc w:val="center"/>
              <w:rPr>
                <w:rFonts w:ascii="Arial" w:hAnsi="Arial"/>
              </w:rPr>
            </w:pPr>
          </w:p>
        </w:tc>
        <w:tc>
          <w:tcPr>
            <w:tcW w:w="1703" w:type="dxa"/>
            <w:shd w:val="clear" w:color="auto" w:fill="auto"/>
          </w:tcPr>
          <w:p w:rsidR="00351EA8" w:rsidRDefault="00351EA8" w:rsidP="00BF14CF">
            <w:pPr>
              <w:jc w:val="center"/>
              <w:rPr>
                <w:rFonts w:ascii="Arial" w:hAnsi="Arial"/>
                <w:b/>
              </w:rPr>
            </w:pPr>
            <w:r>
              <w:rPr>
                <w:rFonts w:ascii="Arial" w:hAnsi="Arial"/>
                <w:b/>
              </w:rPr>
              <w:t>Conf. G1</w:t>
            </w:r>
          </w:p>
          <w:p w:rsidR="00351EA8" w:rsidRPr="003D59A4" w:rsidRDefault="00351EA8" w:rsidP="00BF14CF">
            <w:pPr>
              <w:jc w:val="center"/>
              <w:rPr>
                <w:rFonts w:ascii="Arial" w:hAnsi="Arial"/>
              </w:rPr>
            </w:pPr>
          </w:p>
        </w:tc>
        <w:tc>
          <w:tcPr>
            <w:tcW w:w="1704" w:type="dxa"/>
            <w:vMerge/>
            <w:shd w:val="clear" w:color="auto" w:fill="auto"/>
          </w:tcPr>
          <w:p w:rsidR="00351EA8" w:rsidRPr="003D59A4" w:rsidRDefault="00351EA8" w:rsidP="00BF14CF">
            <w:pPr>
              <w:jc w:val="center"/>
              <w:rPr>
                <w:rFonts w:ascii="Arial" w:hAnsi="Arial"/>
              </w:rPr>
            </w:pPr>
          </w:p>
        </w:tc>
      </w:tr>
      <w:tr w:rsidR="00351EA8">
        <w:trPr>
          <w:trHeight w:val="1139"/>
        </w:trPr>
        <w:tc>
          <w:tcPr>
            <w:tcW w:w="2021" w:type="dxa"/>
          </w:tcPr>
          <w:p w:rsidR="00351EA8" w:rsidRPr="003D59A4" w:rsidRDefault="00351EA8" w:rsidP="00BF14CF">
            <w:pPr>
              <w:jc w:val="center"/>
              <w:rPr>
                <w:rFonts w:ascii="Arial" w:hAnsi="Arial"/>
              </w:rPr>
            </w:pPr>
          </w:p>
        </w:tc>
        <w:tc>
          <w:tcPr>
            <w:tcW w:w="1703" w:type="dxa"/>
            <w:shd w:val="solid" w:color="CCC0D9" w:themeColor="accent4" w:themeTint="66" w:fill="auto"/>
          </w:tcPr>
          <w:p w:rsidR="00351EA8" w:rsidRPr="007E513B" w:rsidRDefault="00351EA8" w:rsidP="00BF14CF">
            <w:pPr>
              <w:jc w:val="center"/>
              <w:rPr>
                <w:rFonts w:ascii="Arial" w:hAnsi="Arial"/>
                <w:b/>
              </w:rPr>
            </w:pPr>
            <w:r>
              <w:rPr>
                <w:rFonts w:ascii="Arial" w:hAnsi="Arial"/>
                <w:b/>
              </w:rPr>
              <w:t>Room 502</w:t>
            </w:r>
          </w:p>
          <w:p w:rsidR="00351EA8" w:rsidRDefault="00351EA8" w:rsidP="00BF14CF">
            <w:pPr>
              <w:jc w:val="center"/>
              <w:rPr>
                <w:rFonts w:ascii="Arial" w:hAnsi="Arial"/>
              </w:rPr>
            </w:pPr>
            <w:r>
              <w:rPr>
                <w:rFonts w:ascii="Arial" w:hAnsi="Arial"/>
              </w:rPr>
              <w:t>HoD/C and Liaison</w:t>
            </w:r>
          </w:p>
          <w:p w:rsidR="00351EA8" w:rsidRDefault="00351EA8" w:rsidP="00BF14CF">
            <w:pPr>
              <w:jc w:val="center"/>
              <w:rPr>
                <w:rFonts w:ascii="Arial" w:hAnsi="Arial"/>
              </w:rPr>
            </w:pPr>
            <w:r>
              <w:rPr>
                <w:rFonts w:ascii="Arial" w:hAnsi="Arial"/>
              </w:rPr>
              <w:t>Meeting</w:t>
            </w:r>
          </w:p>
          <w:p w:rsidR="00351EA8" w:rsidRPr="003D59A4" w:rsidRDefault="00351EA8" w:rsidP="00BF14CF">
            <w:pPr>
              <w:jc w:val="center"/>
              <w:rPr>
                <w:rFonts w:ascii="Arial" w:hAnsi="Arial"/>
              </w:rPr>
            </w:pPr>
            <w:r>
              <w:rPr>
                <w:rFonts w:ascii="Arial" w:hAnsi="Arial"/>
              </w:rPr>
              <w:t>16:00 – 18:00</w:t>
            </w:r>
          </w:p>
        </w:tc>
        <w:tc>
          <w:tcPr>
            <w:tcW w:w="1703" w:type="dxa"/>
            <w:shd w:val="pct55" w:color="FF0000" w:fill="auto"/>
          </w:tcPr>
          <w:p w:rsidR="00351EA8" w:rsidRDefault="00351EA8" w:rsidP="00BF14CF">
            <w:pPr>
              <w:jc w:val="center"/>
              <w:rPr>
                <w:rFonts w:ascii="Arial" w:hAnsi="Arial"/>
              </w:rPr>
            </w:pPr>
            <w:r>
              <w:rPr>
                <w:rFonts w:ascii="Arial" w:hAnsi="Arial"/>
              </w:rPr>
              <w:t>Social Event</w:t>
            </w:r>
          </w:p>
          <w:p w:rsidR="00351EA8" w:rsidRDefault="00351EA8" w:rsidP="00BF14CF">
            <w:pPr>
              <w:jc w:val="center"/>
              <w:rPr>
                <w:rFonts w:ascii="Arial" w:hAnsi="Arial"/>
              </w:rPr>
            </w:pPr>
          </w:p>
          <w:p w:rsidR="00351EA8" w:rsidRPr="00970435" w:rsidRDefault="00351EA8" w:rsidP="00BF14CF">
            <w:pPr>
              <w:jc w:val="center"/>
              <w:rPr>
                <w:rFonts w:ascii="Arial" w:hAnsi="Arial"/>
                <w:sz w:val="20"/>
              </w:rPr>
            </w:pPr>
            <w:r w:rsidRPr="00970435">
              <w:rPr>
                <w:rFonts w:ascii="Arial" w:hAnsi="Arial"/>
                <w:sz w:val="20"/>
              </w:rPr>
              <w:t>16</w:t>
            </w:r>
            <w:r>
              <w:rPr>
                <w:rFonts w:ascii="Arial" w:hAnsi="Arial"/>
                <w:sz w:val="20"/>
              </w:rPr>
              <w:t>:</w:t>
            </w:r>
            <w:r w:rsidRPr="00970435">
              <w:rPr>
                <w:rFonts w:ascii="Arial" w:hAnsi="Arial"/>
                <w:sz w:val="20"/>
              </w:rPr>
              <w:t>30: River Trip</w:t>
            </w:r>
          </w:p>
          <w:p w:rsidR="00351EA8" w:rsidRPr="00970435" w:rsidRDefault="00351EA8" w:rsidP="00BF14CF">
            <w:pPr>
              <w:jc w:val="center"/>
              <w:rPr>
                <w:rFonts w:ascii="Arial" w:hAnsi="Arial"/>
                <w:sz w:val="20"/>
              </w:rPr>
            </w:pPr>
            <w:r w:rsidRPr="00970435">
              <w:rPr>
                <w:rFonts w:ascii="Arial" w:hAnsi="Arial"/>
                <w:sz w:val="20"/>
              </w:rPr>
              <w:t>19:00: Meal</w:t>
            </w:r>
          </w:p>
        </w:tc>
        <w:tc>
          <w:tcPr>
            <w:tcW w:w="1703" w:type="dxa"/>
          </w:tcPr>
          <w:p w:rsidR="00351EA8" w:rsidRPr="003D59A4" w:rsidRDefault="00351EA8" w:rsidP="00BF14CF">
            <w:pPr>
              <w:jc w:val="center"/>
              <w:rPr>
                <w:rFonts w:ascii="Arial" w:hAnsi="Arial"/>
              </w:rPr>
            </w:pPr>
          </w:p>
        </w:tc>
        <w:tc>
          <w:tcPr>
            <w:tcW w:w="1704" w:type="dxa"/>
            <w:vMerge/>
            <w:shd w:val="clear" w:color="auto" w:fill="auto"/>
          </w:tcPr>
          <w:p w:rsidR="00351EA8" w:rsidRPr="003D59A4" w:rsidRDefault="00351EA8" w:rsidP="00BF14CF">
            <w:pPr>
              <w:jc w:val="center"/>
              <w:rPr>
                <w:rFonts w:ascii="Arial" w:hAnsi="Arial"/>
              </w:rPr>
            </w:pPr>
          </w:p>
        </w:tc>
      </w:tr>
    </w:tbl>
    <w:p w:rsidR="00BE3E1B" w:rsidRDefault="00BE3E1B" w:rsidP="00960919">
      <w:pPr>
        <w:rPr>
          <w:rFonts w:ascii="Courier New" w:hAnsi="Courier New"/>
          <w:szCs w:val="20"/>
          <w:lang w:val="en-GB"/>
        </w:rPr>
      </w:pPr>
    </w:p>
    <w:p w:rsidR="00AF1CDC" w:rsidRDefault="00AF1CDC" w:rsidP="00960919">
      <w:pPr>
        <w:rPr>
          <w:rFonts w:ascii="Courier New" w:hAnsi="Courier New"/>
          <w:szCs w:val="20"/>
          <w:lang w:val="en-GB"/>
        </w:rPr>
      </w:pPr>
    </w:p>
    <w:p w:rsidR="001A27A3" w:rsidRDefault="008C7113" w:rsidP="001A27A3">
      <w:pPr>
        <w:rPr>
          <w:rFonts w:ascii="Courier New" w:hAnsi="Courier New"/>
          <w:szCs w:val="20"/>
          <w:lang w:val="en-GB"/>
        </w:rPr>
      </w:pPr>
      <w:r>
        <w:rPr>
          <w:szCs w:val="20"/>
          <w:lang w:val="en-GB"/>
        </w:rPr>
        <w:fldChar w:fldCharType="begin"/>
      </w:r>
      <w:r w:rsidR="00AF1CDC">
        <w:rPr>
          <w:szCs w:val="20"/>
          <w:lang w:val="en-GB"/>
        </w:rPr>
        <w:instrText xml:space="preserve"> HYPERLINK  \l "Top" </w:instrText>
      </w:r>
      <w:r>
        <w:rPr>
          <w:szCs w:val="20"/>
          <w:lang w:val="en-GB"/>
        </w:rPr>
        <w:fldChar w:fldCharType="separate"/>
      </w:r>
      <w:r w:rsidR="00AF1CDC" w:rsidRPr="00AF1CDC">
        <w:rPr>
          <w:rStyle w:val="Hyperlink"/>
          <w:rFonts w:cs="Cambria"/>
          <w:szCs w:val="20"/>
          <w:lang w:val="en-GB"/>
        </w:rPr>
        <w:t>Back to Top</w:t>
      </w:r>
    </w:p>
    <w:p w:rsidR="00AF1CDC" w:rsidRPr="00AF1CDC" w:rsidRDefault="00AF1CDC" w:rsidP="00960919">
      <w:pPr>
        <w:rPr>
          <w:rStyle w:val="Hyperlink"/>
        </w:rPr>
        <w:sectPr w:rsidR="00AF1CDC" w:rsidRPr="00AF1CDC">
          <w:pgSz w:w="11904" w:h="16834"/>
          <w:pgMar w:top="1440" w:right="1800" w:bottom="1440" w:left="1800" w:header="0" w:footer="0" w:gutter="0"/>
          <w:cols w:space="720"/>
          <w:docGrid w:linePitch="240" w:charSpace="4096"/>
        </w:sectPr>
      </w:pPr>
    </w:p>
    <w:bookmarkStart w:id="12" w:name="AppendixD"/>
    <w:bookmarkEnd w:id="12"/>
    <w:p w:rsidR="00C304A5" w:rsidRDefault="008C7113" w:rsidP="00B64DAD">
      <w:pPr>
        <w:jc w:val="center"/>
        <w:rPr>
          <w:b/>
          <w:sz w:val="28"/>
          <w:szCs w:val="22"/>
        </w:rPr>
      </w:pPr>
      <w:r>
        <w:rPr>
          <w:szCs w:val="20"/>
          <w:lang w:val="en-GB"/>
        </w:rPr>
        <w:lastRenderedPageBreak/>
        <w:fldChar w:fldCharType="end"/>
      </w:r>
      <w:r w:rsidR="00B64DAD">
        <w:rPr>
          <w:b/>
          <w:sz w:val="28"/>
          <w:szCs w:val="22"/>
        </w:rPr>
        <w:t>Ap</w:t>
      </w:r>
      <w:r w:rsidR="00C304A5">
        <w:rPr>
          <w:b/>
          <w:sz w:val="28"/>
          <w:szCs w:val="22"/>
        </w:rPr>
        <w:t>pendix D</w:t>
      </w:r>
    </w:p>
    <w:p w:rsidR="00C304A5" w:rsidRPr="009E6618" w:rsidRDefault="00C304A5" w:rsidP="00C304A5">
      <w:pPr>
        <w:jc w:val="center"/>
        <w:rPr>
          <w:rFonts w:ascii="Arial" w:hAnsi="Arial" w:cs="Arial"/>
          <w:sz w:val="18"/>
          <w:szCs w:val="16"/>
        </w:rPr>
      </w:pPr>
    </w:p>
    <w:p w:rsidR="00C304A5" w:rsidRDefault="00C304A5">
      <w:pPr>
        <w:tabs>
          <w:tab w:val="clear" w:pos="720"/>
        </w:tabs>
        <w:suppressAutoHyphens w:val="0"/>
        <w:jc w:val="center"/>
        <w:rPr>
          <w:b/>
          <w:sz w:val="28"/>
          <w:szCs w:val="22"/>
        </w:rPr>
      </w:pPr>
      <w:r>
        <w:rPr>
          <w:b/>
          <w:sz w:val="28"/>
          <w:szCs w:val="22"/>
        </w:rPr>
        <w:t>List of Attendees</w:t>
      </w:r>
    </w:p>
    <w:p w:rsidR="00095A5A" w:rsidRDefault="00095A5A">
      <w:pPr>
        <w:tabs>
          <w:tab w:val="clear" w:pos="720"/>
        </w:tabs>
        <w:suppressAutoHyphens w:val="0"/>
        <w:jc w:val="center"/>
        <w:rPr>
          <w:b/>
          <w:sz w:val="28"/>
          <w:szCs w:val="22"/>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3827"/>
        <w:gridCol w:w="3827"/>
        <w:gridCol w:w="1985"/>
        <w:gridCol w:w="1842"/>
        <w:gridCol w:w="1560"/>
      </w:tblGrid>
      <w:tr w:rsidR="00B64DAD">
        <w:tc>
          <w:tcPr>
            <w:tcW w:w="2235" w:type="dxa"/>
          </w:tcPr>
          <w:p w:rsidR="00B64DAD" w:rsidRPr="0077558F" w:rsidRDefault="00B64DAD" w:rsidP="0077558F">
            <w:pPr>
              <w:jc w:val="center"/>
              <w:rPr>
                <w:b/>
              </w:rPr>
            </w:pPr>
            <w:r>
              <w:rPr>
                <w:b/>
              </w:rPr>
              <w:t>NB/LO + Name</w:t>
            </w:r>
          </w:p>
        </w:tc>
        <w:tc>
          <w:tcPr>
            <w:tcW w:w="3827" w:type="dxa"/>
          </w:tcPr>
          <w:p w:rsidR="00B64DAD" w:rsidRPr="0077558F" w:rsidRDefault="00B64DAD" w:rsidP="0077558F">
            <w:pPr>
              <w:jc w:val="center"/>
              <w:rPr>
                <w:b/>
              </w:rPr>
            </w:pPr>
            <w:r>
              <w:rPr>
                <w:b/>
              </w:rPr>
              <w:t>Affiliation</w:t>
            </w:r>
          </w:p>
        </w:tc>
        <w:tc>
          <w:tcPr>
            <w:tcW w:w="3827" w:type="dxa"/>
          </w:tcPr>
          <w:p w:rsidR="00B64DAD" w:rsidRPr="0077558F" w:rsidRDefault="00B64DAD" w:rsidP="0077558F">
            <w:pPr>
              <w:jc w:val="center"/>
              <w:rPr>
                <w:b/>
              </w:rPr>
            </w:pPr>
            <w:r>
              <w:rPr>
                <w:b/>
              </w:rPr>
              <w:t>E-Mail</w:t>
            </w:r>
          </w:p>
        </w:tc>
        <w:tc>
          <w:tcPr>
            <w:tcW w:w="5387" w:type="dxa"/>
            <w:gridSpan w:val="3"/>
          </w:tcPr>
          <w:p w:rsidR="00B64DAD" w:rsidRDefault="00AF1CDC" w:rsidP="0077558F">
            <w:pPr>
              <w:jc w:val="center"/>
              <w:rPr>
                <w:b/>
              </w:rPr>
            </w:pPr>
            <w:r>
              <w:rPr>
                <w:b/>
              </w:rPr>
              <w:t xml:space="preserve">Attendance at </w:t>
            </w:r>
            <w:r w:rsidR="00B64DAD">
              <w:rPr>
                <w:b/>
              </w:rPr>
              <w:t>Meetings</w:t>
            </w:r>
          </w:p>
        </w:tc>
      </w:tr>
      <w:tr w:rsidR="00B64DAD">
        <w:tc>
          <w:tcPr>
            <w:tcW w:w="2235" w:type="dxa"/>
          </w:tcPr>
          <w:p w:rsidR="00B64DAD" w:rsidRDefault="00B64DAD" w:rsidP="008A6207">
            <w:pPr>
              <w:rPr>
                <w:b/>
              </w:rPr>
            </w:pPr>
          </w:p>
        </w:tc>
        <w:tc>
          <w:tcPr>
            <w:tcW w:w="3827" w:type="dxa"/>
          </w:tcPr>
          <w:p w:rsidR="00B64DAD" w:rsidRDefault="00B64DAD" w:rsidP="008A6207"/>
        </w:tc>
        <w:tc>
          <w:tcPr>
            <w:tcW w:w="3827" w:type="dxa"/>
          </w:tcPr>
          <w:p w:rsidR="00B64DAD" w:rsidRDefault="00B64DAD" w:rsidP="00452392">
            <w:pPr>
              <w:jc w:val="center"/>
            </w:pPr>
          </w:p>
        </w:tc>
        <w:tc>
          <w:tcPr>
            <w:tcW w:w="1985" w:type="dxa"/>
          </w:tcPr>
          <w:p w:rsidR="00B64DAD" w:rsidRPr="00B64DAD" w:rsidRDefault="00AF1CDC" w:rsidP="00452392">
            <w:pPr>
              <w:jc w:val="center"/>
              <w:rPr>
                <w:b/>
              </w:rPr>
            </w:pPr>
            <w:r>
              <w:rPr>
                <w:b/>
              </w:rPr>
              <w:t xml:space="preserve">WG 8 </w:t>
            </w:r>
            <w:r w:rsidR="00B64DAD">
              <w:rPr>
                <w:b/>
              </w:rPr>
              <w:t>Working Session</w:t>
            </w:r>
          </w:p>
        </w:tc>
        <w:tc>
          <w:tcPr>
            <w:tcW w:w="1842" w:type="dxa"/>
          </w:tcPr>
          <w:p w:rsidR="00B64DAD" w:rsidRPr="00B64DAD" w:rsidRDefault="00B64DAD" w:rsidP="00452392">
            <w:pPr>
              <w:jc w:val="center"/>
              <w:rPr>
                <w:b/>
              </w:rPr>
            </w:pPr>
            <w:r w:rsidRPr="00B64DAD">
              <w:rPr>
                <w:b/>
              </w:rPr>
              <w:t>Presentations</w:t>
            </w:r>
          </w:p>
        </w:tc>
        <w:tc>
          <w:tcPr>
            <w:tcW w:w="1560" w:type="dxa"/>
          </w:tcPr>
          <w:p w:rsidR="00B64DAD" w:rsidRPr="00B64DAD" w:rsidRDefault="00B64DAD" w:rsidP="00452392">
            <w:pPr>
              <w:jc w:val="center"/>
              <w:rPr>
                <w:b/>
              </w:rPr>
            </w:pPr>
            <w:r w:rsidRPr="00B64DAD">
              <w:rPr>
                <w:b/>
              </w:rPr>
              <w:t>WG 8</w:t>
            </w:r>
            <w:r>
              <w:rPr>
                <w:b/>
              </w:rPr>
              <w:t xml:space="preserve"> Plenary</w:t>
            </w:r>
          </w:p>
        </w:tc>
      </w:tr>
      <w:tr w:rsidR="00B64DAD">
        <w:trPr>
          <w:trHeight w:val="559"/>
        </w:trPr>
        <w:tc>
          <w:tcPr>
            <w:tcW w:w="2235" w:type="dxa"/>
          </w:tcPr>
          <w:p w:rsidR="00B64DAD" w:rsidRDefault="00B64DAD" w:rsidP="008A6207">
            <w:pPr>
              <w:rPr>
                <w:b/>
              </w:rPr>
            </w:pPr>
          </w:p>
        </w:tc>
        <w:tc>
          <w:tcPr>
            <w:tcW w:w="3827" w:type="dxa"/>
          </w:tcPr>
          <w:p w:rsidR="00B64DAD" w:rsidRDefault="00B64DAD" w:rsidP="008A6207"/>
        </w:tc>
        <w:tc>
          <w:tcPr>
            <w:tcW w:w="3827" w:type="dxa"/>
          </w:tcPr>
          <w:p w:rsidR="00B64DAD" w:rsidRDefault="00B64DAD" w:rsidP="00452392">
            <w:pPr>
              <w:jc w:val="center"/>
            </w:pPr>
          </w:p>
        </w:tc>
        <w:tc>
          <w:tcPr>
            <w:tcW w:w="1985" w:type="dxa"/>
          </w:tcPr>
          <w:p w:rsidR="00B64DAD" w:rsidRDefault="00B64DAD" w:rsidP="00B64DAD">
            <w:pPr>
              <w:jc w:val="center"/>
              <w:rPr>
                <w:b/>
              </w:rPr>
            </w:pPr>
            <w:r>
              <w:rPr>
                <w:b/>
              </w:rPr>
              <w:t>In person/</w:t>
            </w:r>
          </w:p>
          <w:p w:rsidR="00B64DAD" w:rsidRPr="00B64DAD" w:rsidRDefault="00B64DAD" w:rsidP="00B64DAD">
            <w:pPr>
              <w:jc w:val="center"/>
              <w:rPr>
                <w:b/>
              </w:rPr>
            </w:pPr>
            <w:r>
              <w:rPr>
                <w:b/>
              </w:rPr>
              <w:t>WebEx</w:t>
            </w:r>
          </w:p>
        </w:tc>
        <w:tc>
          <w:tcPr>
            <w:tcW w:w="1842" w:type="dxa"/>
          </w:tcPr>
          <w:p w:rsidR="00B64DAD" w:rsidRPr="00B64DAD" w:rsidRDefault="00B64DAD" w:rsidP="00B64DAD">
            <w:pPr>
              <w:jc w:val="center"/>
              <w:rPr>
                <w:b/>
              </w:rPr>
            </w:pPr>
            <w:r>
              <w:rPr>
                <w:b/>
              </w:rPr>
              <w:t>In person/ WebEx</w:t>
            </w:r>
          </w:p>
        </w:tc>
        <w:tc>
          <w:tcPr>
            <w:tcW w:w="1560" w:type="dxa"/>
          </w:tcPr>
          <w:p w:rsidR="00B64DAD" w:rsidRPr="00B64DAD" w:rsidRDefault="00B64DAD" w:rsidP="00B64DAD">
            <w:pPr>
              <w:jc w:val="center"/>
              <w:rPr>
                <w:b/>
              </w:rPr>
            </w:pPr>
            <w:r>
              <w:rPr>
                <w:b/>
              </w:rPr>
              <w:t>In person/ WebEx</w:t>
            </w:r>
          </w:p>
        </w:tc>
      </w:tr>
      <w:tr w:rsidR="008F300B">
        <w:tc>
          <w:tcPr>
            <w:tcW w:w="2235" w:type="dxa"/>
          </w:tcPr>
          <w:p w:rsidR="008F300B" w:rsidRPr="00452392" w:rsidRDefault="008F300B" w:rsidP="008A6207">
            <w:pPr>
              <w:rPr>
                <w:b/>
              </w:rPr>
            </w:pPr>
            <w:r>
              <w:rPr>
                <w:b/>
              </w:rPr>
              <w:t>SC 24 Officers</w:t>
            </w:r>
          </w:p>
        </w:tc>
        <w:tc>
          <w:tcPr>
            <w:tcW w:w="3827" w:type="dxa"/>
          </w:tcPr>
          <w:p w:rsidR="008F300B" w:rsidRDefault="008F300B" w:rsidP="008A6207"/>
        </w:tc>
        <w:tc>
          <w:tcPr>
            <w:tcW w:w="3827" w:type="dxa"/>
          </w:tcPr>
          <w:p w:rsidR="008F300B" w:rsidRDefault="008F300B" w:rsidP="00452392">
            <w:pPr>
              <w:jc w:val="center"/>
            </w:pPr>
          </w:p>
        </w:tc>
        <w:tc>
          <w:tcPr>
            <w:tcW w:w="1985" w:type="dxa"/>
          </w:tcPr>
          <w:p w:rsidR="008F300B" w:rsidRDefault="008F300B" w:rsidP="00452392">
            <w:pPr>
              <w:jc w:val="center"/>
            </w:pPr>
          </w:p>
        </w:tc>
        <w:tc>
          <w:tcPr>
            <w:tcW w:w="1842" w:type="dxa"/>
          </w:tcPr>
          <w:p w:rsidR="008F300B" w:rsidRDefault="008F300B" w:rsidP="00967A0C">
            <w:pPr>
              <w:jc w:val="center"/>
            </w:pPr>
          </w:p>
        </w:tc>
        <w:tc>
          <w:tcPr>
            <w:tcW w:w="1560" w:type="dxa"/>
          </w:tcPr>
          <w:p w:rsidR="008F300B" w:rsidRDefault="008F300B" w:rsidP="00452392">
            <w:pPr>
              <w:jc w:val="center"/>
            </w:pPr>
          </w:p>
        </w:tc>
      </w:tr>
      <w:tr w:rsidR="008F300B">
        <w:tc>
          <w:tcPr>
            <w:tcW w:w="2235" w:type="dxa"/>
          </w:tcPr>
          <w:p w:rsidR="008F300B" w:rsidRPr="00452392" w:rsidRDefault="008F300B" w:rsidP="008A6207">
            <w:pPr>
              <w:rPr>
                <w:b/>
              </w:rPr>
            </w:pPr>
            <w:r>
              <w:t>Ha-Jine Kimn</w:t>
            </w:r>
          </w:p>
        </w:tc>
        <w:tc>
          <w:tcPr>
            <w:tcW w:w="3827" w:type="dxa"/>
          </w:tcPr>
          <w:p w:rsidR="008F300B" w:rsidRDefault="008F300B" w:rsidP="008A6207">
            <w:r>
              <w:t>SC 24 Chair</w:t>
            </w:r>
          </w:p>
        </w:tc>
        <w:tc>
          <w:tcPr>
            <w:tcW w:w="3827" w:type="dxa"/>
          </w:tcPr>
          <w:p w:rsidR="008F300B" w:rsidRDefault="008F300B" w:rsidP="00452392">
            <w:pPr>
              <w:jc w:val="center"/>
            </w:pPr>
            <w:r w:rsidRPr="00BD7408">
              <w:rPr>
                <w:rFonts w:cs="Times New Roman"/>
                <w:szCs w:val="22"/>
              </w:rPr>
              <w:t>hjkimn@ajou.ac.kr</w:t>
            </w:r>
          </w:p>
        </w:tc>
        <w:tc>
          <w:tcPr>
            <w:tcW w:w="1985" w:type="dxa"/>
          </w:tcPr>
          <w:p w:rsidR="008F300B" w:rsidRDefault="008F300B" w:rsidP="00452392">
            <w:pPr>
              <w:jc w:val="center"/>
            </w:pPr>
          </w:p>
        </w:tc>
        <w:tc>
          <w:tcPr>
            <w:tcW w:w="1842" w:type="dxa"/>
          </w:tcPr>
          <w:p w:rsidR="008F300B" w:rsidRDefault="008F300B" w:rsidP="00967A0C">
            <w:pPr>
              <w:jc w:val="center"/>
            </w:pPr>
            <w:r>
              <w:t>In person</w:t>
            </w:r>
          </w:p>
        </w:tc>
        <w:tc>
          <w:tcPr>
            <w:tcW w:w="1560" w:type="dxa"/>
          </w:tcPr>
          <w:p w:rsidR="008F300B" w:rsidRDefault="008F300B" w:rsidP="00452392">
            <w:pPr>
              <w:jc w:val="center"/>
            </w:pPr>
            <w:r>
              <w:t>In person</w:t>
            </w:r>
          </w:p>
        </w:tc>
      </w:tr>
      <w:tr w:rsidR="008F300B">
        <w:tc>
          <w:tcPr>
            <w:tcW w:w="2235" w:type="dxa"/>
          </w:tcPr>
          <w:p w:rsidR="008F300B" w:rsidRDefault="008F300B" w:rsidP="008A6207">
            <w:r>
              <w:t>Charles Whitlock</w:t>
            </w:r>
          </w:p>
        </w:tc>
        <w:tc>
          <w:tcPr>
            <w:tcW w:w="3827" w:type="dxa"/>
          </w:tcPr>
          <w:p w:rsidR="008F300B" w:rsidRDefault="008F300B" w:rsidP="008A6207">
            <w:r>
              <w:t>SC 24 Secretary, BSI</w:t>
            </w:r>
          </w:p>
        </w:tc>
        <w:tc>
          <w:tcPr>
            <w:tcW w:w="3827" w:type="dxa"/>
          </w:tcPr>
          <w:p w:rsidR="008F300B" w:rsidRDefault="008F300B" w:rsidP="00452392">
            <w:pPr>
              <w:jc w:val="center"/>
            </w:pPr>
            <w:r w:rsidRPr="00D61351">
              <w:rPr>
                <w:rFonts w:cs="Times New Roman"/>
              </w:rPr>
              <w:t>charles.whitlock@bsigroup.com</w:t>
            </w:r>
          </w:p>
        </w:tc>
        <w:tc>
          <w:tcPr>
            <w:tcW w:w="1985" w:type="dxa"/>
          </w:tcPr>
          <w:p w:rsidR="008F300B" w:rsidRDefault="008F300B" w:rsidP="00452392">
            <w:pPr>
              <w:jc w:val="center"/>
            </w:pPr>
          </w:p>
        </w:tc>
        <w:tc>
          <w:tcPr>
            <w:tcW w:w="1842" w:type="dxa"/>
          </w:tcPr>
          <w:p w:rsidR="008F300B" w:rsidRDefault="008F300B" w:rsidP="00967A0C">
            <w:pPr>
              <w:jc w:val="center"/>
            </w:pPr>
          </w:p>
        </w:tc>
        <w:tc>
          <w:tcPr>
            <w:tcW w:w="1560" w:type="dxa"/>
          </w:tcPr>
          <w:p w:rsidR="008F300B" w:rsidRDefault="008F300B" w:rsidP="00452392">
            <w:pPr>
              <w:jc w:val="center"/>
            </w:pPr>
          </w:p>
        </w:tc>
      </w:tr>
      <w:tr w:rsidR="008F300B">
        <w:tc>
          <w:tcPr>
            <w:tcW w:w="2235" w:type="dxa"/>
          </w:tcPr>
          <w:p w:rsidR="008F300B" w:rsidRPr="00452392" w:rsidRDefault="008F300B" w:rsidP="008A6207">
            <w:pPr>
              <w:rPr>
                <w:b/>
              </w:rPr>
            </w:pPr>
            <w:r w:rsidRPr="00452392">
              <w:rPr>
                <w:b/>
              </w:rPr>
              <w:t>Australia</w:t>
            </w:r>
          </w:p>
        </w:tc>
        <w:tc>
          <w:tcPr>
            <w:tcW w:w="3827" w:type="dxa"/>
          </w:tcPr>
          <w:p w:rsidR="008F300B" w:rsidRDefault="008F300B" w:rsidP="008A6207"/>
        </w:tc>
        <w:tc>
          <w:tcPr>
            <w:tcW w:w="3827" w:type="dxa"/>
          </w:tcPr>
          <w:p w:rsidR="008F300B" w:rsidRDefault="008F300B" w:rsidP="00452392">
            <w:pPr>
              <w:jc w:val="center"/>
            </w:pPr>
          </w:p>
        </w:tc>
        <w:tc>
          <w:tcPr>
            <w:tcW w:w="1985" w:type="dxa"/>
          </w:tcPr>
          <w:p w:rsidR="008F300B" w:rsidRDefault="008F300B" w:rsidP="00452392">
            <w:pPr>
              <w:jc w:val="center"/>
            </w:pPr>
          </w:p>
        </w:tc>
        <w:tc>
          <w:tcPr>
            <w:tcW w:w="1842" w:type="dxa"/>
          </w:tcPr>
          <w:p w:rsidR="008F300B" w:rsidRDefault="008F300B" w:rsidP="00967A0C">
            <w:pPr>
              <w:jc w:val="center"/>
            </w:pPr>
          </w:p>
        </w:tc>
        <w:tc>
          <w:tcPr>
            <w:tcW w:w="1560" w:type="dxa"/>
          </w:tcPr>
          <w:p w:rsidR="008F300B" w:rsidRDefault="008F300B" w:rsidP="00452392">
            <w:pPr>
              <w:jc w:val="center"/>
            </w:pPr>
          </w:p>
        </w:tc>
      </w:tr>
      <w:tr w:rsidR="008F300B">
        <w:tc>
          <w:tcPr>
            <w:tcW w:w="2235" w:type="dxa"/>
          </w:tcPr>
          <w:p w:rsidR="008F300B" w:rsidRDefault="008F300B" w:rsidP="008A6207">
            <w:r>
              <w:t>Peter Ryan</w:t>
            </w:r>
          </w:p>
        </w:tc>
        <w:tc>
          <w:tcPr>
            <w:tcW w:w="3827" w:type="dxa"/>
          </w:tcPr>
          <w:p w:rsidR="008F300B" w:rsidRDefault="008F300B" w:rsidP="008A6207">
            <w:r>
              <w:t>DSTO Australia</w:t>
            </w:r>
          </w:p>
        </w:tc>
        <w:tc>
          <w:tcPr>
            <w:tcW w:w="3827" w:type="dxa"/>
          </w:tcPr>
          <w:p w:rsidR="008F300B" w:rsidRDefault="008F300B" w:rsidP="00452392">
            <w:pPr>
              <w:jc w:val="center"/>
            </w:pPr>
            <w:r w:rsidRPr="00BD7408">
              <w:rPr>
                <w:rFonts w:cs="Times New Roman"/>
                <w:szCs w:val="22"/>
              </w:rPr>
              <w:t>peter.ryan@dsto.defence.gov.au</w:t>
            </w:r>
          </w:p>
        </w:tc>
        <w:tc>
          <w:tcPr>
            <w:tcW w:w="1985" w:type="dxa"/>
          </w:tcPr>
          <w:p w:rsidR="008F300B" w:rsidRDefault="008F300B" w:rsidP="00452392">
            <w:pPr>
              <w:jc w:val="center"/>
            </w:pPr>
            <w:r>
              <w:t>In person</w:t>
            </w:r>
          </w:p>
        </w:tc>
        <w:tc>
          <w:tcPr>
            <w:tcW w:w="1842" w:type="dxa"/>
          </w:tcPr>
          <w:p w:rsidR="008F300B" w:rsidRDefault="008F300B" w:rsidP="00967A0C">
            <w:pPr>
              <w:jc w:val="center"/>
            </w:pPr>
            <w:r>
              <w:t>In person</w:t>
            </w:r>
          </w:p>
        </w:tc>
        <w:tc>
          <w:tcPr>
            <w:tcW w:w="1560" w:type="dxa"/>
          </w:tcPr>
          <w:p w:rsidR="008F300B" w:rsidRDefault="008F300B" w:rsidP="00452392">
            <w:pPr>
              <w:jc w:val="center"/>
            </w:pPr>
            <w:r>
              <w:t>In person</w:t>
            </w:r>
          </w:p>
        </w:tc>
      </w:tr>
      <w:tr w:rsidR="008F300B">
        <w:tc>
          <w:tcPr>
            <w:tcW w:w="2235" w:type="dxa"/>
          </w:tcPr>
          <w:p w:rsidR="008F300B" w:rsidRPr="00452392" w:rsidRDefault="008F300B" w:rsidP="008A6207">
            <w:pPr>
              <w:rPr>
                <w:b/>
              </w:rPr>
            </w:pPr>
            <w:r>
              <w:rPr>
                <w:b/>
              </w:rPr>
              <w:t>China</w:t>
            </w:r>
          </w:p>
        </w:tc>
        <w:tc>
          <w:tcPr>
            <w:tcW w:w="3827" w:type="dxa"/>
          </w:tcPr>
          <w:p w:rsidR="008F300B" w:rsidRDefault="008F300B" w:rsidP="008A6207"/>
        </w:tc>
        <w:tc>
          <w:tcPr>
            <w:tcW w:w="3827" w:type="dxa"/>
          </w:tcPr>
          <w:p w:rsidR="008F300B" w:rsidRDefault="008F300B" w:rsidP="00452392">
            <w:pPr>
              <w:jc w:val="center"/>
            </w:pPr>
          </w:p>
        </w:tc>
        <w:tc>
          <w:tcPr>
            <w:tcW w:w="1985" w:type="dxa"/>
          </w:tcPr>
          <w:p w:rsidR="008F300B" w:rsidRDefault="008F300B" w:rsidP="00452392">
            <w:pPr>
              <w:jc w:val="center"/>
            </w:pPr>
          </w:p>
        </w:tc>
        <w:tc>
          <w:tcPr>
            <w:tcW w:w="1842" w:type="dxa"/>
          </w:tcPr>
          <w:p w:rsidR="008F300B" w:rsidRDefault="008F300B" w:rsidP="00967A0C">
            <w:pPr>
              <w:jc w:val="center"/>
            </w:pPr>
          </w:p>
        </w:tc>
        <w:tc>
          <w:tcPr>
            <w:tcW w:w="1560" w:type="dxa"/>
          </w:tcPr>
          <w:p w:rsidR="008F300B" w:rsidRDefault="008F300B" w:rsidP="00452392">
            <w:pPr>
              <w:jc w:val="center"/>
            </w:pPr>
          </w:p>
        </w:tc>
      </w:tr>
      <w:tr w:rsidR="008F300B">
        <w:tc>
          <w:tcPr>
            <w:tcW w:w="2235" w:type="dxa"/>
          </w:tcPr>
          <w:p w:rsidR="008F300B" w:rsidRDefault="008F300B" w:rsidP="008A6207">
            <w:r>
              <w:t>Cong Wang</w:t>
            </w:r>
          </w:p>
        </w:tc>
        <w:tc>
          <w:tcPr>
            <w:tcW w:w="3827" w:type="dxa"/>
          </w:tcPr>
          <w:p w:rsidR="008F300B" w:rsidRDefault="008F300B" w:rsidP="008A6207">
            <w:r>
              <w:t>CESI</w:t>
            </w:r>
          </w:p>
        </w:tc>
        <w:tc>
          <w:tcPr>
            <w:tcW w:w="3827" w:type="dxa"/>
          </w:tcPr>
          <w:p w:rsidR="008F300B" w:rsidRDefault="008F300B" w:rsidP="00452392">
            <w:pPr>
              <w:jc w:val="center"/>
            </w:pPr>
            <w:r w:rsidRPr="008D070A">
              <w:t>wang</w:t>
            </w:r>
            <w:r>
              <w:t>c</w:t>
            </w:r>
            <w:r w:rsidRPr="008D070A">
              <w:t>ong@cesi.cn</w:t>
            </w:r>
          </w:p>
        </w:tc>
        <w:tc>
          <w:tcPr>
            <w:tcW w:w="1985" w:type="dxa"/>
          </w:tcPr>
          <w:p w:rsidR="008F300B" w:rsidRDefault="008F300B" w:rsidP="00452392">
            <w:pPr>
              <w:jc w:val="center"/>
            </w:pPr>
          </w:p>
        </w:tc>
        <w:tc>
          <w:tcPr>
            <w:tcW w:w="1842" w:type="dxa"/>
          </w:tcPr>
          <w:p w:rsidR="008F300B" w:rsidRDefault="008F300B" w:rsidP="00967A0C">
            <w:pPr>
              <w:jc w:val="center"/>
            </w:pPr>
          </w:p>
        </w:tc>
        <w:tc>
          <w:tcPr>
            <w:tcW w:w="1560" w:type="dxa"/>
          </w:tcPr>
          <w:p w:rsidR="008F300B" w:rsidRDefault="008F300B" w:rsidP="00452392">
            <w:pPr>
              <w:jc w:val="center"/>
            </w:pPr>
            <w:r>
              <w:t>In person</w:t>
            </w:r>
          </w:p>
        </w:tc>
      </w:tr>
      <w:tr w:rsidR="008F300B">
        <w:tc>
          <w:tcPr>
            <w:tcW w:w="2235" w:type="dxa"/>
          </w:tcPr>
          <w:p w:rsidR="008F300B" w:rsidRDefault="008F300B" w:rsidP="008A6207">
            <w:r>
              <w:t>Hongqiang Han</w:t>
            </w:r>
          </w:p>
        </w:tc>
        <w:tc>
          <w:tcPr>
            <w:tcW w:w="3827" w:type="dxa"/>
          </w:tcPr>
          <w:p w:rsidR="008F300B" w:rsidRDefault="008F300B" w:rsidP="008A6207">
            <w:r>
              <w:t>CESI</w:t>
            </w:r>
          </w:p>
        </w:tc>
        <w:tc>
          <w:tcPr>
            <w:tcW w:w="3827" w:type="dxa"/>
          </w:tcPr>
          <w:p w:rsidR="008F300B" w:rsidRDefault="008F300B" w:rsidP="00452392">
            <w:pPr>
              <w:jc w:val="center"/>
            </w:pPr>
            <w:r>
              <w:t>hanhq@cesi.cn</w:t>
            </w:r>
          </w:p>
        </w:tc>
        <w:tc>
          <w:tcPr>
            <w:tcW w:w="1985" w:type="dxa"/>
          </w:tcPr>
          <w:p w:rsidR="008F300B" w:rsidRDefault="008F300B" w:rsidP="00452392">
            <w:pPr>
              <w:jc w:val="center"/>
            </w:pPr>
          </w:p>
        </w:tc>
        <w:tc>
          <w:tcPr>
            <w:tcW w:w="1842" w:type="dxa"/>
          </w:tcPr>
          <w:p w:rsidR="008F300B" w:rsidRDefault="008F300B" w:rsidP="00967A0C">
            <w:pPr>
              <w:jc w:val="center"/>
            </w:pPr>
          </w:p>
        </w:tc>
        <w:tc>
          <w:tcPr>
            <w:tcW w:w="1560" w:type="dxa"/>
          </w:tcPr>
          <w:p w:rsidR="008F300B" w:rsidRDefault="008F300B" w:rsidP="00452392">
            <w:pPr>
              <w:jc w:val="center"/>
            </w:pPr>
          </w:p>
        </w:tc>
      </w:tr>
      <w:tr w:rsidR="008F300B">
        <w:tc>
          <w:tcPr>
            <w:tcW w:w="2235" w:type="dxa"/>
          </w:tcPr>
          <w:p w:rsidR="008F300B" w:rsidRPr="00452392" w:rsidRDefault="008F300B" w:rsidP="008A6207">
            <w:pPr>
              <w:rPr>
                <w:b/>
              </w:rPr>
            </w:pPr>
            <w:r>
              <w:rPr>
                <w:b/>
              </w:rPr>
              <w:t>Korea</w:t>
            </w:r>
          </w:p>
        </w:tc>
        <w:tc>
          <w:tcPr>
            <w:tcW w:w="3827" w:type="dxa"/>
          </w:tcPr>
          <w:p w:rsidR="008F300B" w:rsidRDefault="008F300B" w:rsidP="008A6207"/>
        </w:tc>
        <w:tc>
          <w:tcPr>
            <w:tcW w:w="3827" w:type="dxa"/>
          </w:tcPr>
          <w:p w:rsidR="008F300B" w:rsidRDefault="008F300B" w:rsidP="00452392">
            <w:pPr>
              <w:jc w:val="center"/>
            </w:pPr>
          </w:p>
        </w:tc>
        <w:tc>
          <w:tcPr>
            <w:tcW w:w="1985" w:type="dxa"/>
          </w:tcPr>
          <w:p w:rsidR="008F300B" w:rsidRDefault="008F300B" w:rsidP="00452392">
            <w:pPr>
              <w:jc w:val="center"/>
            </w:pPr>
          </w:p>
        </w:tc>
        <w:tc>
          <w:tcPr>
            <w:tcW w:w="1842" w:type="dxa"/>
          </w:tcPr>
          <w:p w:rsidR="008F300B" w:rsidRDefault="008F300B" w:rsidP="00967A0C">
            <w:pPr>
              <w:jc w:val="center"/>
            </w:pPr>
          </w:p>
        </w:tc>
        <w:tc>
          <w:tcPr>
            <w:tcW w:w="1560" w:type="dxa"/>
          </w:tcPr>
          <w:p w:rsidR="008F300B" w:rsidRDefault="008F300B" w:rsidP="00452392">
            <w:pPr>
              <w:jc w:val="center"/>
            </w:pPr>
          </w:p>
        </w:tc>
      </w:tr>
      <w:tr w:rsidR="008F300B">
        <w:tc>
          <w:tcPr>
            <w:tcW w:w="2235" w:type="dxa"/>
          </w:tcPr>
          <w:p w:rsidR="008F300B" w:rsidRDefault="008F300B" w:rsidP="008A6207">
            <w:r>
              <w:t>Yun Koo Chung</w:t>
            </w:r>
          </w:p>
        </w:tc>
        <w:tc>
          <w:tcPr>
            <w:tcW w:w="3827" w:type="dxa"/>
          </w:tcPr>
          <w:p w:rsidR="008F300B" w:rsidRDefault="008F300B" w:rsidP="008A6207">
            <w:r>
              <w:t>WG 7 Convenor, ETRI</w:t>
            </w:r>
          </w:p>
        </w:tc>
        <w:tc>
          <w:tcPr>
            <w:tcW w:w="3827" w:type="dxa"/>
          </w:tcPr>
          <w:p w:rsidR="008F300B" w:rsidRDefault="008F300B" w:rsidP="00452392">
            <w:pPr>
              <w:jc w:val="center"/>
            </w:pPr>
            <w:r>
              <w:t>ykchung99@gmail.com</w:t>
            </w:r>
          </w:p>
        </w:tc>
        <w:tc>
          <w:tcPr>
            <w:tcW w:w="1985" w:type="dxa"/>
          </w:tcPr>
          <w:p w:rsidR="008F300B" w:rsidRDefault="008F300B" w:rsidP="00452392">
            <w:pPr>
              <w:jc w:val="center"/>
            </w:pPr>
          </w:p>
        </w:tc>
        <w:tc>
          <w:tcPr>
            <w:tcW w:w="1842" w:type="dxa"/>
          </w:tcPr>
          <w:p w:rsidR="008F300B" w:rsidRDefault="008F300B" w:rsidP="00967A0C">
            <w:pPr>
              <w:jc w:val="center"/>
            </w:pPr>
          </w:p>
        </w:tc>
        <w:tc>
          <w:tcPr>
            <w:tcW w:w="1560" w:type="dxa"/>
          </w:tcPr>
          <w:p w:rsidR="008F300B" w:rsidRDefault="008F300B" w:rsidP="00452392">
            <w:pPr>
              <w:jc w:val="center"/>
            </w:pPr>
            <w:r>
              <w:t>In person</w:t>
            </w:r>
          </w:p>
        </w:tc>
      </w:tr>
      <w:tr w:rsidR="008F300B">
        <w:tc>
          <w:tcPr>
            <w:tcW w:w="2235" w:type="dxa"/>
          </w:tcPr>
          <w:p w:rsidR="008F300B" w:rsidRDefault="008F300B" w:rsidP="008A6207">
            <w:r>
              <w:t>Hyunjoo Hwang</w:t>
            </w:r>
          </w:p>
        </w:tc>
        <w:tc>
          <w:tcPr>
            <w:tcW w:w="3827" w:type="dxa"/>
          </w:tcPr>
          <w:p w:rsidR="008F300B" w:rsidRDefault="008F300B" w:rsidP="008A6207"/>
        </w:tc>
        <w:tc>
          <w:tcPr>
            <w:tcW w:w="3827" w:type="dxa"/>
          </w:tcPr>
          <w:p w:rsidR="008F300B" w:rsidRDefault="008F300B" w:rsidP="00452392">
            <w:pPr>
              <w:jc w:val="center"/>
            </w:pPr>
            <w:r>
              <w:t>hihyunjoo@ksa.or.kr</w:t>
            </w:r>
          </w:p>
        </w:tc>
        <w:tc>
          <w:tcPr>
            <w:tcW w:w="1985" w:type="dxa"/>
          </w:tcPr>
          <w:p w:rsidR="008F300B" w:rsidRDefault="008F300B" w:rsidP="00452392">
            <w:pPr>
              <w:jc w:val="center"/>
            </w:pPr>
          </w:p>
        </w:tc>
        <w:tc>
          <w:tcPr>
            <w:tcW w:w="1842" w:type="dxa"/>
          </w:tcPr>
          <w:p w:rsidR="008F300B" w:rsidRDefault="008F300B" w:rsidP="00967A0C">
            <w:pPr>
              <w:jc w:val="center"/>
            </w:pPr>
          </w:p>
        </w:tc>
        <w:tc>
          <w:tcPr>
            <w:tcW w:w="1560" w:type="dxa"/>
          </w:tcPr>
          <w:p w:rsidR="008F300B" w:rsidRDefault="008F300B" w:rsidP="00452392">
            <w:pPr>
              <w:jc w:val="center"/>
            </w:pPr>
          </w:p>
        </w:tc>
      </w:tr>
      <w:tr w:rsidR="008F300B">
        <w:tc>
          <w:tcPr>
            <w:tcW w:w="2235" w:type="dxa"/>
          </w:tcPr>
          <w:p w:rsidR="008F300B" w:rsidRDefault="008F300B" w:rsidP="008A6207">
            <w:r>
              <w:t>Gerard Kim</w:t>
            </w:r>
          </w:p>
        </w:tc>
        <w:tc>
          <w:tcPr>
            <w:tcW w:w="3827" w:type="dxa"/>
          </w:tcPr>
          <w:p w:rsidR="008F300B" w:rsidRDefault="008F300B" w:rsidP="008A6207">
            <w:r>
              <w:t>WG 9 Convenor</w:t>
            </w:r>
          </w:p>
        </w:tc>
        <w:tc>
          <w:tcPr>
            <w:tcW w:w="3827" w:type="dxa"/>
          </w:tcPr>
          <w:p w:rsidR="008F300B" w:rsidRDefault="008F300B" w:rsidP="00452392">
            <w:pPr>
              <w:jc w:val="center"/>
            </w:pPr>
            <w:r>
              <w:t>gjkim@korea.ac.kr</w:t>
            </w:r>
          </w:p>
        </w:tc>
        <w:tc>
          <w:tcPr>
            <w:tcW w:w="1985" w:type="dxa"/>
          </w:tcPr>
          <w:p w:rsidR="008F300B" w:rsidRDefault="008F300B" w:rsidP="00452392">
            <w:pPr>
              <w:jc w:val="center"/>
            </w:pPr>
          </w:p>
        </w:tc>
        <w:tc>
          <w:tcPr>
            <w:tcW w:w="1842" w:type="dxa"/>
          </w:tcPr>
          <w:p w:rsidR="008F300B" w:rsidRDefault="008F300B" w:rsidP="00967A0C">
            <w:pPr>
              <w:jc w:val="center"/>
            </w:pPr>
          </w:p>
        </w:tc>
        <w:tc>
          <w:tcPr>
            <w:tcW w:w="1560" w:type="dxa"/>
          </w:tcPr>
          <w:p w:rsidR="008F300B" w:rsidRDefault="008F300B" w:rsidP="00452392">
            <w:pPr>
              <w:jc w:val="center"/>
            </w:pPr>
          </w:p>
        </w:tc>
      </w:tr>
      <w:tr w:rsidR="008F300B">
        <w:tc>
          <w:tcPr>
            <w:tcW w:w="2235" w:type="dxa"/>
          </w:tcPr>
          <w:p w:rsidR="008F300B" w:rsidRDefault="008F300B" w:rsidP="008A6207">
            <w:r>
              <w:t>Myeong Won Lee</w:t>
            </w:r>
          </w:p>
        </w:tc>
        <w:tc>
          <w:tcPr>
            <w:tcW w:w="3827" w:type="dxa"/>
          </w:tcPr>
          <w:p w:rsidR="008F300B" w:rsidRDefault="008F300B" w:rsidP="008A6207">
            <w:r>
              <w:t>Suwon University</w:t>
            </w:r>
          </w:p>
        </w:tc>
        <w:tc>
          <w:tcPr>
            <w:tcW w:w="3827" w:type="dxa"/>
          </w:tcPr>
          <w:p w:rsidR="008F300B" w:rsidRDefault="008F300B" w:rsidP="00452392">
            <w:pPr>
              <w:jc w:val="center"/>
            </w:pPr>
            <w:r w:rsidRPr="00BD7408">
              <w:rPr>
                <w:rFonts w:cs="Times New Roman"/>
                <w:szCs w:val="22"/>
              </w:rPr>
              <w:t>mwlee@suwon.ac.kr</w:t>
            </w:r>
          </w:p>
        </w:tc>
        <w:tc>
          <w:tcPr>
            <w:tcW w:w="1985" w:type="dxa"/>
          </w:tcPr>
          <w:p w:rsidR="008F300B" w:rsidRDefault="008F300B" w:rsidP="00452392">
            <w:pPr>
              <w:jc w:val="center"/>
            </w:pPr>
          </w:p>
        </w:tc>
        <w:tc>
          <w:tcPr>
            <w:tcW w:w="1842" w:type="dxa"/>
          </w:tcPr>
          <w:p w:rsidR="008F300B" w:rsidRDefault="008F300B" w:rsidP="00967A0C">
            <w:pPr>
              <w:jc w:val="center"/>
            </w:pPr>
          </w:p>
        </w:tc>
        <w:tc>
          <w:tcPr>
            <w:tcW w:w="1560" w:type="dxa"/>
          </w:tcPr>
          <w:p w:rsidR="008F300B" w:rsidRDefault="008F300B" w:rsidP="00452392">
            <w:pPr>
              <w:jc w:val="center"/>
            </w:pPr>
            <w:r>
              <w:t>In person</w:t>
            </w:r>
          </w:p>
        </w:tc>
      </w:tr>
      <w:tr w:rsidR="008F300B">
        <w:tc>
          <w:tcPr>
            <w:tcW w:w="2235" w:type="dxa"/>
          </w:tcPr>
          <w:p w:rsidR="008F300B" w:rsidRDefault="008F300B" w:rsidP="008A6207">
            <w:r>
              <w:t>Woontack Woo</w:t>
            </w:r>
          </w:p>
        </w:tc>
        <w:tc>
          <w:tcPr>
            <w:tcW w:w="3827" w:type="dxa"/>
          </w:tcPr>
          <w:p w:rsidR="008F300B" w:rsidRDefault="008F300B" w:rsidP="008A6207">
            <w:r>
              <w:t>KAIST University</w:t>
            </w:r>
          </w:p>
        </w:tc>
        <w:tc>
          <w:tcPr>
            <w:tcW w:w="3827" w:type="dxa"/>
          </w:tcPr>
          <w:p w:rsidR="008F300B" w:rsidRPr="00E6426D" w:rsidRDefault="008F300B" w:rsidP="00452392">
            <w:pPr>
              <w:jc w:val="center"/>
            </w:pPr>
            <w:r w:rsidRPr="00E6426D">
              <w:rPr>
                <w:rFonts w:ascii="Helvetica" w:hAnsi="Helvetica" w:cs="Helvetica"/>
              </w:rPr>
              <w:t>wwoo@gist.ac.kr</w:t>
            </w:r>
          </w:p>
        </w:tc>
        <w:tc>
          <w:tcPr>
            <w:tcW w:w="1985" w:type="dxa"/>
          </w:tcPr>
          <w:p w:rsidR="008F300B" w:rsidRDefault="008F300B" w:rsidP="00452392">
            <w:pPr>
              <w:jc w:val="center"/>
            </w:pPr>
          </w:p>
        </w:tc>
        <w:tc>
          <w:tcPr>
            <w:tcW w:w="1842" w:type="dxa"/>
          </w:tcPr>
          <w:p w:rsidR="008F300B" w:rsidRDefault="008F300B" w:rsidP="00967A0C">
            <w:pPr>
              <w:jc w:val="center"/>
            </w:pPr>
          </w:p>
        </w:tc>
        <w:tc>
          <w:tcPr>
            <w:tcW w:w="1560" w:type="dxa"/>
          </w:tcPr>
          <w:p w:rsidR="008F300B" w:rsidRDefault="008F300B" w:rsidP="00452392">
            <w:pPr>
              <w:jc w:val="center"/>
            </w:pPr>
          </w:p>
        </w:tc>
      </w:tr>
      <w:tr w:rsidR="008F300B">
        <w:tc>
          <w:tcPr>
            <w:tcW w:w="2235" w:type="dxa"/>
          </w:tcPr>
          <w:p w:rsidR="008F300B" w:rsidRDefault="008F300B" w:rsidP="008A6207">
            <w:r>
              <w:t>Byounghyun Yoo</w:t>
            </w:r>
          </w:p>
        </w:tc>
        <w:tc>
          <w:tcPr>
            <w:tcW w:w="3827" w:type="dxa"/>
          </w:tcPr>
          <w:p w:rsidR="008F300B" w:rsidRDefault="008F300B" w:rsidP="008A6207">
            <w:r>
              <w:t>Korea Institute of Science and Technology (KIST)</w:t>
            </w:r>
          </w:p>
        </w:tc>
        <w:tc>
          <w:tcPr>
            <w:tcW w:w="3827" w:type="dxa"/>
          </w:tcPr>
          <w:p w:rsidR="008F300B" w:rsidRDefault="008F300B" w:rsidP="00452392">
            <w:pPr>
              <w:jc w:val="center"/>
            </w:pPr>
            <w:r>
              <w:t>yoo@byoo.net</w:t>
            </w:r>
          </w:p>
        </w:tc>
        <w:tc>
          <w:tcPr>
            <w:tcW w:w="1985" w:type="dxa"/>
          </w:tcPr>
          <w:p w:rsidR="008F300B" w:rsidRDefault="008F300B" w:rsidP="00452392">
            <w:pPr>
              <w:jc w:val="center"/>
            </w:pPr>
          </w:p>
        </w:tc>
        <w:tc>
          <w:tcPr>
            <w:tcW w:w="1842" w:type="dxa"/>
          </w:tcPr>
          <w:p w:rsidR="008F300B" w:rsidRDefault="008F300B" w:rsidP="00967A0C">
            <w:pPr>
              <w:jc w:val="center"/>
            </w:pPr>
          </w:p>
        </w:tc>
        <w:tc>
          <w:tcPr>
            <w:tcW w:w="1560" w:type="dxa"/>
          </w:tcPr>
          <w:p w:rsidR="008F300B" w:rsidRDefault="008F300B" w:rsidP="00452392">
            <w:pPr>
              <w:jc w:val="center"/>
            </w:pPr>
          </w:p>
        </w:tc>
      </w:tr>
      <w:tr w:rsidR="008F300B">
        <w:tc>
          <w:tcPr>
            <w:tcW w:w="2235" w:type="dxa"/>
          </w:tcPr>
          <w:p w:rsidR="008F300B" w:rsidRPr="00452392" w:rsidRDefault="008F300B" w:rsidP="008A6207">
            <w:pPr>
              <w:rPr>
                <w:b/>
              </w:rPr>
            </w:pPr>
            <w:r>
              <w:t>Kwan-Hee Yoo</w:t>
            </w:r>
          </w:p>
        </w:tc>
        <w:tc>
          <w:tcPr>
            <w:tcW w:w="3827" w:type="dxa"/>
          </w:tcPr>
          <w:p w:rsidR="008F300B" w:rsidRDefault="008F300B" w:rsidP="008A6207">
            <w:r>
              <w:t>Chungbuk University</w:t>
            </w:r>
          </w:p>
        </w:tc>
        <w:tc>
          <w:tcPr>
            <w:tcW w:w="3827" w:type="dxa"/>
          </w:tcPr>
          <w:p w:rsidR="008F300B" w:rsidRDefault="008F300B" w:rsidP="00452392">
            <w:pPr>
              <w:jc w:val="center"/>
            </w:pPr>
            <w:r>
              <w:rPr>
                <w:rFonts w:cs="Times New Roman"/>
                <w:szCs w:val="22"/>
              </w:rPr>
              <w:t>khyoo@chungbuk.ac.kr</w:t>
            </w:r>
          </w:p>
        </w:tc>
        <w:tc>
          <w:tcPr>
            <w:tcW w:w="1985" w:type="dxa"/>
          </w:tcPr>
          <w:p w:rsidR="008F300B" w:rsidRDefault="008F300B" w:rsidP="00452392">
            <w:pPr>
              <w:jc w:val="center"/>
            </w:pPr>
          </w:p>
        </w:tc>
        <w:tc>
          <w:tcPr>
            <w:tcW w:w="1842" w:type="dxa"/>
          </w:tcPr>
          <w:p w:rsidR="008F300B" w:rsidRDefault="008F300B" w:rsidP="00967A0C">
            <w:pPr>
              <w:jc w:val="center"/>
            </w:pPr>
          </w:p>
        </w:tc>
        <w:tc>
          <w:tcPr>
            <w:tcW w:w="1560" w:type="dxa"/>
          </w:tcPr>
          <w:p w:rsidR="008F300B" w:rsidRDefault="008F300B" w:rsidP="00452392">
            <w:pPr>
              <w:jc w:val="center"/>
            </w:pPr>
            <w:r>
              <w:t>In person</w:t>
            </w:r>
          </w:p>
        </w:tc>
      </w:tr>
      <w:tr w:rsidR="008F300B">
        <w:tc>
          <w:tcPr>
            <w:tcW w:w="2235" w:type="dxa"/>
          </w:tcPr>
          <w:p w:rsidR="008F300B" w:rsidRDefault="008F300B" w:rsidP="008A6207">
            <w:r w:rsidRPr="00452392">
              <w:rPr>
                <w:b/>
              </w:rPr>
              <w:t>Japan</w:t>
            </w:r>
          </w:p>
        </w:tc>
        <w:tc>
          <w:tcPr>
            <w:tcW w:w="3827" w:type="dxa"/>
          </w:tcPr>
          <w:p w:rsidR="008F300B" w:rsidRDefault="008F300B" w:rsidP="008A6207"/>
        </w:tc>
        <w:tc>
          <w:tcPr>
            <w:tcW w:w="3827" w:type="dxa"/>
          </w:tcPr>
          <w:p w:rsidR="008F300B" w:rsidRDefault="008F300B" w:rsidP="00452392">
            <w:pPr>
              <w:jc w:val="center"/>
            </w:pPr>
          </w:p>
        </w:tc>
        <w:tc>
          <w:tcPr>
            <w:tcW w:w="1985" w:type="dxa"/>
          </w:tcPr>
          <w:p w:rsidR="008F300B" w:rsidRDefault="008F300B" w:rsidP="00452392">
            <w:pPr>
              <w:jc w:val="center"/>
            </w:pPr>
          </w:p>
        </w:tc>
        <w:tc>
          <w:tcPr>
            <w:tcW w:w="1842" w:type="dxa"/>
          </w:tcPr>
          <w:p w:rsidR="008F300B" w:rsidRDefault="008F300B" w:rsidP="00967A0C">
            <w:pPr>
              <w:jc w:val="center"/>
            </w:pPr>
          </w:p>
        </w:tc>
        <w:tc>
          <w:tcPr>
            <w:tcW w:w="1560" w:type="dxa"/>
          </w:tcPr>
          <w:p w:rsidR="008F300B" w:rsidRDefault="008F300B" w:rsidP="00452392">
            <w:pPr>
              <w:jc w:val="center"/>
            </w:pPr>
          </w:p>
        </w:tc>
      </w:tr>
      <w:tr w:rsidR="008F300B">
        <w:tc>
          <w:tcPr>
            <w:tcW w:w="2235" w:type="dxa"/>
          </w:tcPr>
          <w:p w:rsidR="008F300B" w:rsidRPr="007B0FDF" w:rsidRDefault="008F300B" w:rsidP="008A6207">
            <w:r>
              <w:t>Masaki Aono</w:t>
            </w:r>
          </w:p>
        </w:tc>
        <w:tc>
          <w:tcPr>
            <w:tcW w:w="3827" w:type="dxa"/>
          </w:tcPr>
          <w:p w:rsidR="008F300B" w:rsidRDefault="008F300B" w:rsidP="008A6207">
            <w:r>
              <w:rPr>
                <w:rFonts w:ascii="Arial" w:eastAsiaTheme="minorEastAsia" w:hAnsi="Arial" w:cs="Arial" w:hint="eastAsia"/>
                <w:szCs w:val="22"/>
                <w:lang w:eastAsia="ja-JP"/>
              </w:rPr>
              <w:t xml:space="preserve">Toyohashi University of </w:t>
            </w:r>
            <w:r>
              <w:rPr>
                <w:rFonts w:ascii="Arial" w:eastAsiaTheme="minorEastAsia" w:hAnsi="Arial" w:cs="Arial"/>
                <w:szCs w:val="22"/>
                <w:lang w:eastAsia="ja-JP"/>
              </w:rPr>
              <w:t>T</w:t>
            </w:r>
            <w:r>
              <w:rPr>
                <w:rFonts w:ascii="Arial" w:eastAsiaTheme="minorEastAsia" w:hAnsi="Arial" w:cs="Arial" w:hint="eastAsia"/>
                <w:szCs w:val="22"/>
                <w:lang w:eastAsia="ja-JP"/>
              </w:rPr>
              <w:t>echnology</w:t>
            </w:r>
          </w:p>
        </w:tc>
        <w:tc>
          <w:tcPr>
            <w:tcW w:w="3827" w:type="dxa"/>
          </w:tcPr>
          <w:p w:rsidR="008F300B" w:rsidRDefault="008F300B" w:rsidP="00452392">
            <w:pPr>
              <w:jc w:val="center"/>
            </w:pPr>
            <w:r w:rsidRPr="00BD7408">
              <w:rPr>
                <w:rFonts w:cs="Times New Roman"/>
                <w:szCs w:val="22"/>
              </w:rPr>
              <w:t>aono@tut.jp</w:t>
            </w:r>
          </w:p>
        </w:tc>
        <w:tc>
          <w:tcPr>
            <w:tcW w:w="1985" w:type="dxa"/>
          </w:tcPr>
          <w:p w:rsidR="008F300B" w:rsidRDefault="008F300B" w:rsidP="00452392">
            <w:pPr>
              <w:jc w:val="center"/>
            </w:pPr>
          </w:p>
        </w:tc>
        <w:tc>
          <w:tcPr>
            <w:tcW w:w="1842" w:type="dxa"/>
          </w:tcPr>
          <w:p w:rsidR="008F300B" w:rsidRDefault="008F300B" w:rsidP="00967A0C">
            <w:pPr>
              <w:jc w:val="center"/>
            </w:pPr>
          </w:p>
        </w:tc>
        <w:tc>
          <w:tcPr>
            <w:tcW w:w="1560" w:type="dxa"/>
          </w:tcPr>
          <w:p w:rsidR="008F300B" w:rsidRDefault="008F300B" w:rsidP="00452392">
            <w:pPr>
              <w:jc w:val="center"/>
            </w:pPr>
            <w:r>
              <w:t>In person</w:t>
            </w:r>
          </w:p>
        </w:tc>
      </w:tr>
      <w:tr w:rsidR="008F300B">
        <w:tc>
          <w:tcPr>
            <w:tcW w:w="2235" w:type="dxa"/>
          </w:tcPr>
          <w:p w:rsidR="008F300B" w:rsidRDefault="008F300B" w:rsidP="008A6207">
            <w:r>
              <w:t>Takeshi Kurata</w:t>
            </w:r>
          </w:p>
        </w:tc>
        <w:tc>
          <w:tcPr>
            <w:tcW w:w="3827" w:type="dxa"/>
          </w:tcPr>
          <w:p w:rsidR="008F300B" w:rsidRDefault="008F300B" w:rsidP="008A6207">
            <w:r>
              <w:t>AIST</w:t>
            </w:r>
          </w:p>
        </w:tc>
        <w:tc>
          <w:tcPr>
            <w:tcW w:w="3827" w:type="dxa"/>
          </w:tcPr>
          <w:p w:rsidR="008F300B" w:rsidRDefault="008C7113" w:rsidP="00452392">
            <w:pPr>
              <w:jc w:val="center"/>
            </w:pPr>
            <w:hyperlink r:id="rId25" w:history="1">
              <w:r w:rsidR="008F300B" w:rsidRPr="00095326">
                <w:rPr>
                  <w:rFonts w:cs="Arial"/>
                  <w:szCs w:val="26"/>
                  <w:u w:color="103CC0"/>
                </w:rPr>
                <w:t>t.kurata@aist.go.jp</w:t>
              </w:r>
            </w:hyperlink>
          </w:p>
        </w:tc>
        <w:tc>
          <w:tcPr>
            <w:tcW w:w="1985" w:type="dxa"/>
          </w:tcPr>
          <w:p w:rsidR="008F300B" w:rsidRDefault="008F300B" w:rsidP="00452392">
            <w:pPr>
              <w:jc w:val="center"/>
            </w:pPr>
          </w:p>
        </w:tc>
        <w:tc>
          <w:tcPr>
            <w:tcW w:w="1842" w:type="dxa"/>
          </w:tcPr>
          <w:p w:rsidR="008F300B" w:rsidRDefault="008F300B" w:rsidP="00967A0C">
            <w:pPr>
              <w:jc w:val="center"/>
            </w:pPr>
          </w:p>
        </w:tc>
        <w:tc>
          <w:tcPr>
            <w:tcW w:w="1560" w:type="dxa"/>
          </w:tcPr>
          <w:p w:rsidR="008F300B" w:rsidRDefault="008F300B" w:rsidP="00452392">
            <w:pPr>
              <w:jc w:val="center"/>
            </w:pPr>
            <w:r>
              <w:t>In person</w:t>
            </w:r>
          </w:p>
        </w:tc>
      </w:tr>
      <w:tr w:rsidR="008F300B">
        <w:tc>
          <w:tcPr>
            <w:tcW w:w="2235" w:type="dxa"/>
          </w:tcPr>
          <w:p w:rsidR="008F300B" w:rsidRDefault="008F300B" w:rsidP="008A6207">
            <w:r>
              <w:rPr>
                <w:b/>
              </w:rPr>
              <w:lastRenderedPageBreak/>
              <w:t>UK</w:t>
            </w:r>
          </w:p>
        </w:tc>
        <w:tc>
          <w:tcPr>
            <w:tcW w:w="3827" w:type="dxa"/>
          </w:tcPr>
          <w:p w:rsidR="008F300B" w:rsidRDefault="008F300B" w:rsidP="008A6207"/>
        </w:tc>
        <w:tc>
          <w:tcPr>
            <w:tcW w:w="3827" w:type="dxa"/>
          </w:tcPr>
          <w:p w:rsidR="008F300B" w:rsidRDefault="008F300B" w:rsidP="00452392">
            <w:pPr>
              <w:jc w:val="center"/>
            </w:pPr>
          </w:p>
        </w:tc>
        <w:tc>
          <w:tcPr>
            <w:tcW w:w="1985" w:type="dxa"/>
          </w:tcPr>
          <w:p w:rsidR="008F300B" w:rsidRDefault="008F300B" w:rsidP="00452392">
            <w:pPr>
              <w:jc w:val="center"/>
            </w:pPr>
          </w:p>
        </w:tc>
        <w:tc>
          <w:tcPr>
            <w:tcW w:w="1842" w:type="dxa"/>
          </w:tcPr>
          <w:p w:rsidR="008F300B" w:rsidRDefault="008F300B" w:rsidP="00967A0C">
            <w:pPr>
              <w:jc w:val="center"/>
            </w:pPr>
          </w:p>
        </w:tc>
        <w:tc>
          <w:tcPr>
            <w:tcW w:w="1560" w:type="dxa"/>
          </w:tcPr>
          <w:p w:rsidR="008F300B" w:rsidRDefault="008F300B" w:rsidP="00452392">
            <w:pPr>
              <w:jc w:val="center"/>
            </w:pPr>
          </w:p>
        </w:tc>
      </w:tr>
      <w:tr w:rsidR="008F300B">
        <w:tc>
          <w:tcPr>
            <w:tcW w:w="2235" w:type="dxa"/>
          </w:tcPr>
          <w:p w:rsidR="008F300B" w:rsidRDefault="008F300B" w:rsidP="008A6207">
            <w:r>
              <w:t>Jack Cogman</w:t>
            </w:r>
          </w:p>
        </w:tc>
        <w:tc>
          <w:tcPr>
            <w:tcW w:w="3827" w:type="dxa"/>
          </w:tcPr>
          <w:p w:rsidR="008F300B" w:rsidRDefault="008F300B" w:rsidP="008A6207">
            <w:r>
              <w:t>WG 8 Convenor</w:t>
            </w:r>
          </w:p>
        </w:tc>
        <w:tc>
          <w:tcPr>
            <w:tcW w:w="3827" w:type="dxa"/>
          </w:tcPr>
          <w:p w:rsidR="008F300B" w:rsidRDefault="008F300B" w:rsidP="00452392">
            <w:pPr>
              <w:jc w:val="center"/>
            </w:pPr>
            <w:r w:rsidRPr="00BD7408">
              <w:rPr>
                <w:rFonts w:cs="Times New Roman"/>
                <w:szCs w:val="22"/>
              </w:rPr>
              <w:t>jack.cogman@datasim.net</w:t>
            </w:r>
          </w:p>
        </w:tc>
        <w:tc>
          <w:tcPr>
            <w:tcW w:w="1985" w:type="dxa"/>
          </w:tcPr>
          <w:p w:rsidR="008F300B" w:rsidRDefault="008F300B" w:rsidP="00452392">
            <w:pPr>
              <w:jc w:val="center"/>
            </w:pPr>
            <w:r>
              <w:t>In person</w:t>
            </w:r>
          </w:p>
        </w:tc>
        <w:tc>
          <w:tcPr>
            <w:tcW w:w="1842" w:type="dxa"/>
          </w:tcPr>
          <w:p w:rsidR="008F300B" w:rsidRDefault="008F300B" w:rsidP="00967A0C">
            <w:pPr>
              <w:jc w:val="center"/>
            </w:pPr>
            <w:r>
              <w:t>In person</w:t>
            </w:r>
          </w:p>
        </w:tc>
        <w:tc>
          <w:tcPr>
            <w:tcW w:w="1560" w:type="dxa"/>
          </w:tcPr>
          <w:p w:rsidR="008F300B" w:rsidRDefault="008F300B" w:rsidP="00452392">
            <w:pPr>
              <w:jc w:val="center"/>
            </w:pPr>
            <w:r>
              <w:t>In person</w:t>
            </w:r>
          </w:p>
        </w:tc>
      </w:tr>
      <w:tr w:rsidR="008F300B">
        <w:tc>
          <w:tcPr>
            <w:tcW w:w="2235" w:type="dxa"/>
          </w:tcPr>
          <w:p w:rsidR="008F300B" w:rsidRDefault="008F300B" w:rsidP="008A6207">
            <w:r>
              <w:t>Martin Smith</w:t>
            </w:r>
          </w:p>
        </w:tc>
        <w:tc>
          <w:tcPr>
            <w:tcW w:w="3827" w:type="dxa"/>
          </w:tcPr>
          <w:p w:rsidR="008F300B" w:rsidRDefault="008F300B" w:rsidP="008A6207">
            <w:r>
              <w:t>UK HoD</w:t>
            </w:r>
          </w:p>
        </w:tc>
        <w:tc>
          <w:tcPr>
            <w:tcW w:w="3827" w:type="dxa"/>
          </w:tcPr>
          <w:p w:rsidR="008F300B" w:rsidRDefault="008F300B" w:rsidP="00452392">
            <w:pPr>
              <w:jc w:val="center"/>
            </w:pPr>
            <w:r w:rsidRPr="00BD7408">
              <w:rPr>
                <w:rFonts w:cs="Times New Roman"/>
                <w:szCs w:val="22"/>
              </w:rPr>
              <w:t>msmith1@talktalk.net</w:t>
            </w:r>
          </w:p>
        </w:tc>
        <w:tc>
          <w:tcPr>
            <w:tcW w:w="1985" w:type="dxa"/>
          </w:tcPr>
          <w:p w:rsidR="008F300B" w:rsidRDefault="008F300B" w:rsidP="00452392">
            <w:pPr>
              <w:jc w:val="center"/>
            </w:pPr>
          </w:p>
        </w:tc>
        <w:tc>
          <w:tcPr>
            <w:tcW w:w="1842" w:type="dxa"/>
          </w:tcPr>
          <w:p w:rsidR="008F300B" w:rsidRDefault="008F300B" w:rsidP="00967A0C">
            <w:pPr>
              <w:jc w:val="center"/>
            </w:pPr>
          </w:p>
        </w:tc>
        <w:tc>
          <w:tcPr>
            <w:tcW w:w="1560" w:type="dxa"/>
          </w:tcPr>
          <w:p w:rsidR="008F300B" w:rsidRDefault="008F300B" w:rsidP="00452392">
            <w:pPr>
              <w:jc w:val="center"/>
            </w:pPr>
          </w:p>
        </w:tc>
      </w:tr>
      <w:tr w:rsidR="008F300B">
        <w:tc>
          <w:tcPr>
            <w:tcW w:w="2235" w:type="dxa"/>
          </w:tcPr>
          <w:p w:rsidR="008F300B" w:rsidRDefault="008F300B" w:rsidP="008A6207">
            <w:r>
              <w:t>Roy Walmsley</w:t>
            </w:r>
          </w:p>
        </w:tc>
        <w:tc>
          <w:tcPr>
            <w:tcW w:w="3827" w:type="dxa"/>
          </w:tcPr>
          <w:p w:rsidR="008F300B" w:rsidRDefault="008F300B" w:rsidP="008A6207">
            <w:r>
              <w:t>W</w:t>
            </w:r>
            <w:r w:rsidR="004F2BA9">
              <w:t xml:space="preserve">eb </w:t>
            </w:r>
            <w:r>
              <w:t>3D Consortium</w:t>
            </w:r>
          </w:p>
        </w:tc>
        <w:tc>
          <w:tcPr>
            <w:tcW w:w="3827" w:type="dxa"/>
          </w:tcPr>
          <w:p w:rsidR="008F300B" w:rsidRDefault="008F300B" w:rsidP="00452392">
            <w:pPr>
              <w:jc w:val="center"/>
            </w:pPr>
            <w:r>
              <w:t>roy.walmesly@ntlworld.com</w:t>
            </w:r>
          </w:p>
        </w:tc>
        <w:tc>
          <w:tcPr>
            <w:tcW w:w="1985" w:type="dxa"/>
          </w:tcPr>
          <w:p w:rsidR="008F300B" w:rsidRDefault="008F300B" w:rsidP="00452392">
            <w:pPr>
              <w:jc w:val="center"/>
            </w:pPr>
          </w:p>
        </w:tc>
        <w:tc>
          <w:tcPr>
            <w:tcW w:w="1842" w:type="dxa"/>
          </w:tcPr>
          <w:p w:rsidR="008F300B" w:rsidRDefault="008F300B" w:rsidP="00967A0C">
            <w:pPr>
              <w:jc w:val="center"/>
            </w:pPr>
          </w:p>
        </w:tc>
        <w:tc>
          <w:tcPr>
            <w:tcW w:w="1560" w:type="dxa"/>
          </w:tcPr>
          <w:p w:rsidR="008F300B" w:rsidRDefault="008F300B" w:rsidP="00452392">
            <w:pPr>
              <w:jc w:val="center"/>
            </w:pPr>
          </w:p>
        </w:tc>
      </w:tr>
      <w:tr w:rsidR="008F300B">
        <w:tc>
          <w:tcPr>
            <w:tcW w:w="2235" w:type="dxa"/>
          </w:tcPr>
          <w:p w:rsidR="008F300B" w:rsidRPr="00452392" w:rsidRDefault="008F300B" w:rsidP="008A6207">
            <w:pPr>
              <w:rPr>
                <w:b/>
              </w:rPr>
            </w:pPr>
            <w:r>
              <w:rPr>
                <w:b/>
              </w:rPr>
              <w:t>US</w:t>
            </w:r>
          </w:p>
        </w:tc>
        <w:tc>
          <w:tcPr>
            <w:tcW w:w="3827" w:type="dxa"/>
          </w:tcPr>
          <w:p w:rsidR="008F300B" w:rsidRDefault="008F300B" w:rsidP="008A6207"/>
        </w:tc>
        <w:tc>
          <w:tcPr>
            <w:tcW w:w="3827" w:type="dxa"/>
          </w:tcPr>
          <w:p w:rsidR="008F300B" w:rsidRDefault="008F300B" w:rsidP="00452392">
            <w:pPr>
              <w:jc w:val="center"/>
            </w:pPr>
          </w:p>
        </w:tc>
        <w:tc>
          <w:tcPr>
            <w:tcW w:w="1985" w:type="dxa"/>
          </w:tcPr>
          <w:p w:rsidR="008F300B" w:rsidRDefault="008F300B" w:rsidP="00452392">
            <w:pPr>
              <w:jc w:val="center"/>
            </w:pPr>
          </w:p>
        </w:tc>
        <w:tc>
          <w:tcPr>
            <w:tcW w:w="1842" w:type="dxa"/>
          </w:tcPr>
          <w:p w:rsidR="008F300B" w:rsidRDefault="008F300B" w:rsidP="00967A0C">
            <w:pPr>
              <w:jc w:val="center"/>
            </w:pPr>
          </w:p>
        </w:tc>
        <w:tc>
          <w:tcPr>
            <w:tcW w:w="1560" w:type="dxa"/>
          </w:tcPr>
          <w:p w:rsidR="008F300B" w:rsidRDefault="008F300B" w:rsidP="00452392">
            <w:pPr>
              <w:jc w:val="center"/>
            </w:pPr>
          </w:p>
        </w:tc>
      </w:tr>
      <w:tr w:rsidR="008F300B">
        <w:tc>
          <w:tcPr>
            <w:tcW w:w="2235" w:type="dxa"/>
          </w:tcPr>
          <w:p w:rsidR="008F300B" w:rsidRDefault="008F300B">
            <w:r>
              <w:t>Larry Beck</w:t>
            </w:r>
          </w:p>
        </w:tc>
        <w:tc>
          <w:tcPr>
            <w:tcW w:w="3827" w:type="dxa"/>
          </w:tcPr>
          <w:p w:rsidR="008F300B" w:rsidRDefault="004F2BA9" w:rsidP="008A6207">
            <w:r>
              <w:t>Vencore</w:t>
            </w:r>
          </w:p>
        </w:tc>
        <w:tc>
          <w:tcPr>
            <w:tcW w:w="3827" w:type="dxa"/>
          </w:tcPr>
          <w:p w:rsidR="008F300B" w:rsidRDefault="008F300B" w:rsidP="00452392">
            <w:pPr>
              <w:jc w:val="center"/>
            </w:pPr>
            <w:r>
              <w:t>michael.l.beck@vencore.com</w:t>
            </w:r>
          </w:p>
        </w:tc>
        <w:tc>
          <w:tcPr>
            <w:tcW w:w="1985" w:type="dxa"/>
          </w:tcPr>
          <w:p w:rsidR="008F300B" w:rsidRDefault="008F300B" w:rsidP="00452392">
            <w:pPr>
              <w:jc w:val="center"/>
            </w:pPr>
          </w:p>
        </w:tc>
        <w:tc>
          <w:tcPr>
            <w:tcW w:w="1842" w:type="dxa"/>
          </w:tcPr>
          <w:p w:rsidR="008F300B" w:rsidRDefault="008F300B" w:rsidP="00967A0C">
            <w:pPr>
              <w:jc w:val="center"/>
            </w:pPr>
          </w:p>
        </w:tc>
        <w:tc>
          <w:tcPr>
            <w:tcW w:w="1560" w:type="dxa"/>
          </w:tcPr>
          <w:p w:rsidR="008F300B" w:rsidRDefault="008F300B" w:rsidP="00452392">
            <w:pPr>
              <w:jc w:val="center"/>
            </w:pPr>
          </w:p>
        </w:tc>
      </w:tr>
      <w:tr w:rsidR="008F300B">
        <w:tc>
          <w:tcPr>
            <w:tcW w:w="2235" w:type="dxa"/>
          </w:tcPr>
          <w:p w:rsidR="008F300B" w:rsidRDefault="008F300B" w:rsidP="00076619">
            <w:r>
              <w:t>Laura Moore</w:t>
            </w:r>
          </w:p>
        </w:tc>
        <w:tc>
          <w:tcPr>
            <w:tcW w:w="3827" w:type="dxa"/>
          </w:tcPr>
          <w:p w:rsidR="008F300B" w:rsidRDefault="004F2BA9" w:rsidP="008A6207">
            <w:r>
              <w:t>Independent</w:t>
            </w:r>
          </w:p>
        </w:tc>
        <w:tc>
          <w:tcPr>
            <w:tcW w:w="3827" w:type="dxa"/>
          </w:tcPr>
          <w:p w:rsidR="008F300B" w:rsidRDefault="008F300B" w:rsidP="00452392">
            <w:pPr>
              <w:jc w:val="center"/>
            </w:pPr>
            <w:r w:rsidRPr="004F688B">
              <w:t>lamwismar@gmail.com</w:t>
            </w:r>
          </w:p>
        </w:tc>
        <w:tc>
          <w:tcPr>
            <w:tcW w:w="1985" w:type="dxa"/>
          </w:tcPr>
          <w:p w:rsidR="008F300B" w:rsidRDefault="008F300B" w:rsidP="00452392">
            <w:pPr>
              <w:jc w:val="center"/>
            </w:pPr>
          </w:p>
        </w:tc>
        <w:tc>
          <w:tcPr>
            <w:tcW w:w="1842" w:type="dxa"/>
          </w:tcPr>
          <w:p w:rsidR="008F300B" w:rsidRDefault="008F300B" w:rsidP="00967A0C">
            <w:pPr>
              <w:jc w:val="center"/>
            </w:pPr>
          </w:p>
        </w:tc>
        <w:tc>
          <w:tcPr>
            <w:tcW w:w="1560" w:type="dxa"/>
          </w:tcPr>
          <w:p w:rsidR="008F300B" w:rsidRDefault="008F300B" w:rsidP="00452392">
            <w:pPr>
              <w:jc w:val="center"/>
            </w:pPr>
            <w:r>
              <w:t>In person</w:t>
            </w:r>
          </w:p>
        </w:tc>
      </w:tr>
      <w:tr w:rsidR="008F300B">
        <w:trPr>
          <w:trHeight w:val="199"/>
        </w:trPr>
        <w:tc>
          <w:tcPr>
            <w:tcW w:w="2235" w:type="dxa"/>
          </w:tcPr>
          <w:p w:rsidR="008F300B" w:rsidRDefault="008F300B" w:rsidP="00076619">
            <w:r>
              <w:t>Bill Protzman</w:t>
            </w:r>
          </w:p>
        </w:tc>
        <w:tc>
          <w:tcPr>
            <w:tcW w:w="3827" w:type="dxa"/>
          </w:tcPr>
          <w:p w:rsidR="008F300B" w:rsidRDefault="004F2BA9" w:rsidP="008A6207">
            <w:r>
              <w:t xml:space="preserve">DCS Corp., </w:t>
            </w:r>
            <w:r w:rsidR="008F300B">
              <w:t>US HoD</w:t>
            </w:r>
          </w:p>
        </w:tc>
        <w:tc>
          <w:tcPr>
            <w:tcW w:w="3827" w:type="dxa"/>
          </w:tcPr>
          <w:p w:rsidR="008F300B" w:rsidRDefault="008F300B" w:rsidP="00452392">
            <w:pPr>
              <w:jc w:val="center"/>
            </w:pPr>
            <w:r>
              <w:t>wprotzman@dcscorp.com</w:t>
            </w:r>
          </w:p>
        </w:tc>
        <w:tc>
          <w:tcPr>
            <w:tcW w:w="1985" w:type="dxa"/>
          </w:tcPr>
          <w:p w:rsidR="008F300B" w:rsidRDefault="008F300B" w:rsidP="00452392">
            <w:pPr>
              <w:jc w:val="center"/>
            </w:pPr>
            <w:r>
              <w:t>In person</w:t>
            </w:r>
          </w:p>
        </w:tc>
        <w:tc>
          <w:tcPr>
            <w:tcW w:w="1842" w:type="dxa"/>
          </w:tcPr>
          <w:p w:rsidR="008F300B" w:rsidRDefault="008F300B" w:rsidP="00967A0C">
            <w:pPr>
              <w:jc w:val="center"/>
            </w:pPr>
          </w:p>
        </w:tc>
        <w:tc>
          <w:tcPr>
            <w:tcW w:w="1560" w:type="dxa"/>
          </w:tcPr>
          <w:p w:rsidR="008F300B" w:rsidRDefault="008F300B" w:rsidP="00452392">
            <w:pPr>
              <w:jc w:val="center"/>
            </w:pPr>
            <w:r>
              <w:t>In person</w:t>
            </w:r>
          </w:p>
        </w:tc>
      </w:tr>
      <w:tr w:rsidR="008F300B">
        <w:tc>
          <w:tcPr>
            <w:tcW w:w="2235" w:type="dxa"/>
          </w:tcPr>
          <w:p w:rsidR="008F300B" w:rsidRDefault="008F300B" w:rsidP="00076619">
            <w:r>
              <w:t>Dick Puk</w:t>
            </w:r>
          </w:p>
        </w:tc>
        <w:tc>
          <w:tcPr>
            <w:tcW w:w="3827" w:type="dxa"/>
          </w:tcPr>
          <w:p w:rsidR="008F300B" w:rsidRDefault="008F300B" w:rsidP="008A6207">
            <w:r>
              <w:t>WG 6 Convenor</w:t>
            </w:r>
          </w:p>
        </w:tc>
        <w:tc>
          <w:tcPr>
            <w:tcW w:w="3827" w:type="dxa"/>
          </w:tcPr>
          <w:p w:rsidR="008F300B" w:rsidRDefault="008F300B" w:rsidP="00452392">
            <w:pPr>
              <w:jc w:val="center"/>
            </w:pPr>
            <w:r w:rsidRPr="00BD7408">
              <w:rPr>
                <w:rFonts w:cs="Times New Roman"/>
                <w:szCs w:val="22"/>
              </w:rPr>
              <w:t>puk@igraphics.com</w:t>
            </w:r>
          </w:p>
        </w:tc>
        <w:tc>
          <w:tcPr>
            <w:tcW w:w="1985" w:type="dxa"/>
          </w:tcPr>
          <w:p w:rsidR="008F300B" w:rsidRDefault="008F300B" w:rsidP="00452392">
            <w:pPr>
              <w:jc w:val="center"/>
            </w:pPr>
          </w:p>
        </w:tc>
        <w:tc>
          <w:tcPr>
            <w:tcW w:w="1842" w:type="dxa"/>
          </w:tcPr>
          <w:p w:rsidR="008F300B" w:rsidRDefault="008F300B" w:rsidP="00967A0C">
            <w:pPr>
              <w:jc w:val="center"/>
            </w:pPr>
          </w:p>
        </w:tc>
        <w:tc>
          <w:tcPr>
            <w:tcW w:w="1560" w:type="dxa"/>
          </w:tcPr>
          <w:p w:rsidR="008F300B" w:rsidRDefault="008F300B" w:rsidP="00452392">
            <w:pPr>
              <w:jc w:val="center"/>
            </w:pPr>
            <w:r>
              <w:t>In person</w:t>
            </w:r>
          </w:p>
        </w:tc>
      </w:tr>
      <w:tr w:rsidR="008F300B">
        <w:tc>
          <w:tcPr>
            <w:tcW w:w="2235" w:type="dxa"/>
          </w:tcPr>
          <w:p w:rsidR="008F300B" w:rsidRPr="00404FC2" w:rsidRDefault="008F300B" w:rsidP="0044622F">
            <w:r w:rsidRPr="00404FC2">
              <w:t xml:space="preserve">Craig Rollins </w:t>
            </w:r>
          </w:p>
        </w:tc>
        <w:tc>
          <w:tcPr>
            <w:tcW w:w="3827" w:type="dxa"/>
          </w:tcPr>
          <w:p w:rsidR="008F300B" w:rsidRDefault="008F300B" w:rsidP="008A6207">
            <w:r>
              <w:t>NGA</w:t>
            </w:r>
          </w:p>
        </w:tc>
        <w:tc>
          <w:tcPr>
            <w:tcW w:w="3827" w:type="dxa"/>
          </w:tcPr>
          <w:p w:rsidR="008F300B" w:rsidRDefault="008F300B" w:rsidP="00452392">
            <w:pPr>
              <w:jc w:val="center"/>
            </w:pPr>
            <w:r>
              <w:t>craig.m.rollins@nga.mil</w:t>
            </w:r>
          </w:p>
        </w:tc>
        <w:tc>
          <w:tcPr>
            <w:tcW w:w="1985" w:type="dxa"/>
          </w:tcPr>
          <w:p w:rsidR="008F300B" w:rsidRDefault="008F300B" w:rsidP="00452392">
            <w:pPr>
              <w:jc w:val="center"/>
            </w:pPr>
          </w:p>
        </w:tc>
        <w:tc>
          <w:tcPr>
            <w:tcW w:w="1842" w:type="dxa"/>
          </w:tcPr>
          <w:p w:rsidR="008F300B" w:rsidRDefault="008F300B" w:rsidP="00967A0C">
            <w:pPr>
              <w:jc w:val="center"/>
            </w:pPr>
            <w:r>
              <w:t>WebEx</w:t>
            </w:r>
          </w:p>
        </w:tc>
        <w:tc>
          <w:tcPr>
            <w:tcW w:w="1560" w:type="dxa"/>
          </w:tcPr>
          <w:p w:rsidR="008F300B" w:rsidRDefault="008F300B" w:rsidP="00452392">
            <w:pPr>
              <w:jc w:val="center"/>
            </w:pPr>
          </w:p>
        </w:tc>
      </w:tr>
      <w:tr w:rsidR="004F2BA9">
        <w:tc>
          <w:tcPr>
            <w:tcW w:w="2235" w:type="dxa"/>
          </w:tcPr>
          <w:p w:rsidR="004F2BA9" w:rsidRDefault="004F2BA9" w:rsidP="008A6207">
            <w:r>
              <w:t>Kurt Schulz</w:t>
            </w:r>
          </w:p>
        </w:tc>
        <w:tc>
          <w:tcPr>
            <w:tcW w:w="3827" w:type="dxa"/>
          </w:tcPr>
          <w:p w:rsidR="004F2BA9" w:rsidRDefault="004F2BA9" w:rsidP="008A6207">
            <w:r>
              <w:t xml:space="preserve">NGA </w:t>
            </w:r>
          </w:p>
        </w:tc>
        <w:tc>
          <w:tcPr>
            <w:tcW w:w="3827" w:type="dxa"/>
          </w:tcPr>
          <w:p w:rsidR="004F2BA9" w:rsidRDefault="004F2BA9" w:rsidP="00452392">
            <w:pPr>
              <w:jc w:val="center"/>
            </w:pPr>
          </w:p>
        </w:tc>
        <w:tc>
          <w:tcPr>
            <w:tcW w:w="1985" w:type="dxa"/>
          </w:tcPr>
          <w:p w:rsidR="004F2BA9" w:rsidRDefault="004F2BA9" w:rsidP="00452392">
            <w:pPr>
              <w:jc w:val="center"/>
            </w:pPr>
          </w:p>
        </w:tc>
        <w:tc>
          <w:tcPr>
            <w:tcW w:w="1842" w:type="dxa"/>
          </w:tcPr>
          <w:p w:rsidR="004F2BA9" w:rsidRDefault="004F2BA9" w:rsidP="00967A0C">
            <w:pPr>
              <w:jc w:val="center"/>
            </w:pPr>
            <w:r>
              <w:t>WebEx</w:t>
            </w:r>
          </w:p>
        </w:tc>
        <w:tc>
          <w:tcPr>
            <w:tcW w:w="1560" w:type="dxa"/>
          </w:tcPr>
          <w:p w:rsidR="004F2BA9" w:rsidRDefault="004F2BA9" w:rsidP="00452392">
            <w:pPr>
              <w:jc w:val="center"/>
            </w:pPr>
          </w:p>
        </w:tc>
      </w:tr>
      <w:tr w:rsidR="008F300B">
        <w:tc>
          <w:tcPr>
            <w:tcW w:w="2235" w:type="dxa"/>
          </w:tcPr>
          <w:p w:rsidR="008F300B" w:rsidRPr="00404FC2" w:rsidRDefault="008F300B" w:rsidP="00076619">
            <w:r>
              <w:t>Roy Scrudder</w:t>
            </w:r>
          </w:p>
        </w:tc>
        <w:tc>
          <w:tcPr>
            <w:tcW w:w="3827" w:type="dxa"/>
          </w:tcPr>
          <w:p w:rsidR="008F300B" w:rsidRDefault="008F300B" w:rsidP="005B6DA1">
            <w:r>
              <w:t>Applied Research Labs.</w:t>
            </w:r>
          </w:p>
          <w:p w:rsidR="008F300B" w:rsidRDefault="008F300B" w:rsidP="005B6DA1">
            <w:r>
              <w:t>The University of Texas at Austin</w:t>
            </w:r>
          </w:p>
        </w:tc>
        <w:tc>
          <w:tcPr>
            <w:tcW w:w="3827" w:type="dxa"/>
          </w:tcPr>
          <w:p w:rsidR="008F300B" w:rsidRDefault="008F300B" w:rsidP="00452392">
            <w:pPr>
              <w:jc w:val="center"/>
            </w:pPr>
            <w:r w:rsidRPr="00193D13">
              <w:t>scrudder@arlut.utexas.edu</w:t>
            </w:r>
          </w:p>
        </w:tc>
        <w:tc>
          <w:tcPr>
            <w:tcW w:w="1985" w:type="dxa"/>
          </w:tcPr>
          <w:p w:rsidR="008F300B" w:rsidRDefault="008F300B" w:rsidP="00452392">
            <w:pPr>
              <w:jc w:val="center"/>
            </w:pPr>
            <w:r>
              <w:t>In person</w:t>
            </w:r>
          </w:p>
        </w:tc>
        <w:tc>
          <w:tcPr>
            <w:tcW w:w="1842" w:type="dxa"/>
          </w:tcPr>
          <w:p w:rsidR="008F300B" w:rsidRDefault="008F300B" w:rsidP="00967A0C">
            <w:pPr>
              <w:jc w:val="center"/>
            </w:pPr>
            <w:r>
              <w:t>In person</w:t>
            </w:r>
          </w:p>
        </w:tc>
        <w:tc>
          <w:tcPr>
            <w:tcW w:w="1560" w:type="dxa"/>
          </w:tcPr>
          <w:p w:rsidR="008F300B" w:rsidRDefault="008F300B" w:rsidP="00452392">
            <w:pPr>
              <w:jc w:val="center"/>
            </w:pPr>
            <w:r>
              <w:t>In person</w:t>
            </w:r>
          </w:p>
        </w:tc>
      </w:tr>
      <w:tr w:rsidR="008F300B">
        <w:tc>
          <w:tcPr>
            <w:tcW w:w="2235" w:type="dxa"/>
          </w:tcPr>
          <w:p w:rsidR="008F300B" w:rsidRDefault="008F300B" w:rsidP="00076619">
            <w:r>
              <w:t>Jason Smith</w:t>
            </w:r>
          </w:p>
        </w:tc>
        <w:tc>
          <w:tcPr>
            <w:tcW w:w="3827" w:type="dxa"/>
          </w:tcPr>
          <w:p w:rsidR="008F300B" w:rsidRDefault="004F2BA9" w:rsidP="005B6DA1">
            <w:r>
              <w:t>Exelis</w:t>
            </w:r>
            <w:r w:rsidR="00A93D35">
              <w:t>,</w:t>
            </w:r>
            <w:r>
              <w:t xml:space="preserve"> Inc.</w:t>
            </w:r>
          </w:p>
        </w:tc>
        <w:tc>
          <w:tcPr>
            <w:tcW w:w="3827" w:type="dxa"/>
          </w:tcPr>
          <w:p w:rsidR="008F300B" w:rsidRDefault="008F300B" w:rsidP="00452392">
            <w:pPr>
              <w:jc w:val="center"/>
            </w:pPr>
            <w:r>
              <w:t>jason.smith@exelisinc.com</w:t>
            </w:r>
          </w:p>
        </w:tc>
        <w:tc>
          <w:tcPr>
            <w:tcW w:w="1985" w:type="dxa"/>
          </w:tcPr>
          <w:p w:rsidR="008F300B" w:rsidRDefault="008F300B" w:rsidP="00452392">
            <w:pPr>
              <w:jc w:val="center"/>
            </w:pPr>
          </w:p>
        </w:tc>
        <w:tc>
          <w:tcPr>
            <w:tcW w:w="1842" w:type="dxa"/>
          </w:tcPr>
          <w:p w:rsidR="008F300B" w:rsidRDefault="008F300B" w:rsidP="00967A0C">
            <w:pPr>
              <w:jc w:val="center"/>
            </w:pPr>
          </w:p>
        </w:tc>
        <w:tc>
          <w:tcPr>
            <w:tcW w:w="1560" w:type="dxa"/>
          </w:tcPr>
          <w:p w:rsidR="008F300B" w:rsidRDefault="008F300B" w:rsidP="00452392">
            <w:pPr>
              <w:jc w:val="center"/>
            </w:pPr>
          </w:p>
        </w:tc>
      </w:tr>
      <w:tr w:rsidR="008F300B">
        <w:tc>
          <w:tcPr>
            <w:tcW w:w="2235" w:type="dxa"/>
          </w:tcPr>
          <w:p w:rsidR="008F300B" w:rsidRPr="00452392" w:rsidRDefault="008F300B" w:rsidP="008A6207">
            <w:pPr>
              <w:rPr>
                <w:b/>
              </w:rPr>
            </w:pPr>
            <w:r>
              <w:rPr>
                <w:b/>
              </w:rPr>
              <w:t>SEDRIS Liaison</w:t>
            </w:r>
          </w:p>
        </w:tc>
        <w:tc>
          <w:tcPr>
            <w:tcW w:w="3827" w:type="dxa"/>
          </w:tcPr>
          <w:p w:rsidR="008F300B" w:rsidRDefault="008F300B" w:rsidP="008A6207"/>
        </w:tc>
        <w:tc>
          <w:tcPr>
            <w:tcW w:w="3827" w:type="dxa"/>
          </w:tcPr>
          <w:p w:rsidR="008F300B" w:rsidRDefault="008F300B" w:rsidP="00452392">
            <w:pPr>
              <w:jc w:val="center"/>
            </w:pPr>
          </w:p>
        </w:tc>
        <w:tc>
          <w:tcPr>
            <w:tcW w:w="1985" w:type="dxa"/>
          </w:tcPr>
          <w:p w:rsidR="008F300B" w:rsidRDefault="008F300B" w:rsidP="00452392">
            <w:pPr>
              <w:jc w:val="center"/>
            </w:pPr>
          </w:p>
        </w:tc>
        <w:tc>
          <w:tcPr>
            <w:tcW w:w="1842" w:type="dxa"/>
          </w:tcPr>
          <w:p w:rsidR="008F300B" w:rsidRDefault="008F300B" w:rsidP="00452392">
            <w:pPr>
              <w:jc w:val="center"/>
            </w:pPr>
          </w:p>
        </w:tc>
        <w:tc>
          <w:tcPr>
            <w:tcW w:w="1560" w:type="dxa"/>
          </w:tcPr>
          <w:p w:rsidR="008F300B" w:rsidRDefault="008F300B" w:rsidP="00452392">
            <w:pPr>
              <w:jc w:val="center"/>
            </w:pPr>
          </w:p>
        </w:tc>
      </w:tr>
      <w:tr w:rsidR="008F300B">
        <w:tc>
          <w:tcPr>
            <w:tcW w:w="2235" w:type="dxa"/>
          </w:tcPr>
          <w:p w:rsidR="008F300B" w:rsidRDefault="008F300B" w:rsidP="008A6207">
            <w:r>
              <w:t>Paul Berner</w:t>
            </w:r>
          </w:p>
        </w:tc>
        <w:tc>
          <w:tcPr>
            <w:tcW w:w="3827" w:type="dxa"/>
          </w:tcPr>
          <w:p w:rsidR="008F300B" w:rsidRDefault="008F300B" w:rsidP="008A6207">
            <w:r>
              <w:t>SRM Editor</w:t>
            </w:r>
          </w:p>
        </w:tc>
        <w:tc>
          <w:tcPr>
            <w:tcW w:w="3827" w:type="dxa"/>
          </w:tcPr>
          <w:p w:rsidR="008F300B" w:rsidRDefault="008F300B" w:rsidP="00452392">
            <w:pPr>
              <w:jc w:val="center"/>
            </w:pPr>
            <w:r w:rsidRPr="00BD7408">
              <w:rPr>
                <w:rFonts w:cs="Times New Roman"/>
                <w:szCs w:val="22"/>
              </w:rPr>
              <w:t>berner@consultant.com</w:t>
            </w:r>
          </w:p>
        </w:tc>
        <w:tc>
          <w:tcPr>
            <w:tcW w:w="1985" w:type="dxa"/>
          </w:tcPr>
          <w:p w:rsidR="008F300B" w:rsidRDefault="008F300B" w:rsidP="00452392">
            <w:pPr>
              <w:jc w:val="center"/>
            </w:pPr>
          </w:p>
        </w:tc>
        <w:tc>
          <w:tcPr>
            <w:tcW w:w="1842" w:type="dxa"/>
          </w:tcPr>
          <w:p w:rsidR="008F300B" w:rsidRPr="00BD7408" w:rsidRDefault="008F300B" w:rsidP="00452392">
            <w:pPr>
              <w:jc w:val="center"/>
              <w:rPr>
                <w:rFonts w:cs="Times New Roman"/>
                <w:szCs w:val="22"/>
              </w:rPr>
            </w:pPr>
            <w:r>
              <w:rPr>
                <w:rFonts w:cs="Times New Roman"/>
                <w:szCs w:val="22"/>
              </w:rPr>
              <w:t>WebEx</w:t>
            </w:r>
          </w:p>
        </w:tc>
        <w:tc>
          <w:tcPr>
            <w:tcW w:w="1560" w:type="dxa"/>
          </w:tcPr>
          <w:p w:rsidR="008F300B" w:rsidRDefault="008F300B" w:rsidP="00967A0C">
            <w:pPr>
              <w:jc w:val="center"/>
            </w:pPr>
            <w:r>
              <w:t>WebEx</w:t>
            </w:r>
          </w:p>
        </w:tc>
      </w:tr>
      <w:tr w:rsidR="00A93D35">
        <w:tc>
          <w:tcPr>
            <w:tcW w:w="2235" w:type="dxa"/>
          </w:tcPr>
          <w:p w:rsidR="00A93D35" w:rsidRDefault="00A93D35" w:rsidP="002304AB">
            <w:r>
              <w:t xml:space="preserve">Rob Cox </w:t>
            </w:r>
          </w:p>
        </w:tc>
        <w:tc>
          <w:tcPr>
            <w:tcW w:w="3827" w:type="dxa"/>
          </w:tcPr>
          <w:p w:rsidR="00A93D35" w:rsidRDefault="00A93D35" w:rsidP="00262186">
            <w:r>
              <w:t>US Army</w:t>
            </w:r>
          </w:p>
        </w:tc>
        <w:tc>
          <w:tcPr>
            <w:tcW w:w="3827" w:type="dxa"/>
          </w:tcPr>
          <w:p w:rsidR="00A93D35" w:rsidRDefault="00A93D35" w:rsidP="00262186">
            <w:pPr>
              <w:jc w:val="center"/>
            </w:pPr>
            <w:r>
              <w:t>rob.m.cox@us.army.mil</w:t>
            </w:r>
          </w:p>
        </w:tc>
        <w:tc>
          <w:tcPr>
            <w:tcW w:w="1985" w:type="dxa"/>
          </w:tcPr>
          <w:p w:rsidR="00A93D35" w:rsidRDefault="00A93D35" w:rsidP="00452392">
            <w:pPr>
              <w:jc w:val="center"/>
            </w:pPr>
            <w:r>
              <w:t>In person</w:t>
            </w:r>
          </w:p>
        </w:tc>
        <w:tc>
          <w:tcPr>
            <w:tcW w:w="1842" w:type="dxa"/>
          </w:tcPr>
          <w:p w:rsidR="00A93D35" w:rsidRPr="00BD7408" w:rsidRDefault="00A93D35" w:rsidP="00452392">
            <w:pPr>
              <w:jc w:val="center"/>
              <w:rPr>
                <w:rFonts w:cs="Times New Roman"/>
                <w:szCs w:val="22"/>
              </w:rPr>
            </w:pPr>
            <w:r>
              <w:t>In person</w:t>
            </w:r>
          </w:p>
        </w:tc>
        <w:tc>
          <w:tcPr>
            <w:tcW w:w="1560" w:type="dxa"/>
          </w:tcPr>
          <w:p w:rsidR="00A93D35" w:rsidRDefault="00A93D35" w:rsidP="00967A0C">
            <w:pPr>
              <w:jc w:val="center"/>
            </w:pPr>
            <w:r>
              <w:t>In person</w:t>
            </w:r>
          </w:p>
        </w:tc>
      </w:tr>
      <w:tr w:rsidR="009C173B">
        <w:tc>
          <w:tcPr>
            <w:tcW w:w="2235" w:type="dxa"/>
          </w:tcPr>
          <w:p w:rsidR="009C173B" w:rsidRDefault="009C173B" w:rsidP="002304AB">
            <w:r>
              <w:t>Tim Gifford</w:t>
            </w:r>
          </w:p>
        </w:tc>
        <w:tc>
          <w:tcPr>
            <w:tcW w:w="3827" w:type="dxa"/>
          </w:tcPr>
          <w:p w:rsidR="009C173B" w:rsidRDefault="009C173B" w:rsidP="00262186">
            <w:r>
              <w:t>WG8 Secretary</w:t>
            </w:r>
          </w:p>
        </w:tc>
        <w:tc>
          <w:tcPr>
            <w:tcW w:w="3827" w:type="dxa"/>
          </w:tcPr>
          <w:p w:rsidR="009C173B" w:rsidRPr="00262186" w:rsidRDefault="009C173B" w:rsidP="00262186">
            <w:pPr>
              <w:jc w:val="center"/>
            </w:pPr>
            <w:r>
              <w:t>tgifford@cfl.rr.com</w:t>
            </w:r>
          </w:p>
        </w:tc>
        <w:tc>
          <w:tcPr>
            <w:tcW w:w="1985" w:type="dxa"/>
          </w:tcPr>
          <w:p w:rsidR="009C173B" w:rsidRDefault="009C173B" w:rsidP="00452392">
            <w:pPr>
              <w:jc w:val="center"/>
            </w:pPr>
          </w:p>
        </w:tc>
        <w:tc>
          <w:tcPr>
            <w:tcW w:w="1842" w:type="dxa"/>
          </w:tcPr>
          <w:p w:rsidR="009C173B" w:rsidRPr="00BD7408" w:rsidRDefault="009C173B" w:rsidP="00452392">
            <w:pPr>
              <w:jc w:val="center"/>
              <w:rPr>
                <w:rFonts w:cs="Times New Roman"/>
                <w:szCs w:val="22"/>
              </w:rPr>
            </w:pPr>
          </w:p>
        </w:tc>
        <w:tc>
          <w:tcPr>
            <w:tcW w:w="1560" w:type="dxa"/>
          </w:tcPr>
          <w:p w:rsidR="009C173B" w:rsidRDefault="009C173B" w:rsidP="00967A0C">
            <w:pPr>
              <w:jc w:val="center"/>
            </w:pPr>
            <w:r>
              <w:t>WebEx</w:t>
            </w:r>
          </w:p>
        </w:tc>
      </w:tr>
      <w:tr w:rsidR="009C173B">
        <w:tc>
          <w:tcPr>
            <w:tcW w:w="2235" w:type="dxa"/>
          </w:tcPr>
          <w:p w:rsidR="009C173B" w:rsidRDefault="009C173B" w:rsidP="008A6207">
            <w:r>
              <w:t>Louis Hembree</w:t>
            </w:r>
          </w:p>
        </w:tc>
        <w:tc>
          <w:tcPr>
            <w:tcW w:w="3827" w:type="dxa"/>
          </w:tcPr>
          <w:p w:rsidR="009C173B" w:rsidRDefault="009C173B" w:rsidP="008A6207">
            <w:r>
              <w:t>EDCS Editor</w:t>
            </w:r>
          </w:p>
        </w:tc>
        <w:tc>
          <w:tcPr>
            <w:tcW w:w="3827" w:type="dxa"/>
          </w:tcPr>
          <w:p w:rsidR="009C173B" w:rsidRDefault="008C7113" w:rsidP="002304AB">
            <w:pPr>
              <w:jc w:val="center"/>
            </w:pPr>
            <w:hyperlink r:id="rId26" w:history="1">
              <w:r w:rsidR="009C173B" w:rsidRPr="00193D13">
                <w:t>hembree@razzolink.com</w:t>
              </w:r>
            </w:hyperlink>
          </w:p>
        </w:tc>
        <w:tc>
          <w:tcPr>
            <w:tcW w:w="1985" w:type="dxa"/>
          </w:tcPr>
          <w:p w:rsidR="009C173B" w:rsidRDefault="009C173B" w:rsidP="00452392">
            <w:pPr>
              <w:jc w:val="center"/>
            </w:pPr>
            <w:r>
              <w:t>WebEx</w:t>
            </w:r>
          </w:p>
        </w:tc>
        <w:tc>
          <w:tcPr>
            <w:tcW w:w="1842" w:type="dxa"/>
          </w:tcPr>
          <w:p w:rsidR="009C173B" w:rsidRDefault="009C173B" w:rsidP="00967A0C">
            <w:pPr>
              <w:jc w:val="center"/>
            </w:pPr>
            <w:r>
              <w:t>WebEx</w:t>
            </w:r>
          </w:p>
        </w:tc>
        <w:tc>
          <w:tcPr>
            <w:tcW w:w="1560" w:type="dxa"/>
          </w:tcPr>
          <w:p w:rsidR="009C173B" w:rsidRDefault="009C173B" w:rsidP="00967A0C">
            <w:pPr>
              <w:jc w:val="center"/>
            </w:pPr>
          </w:p>
        </w:tc>
      </w:tr>
      <w:tr w:rsidR="009C173B">
        <w:tc>
          <w:tcPr>
            <w:tcW w:w="2235" w:type="dxa"/>
          </w:tcPr>
          <w:p w:rsidR="009C173B" w:rsidRDefault="009C173B" w:rsidP="008A6207">
            <w:r>
              <w:t>Farid Mamaghani</w:t>
            </w:r>
          </w:p>
        </w:tc>
        <w:tc>
          <w:tcPr>
            <w:tcW w:w="3827" w:type="dxa"/>
          </w:tcPr>
          <w:p w:rsidR="009C173B" w:rsidRDefault="009C173B" w:rsidP="008A6207">
            <w:r>
              <w:t>SEDRIS Org.</w:t>
            </w:r>
          </w:p>
        </w:tc>
        <w:tc>
          <w:tcPr>
            <w:tcW w:w="3827" w:type="dxa"/>
          </w:tcPr>
          <w:p w:rsidR="009C173B" w:rsidRDefault="009C173B" w:rsidP="00452392">
            <w:pPr>
              <w:jc w:val="center"/>
            </w:pPr>
            <w:r w:rsidRPr="0052771A">
              <w:rPr>
                <w:rFonts w:cs="Times New Roman"/>
                <w:szCs w:val="22"/>
              </w:rPr>
              <w:t>farid@</w:t>
            </w:r>
            <w:r w:rsidRPr="00BD7408">
              <w:rPr>
                <w:rFonts w:cs="Times New Roman"/>
                <w:szCs w:val="22"/>
              </w:rPr>
              <w:t>halcyon.com</w:t>
            </w:r>
          </w:p>
        </w:tc>
        <w:tc>
          <w:tcPr>
            <w:tcW w:w="1985" w:type="dxa"/>
          </w:tcPr>
          <w:p w:rsidR="009C173B" w:rsidRDefault="009C173B" w:rsidP="00452392">
            <w:pPr>
              <w:jc w:val="center"/>
            </w:pPr>
            <w:r>
              <w:t>In person</w:t>
            </w:r>
          </w:p>
        </w:tc>
        <w:tc>
          <w:tcPr>
            <w:tcW w:w="1842" w:type="dxa"/>
          </w:tcPr>
          <w:p w:rsidR="009C173B" w:rsidRDefault="009C173B" w:rsidP="00967A0C">
            <w:pPr>
              <w:jc w:val="center"/>
            </w:pPr>
            <w:r>
              <w:t>In person</w:t>
            </w:r>
          </w:p>
        </w:tc>
        <w:tc>
          <w:tcPr>
            <w:tcW w:w="1560" w:type="dxa"/>
          </w:tcPr>
          <w:p w:rsidR="009C173B" w:rsidRDefault="009C173B" w:rsidP="00967A0C">
            <w:pPr>
              <w:jc w:val="center"/>
            </w:pPr>
            <w:r>
              <w:t>In person</w:t>
            </w:r>
          </w:p>
        </w:tc>
      </w:tr>
      <w:tr w:rsidR="009C173B">
        <w:tc>
          <w:tcPr>
            <w:tcW w:w="2235" w:type="dxa"/>
          </w:tcPr>
          <w:p w:rsidR="009C173B" w:rsidRDefault="009C173B" w:rsidP="008A6207">
            <w:r>
              <w:t>Carole Nissoux</w:t>
            </w:r>
          </w:p>
        </w:tc>
        <w:tc>
          <w:tcPr>
            <w:tcW w:w="3827" w:type="dxa"/>
          </w:tcPr>
          <w:p w:rsidR="009C173B" w:rsidRDefault="009C173B" w:rsidP="008A6207">
            <w:r>
              <w:t>OKTAL-SE</w:t>
            </w:r>
          </w:p>
        </w:tc>
        <w:tc>
          <w:tcPr>
            <w:tcW w:w="3827" w:type="dxa"/>
          </w:tcPr>
          <w:p w:rsidR="009C173B" w:rsidRDefault="009C173B" w:rsidP="00452392">
            <w:pPr>
              <w:jc w:val="center"/>
            </w:pPr>
            <w:r>
              <w:t>carole.nissoux@oktal-se.fr</w:t>
            </w:r>
          </w:p>
        </w:tc>
        <w:tc>
          <w:tcPr>
            <w:tcW w:w="1985" w:type="dxa"/>
          </w:tcPr>
          <w:p w:rsidR="009C173B" w:rsidRDefault="009C173B" w:rsidP="00452392">
            <w:pPr>
              <w:jc w:val="center"/>
            </w:pPr>
            <w:r>
              <w:t>In person</w:t>
            </w:r>
          </w:p>
        </w:tc>
        <w:tc>
          <w:tcPr>
            <w:tcW w:w="1842" w:type="dxa"/>
          </w:tcPr>
          <w:p w:rsidR="009C173B" w:rsidRDefault="009C173B" w:rsidP="00967A0C">
            <w:pPr>
              <w:jc w:val="center"/>
            </w:pPr>
            <w:r>
              <w:t>In person</w:t>
            </w:r>
          </w:p>
        </w:tc>
        <w:tc>
          <w:tcPr>
            <w:tcW w:w="1560" w:type="dxa"/>
          </w:tcPr>
          <w:p w:rsidR="009C173B" w:rsidRDefault="009C173B" w:rsidP="00967A0C">
            <w:pPr>
              <w:jc w:val="center"/>
            </w:pPr>
            <w:r>
              <w:t>In person</w:t>
            </w:r>
          </w:p>
        </w:tc>
      </w:tr>
      <w:tr w:rsidR="009C173B">
        <w:tc>
          <w:tcPr>
            <w:tcW w:w="2235" w:type="dxa"/>
          </w:tcPr>
          <w:p w:rsidR="009C173B" w:rsidRDefault="009C173B" w:rsidP="008A6207">
            <w:r>
              <w:t>Michele Worley</w:t>
            </w:r>
          </w:p>
        </w:tc>
        <w:tc>
          <w:tcPr>
            <w:tcW w:w="3827" w:type="dxa"/>
          </w:tcPr>
          <w:p w:rsidR="009C173B" w:rsidRDefault="009C173B" w:rsidP="008A6207">
            <w:r>
              <w:t>EDCS Editor</w:t>
            </w:r>
          </w:p>
        </w:tc>
        <w:tc>
          <w:tcPr>
            <w:tcW w:w="3827" w:type="dxa"/>
          </w:tcPr>
          <w:p w:rsidR="009C173B" w:rsidRPr="00A93D35" w:rsidRDefault="00A93D35" w:rsidP="00452392">
            <w:pPr>
              <w:jc w:val="center"/>
            </w:pPr>
            <w:r w:rsidRPr="00A93D35">
              <w:rPr>
                <w:rFonts w:cs="Lucida Grande"/>
              </w:rPr>
              <w:t>michele_l_worley@yahoo.com</w:t>
            </w:r>
          </w:p>
        </w:tc>
        <w:tc>
          <w:tcPr>
            <w:tcW w:w="1985" w:type="dxa"/>
          </w:tcPr>
          <w:p w:rsidR="009C173B" w:rsidRDefault="009C173B" w:rsidP="00452392">
            <w:pPr>
              <w:jc w:val="center"/>
            </w:pPr>
          </w:p>
        </w:tc>
        <w:tc>
          <w:tcPr>
            <w:tcW w:w="1842" w:type="dxa"/>
          </w:tcPr>
          <w:p w:rsidR="009C173B" w:rsidRDefault="009C173B" w:rsidP="00452392">
            <w:pPr>
              <w:jc w:val="center"/>
            </w:pPr>
            <w:r>
              <w:t>WebEx</w:t>
            </w:r>
          </w:p>
        </w:tc>
        <w:tc>
          <w:tcPr>
            <w:tcW w:w="1560" w:type="dxa"/>
          </w:tcPr>
          <w:p w:rsidR="009C173B" w:rsidRDefault="009C173B" w:rsidP="00967A0C">
            <w:pPr>
              <w:jc w:val="center"/>
            </w:pPr>
            <w:r>
              <w:t>Apologies</w:t>
            </w:r>
          </w:p>
        </w:tc>
      </w:tr>
      <w:tr w:rsidR="009C173B">
        <w:tc>
          <w:tcPr>
            <w:tcW w:w="2235" w:type="dxa"/>
          </w:tcPr>
          <w:p w:rsidR="009C173B" w:rsidRDefault="009C173B" w:rsidP="008A6207">
            <w:pPr>
              <w:rPr>
                <w:b/>
              </w:rPr>
            </w:pPr>
            <w:r>
              <w:rPr>
                <w:b/>
              </w:rPr>
              <w:t>SISO Liaison</w:t>
            </w:r>
          </w:p>
        </w:tc>
        <w:tc>
          <w:tcPr>
            <w:tcW w:w="3827" w:type="dxa"/>
          </w:tcPr>
          <w:p w:rsidR="009C173B" w:rsidRDefault="009C173B" w:rsidP="008A6207"/>
        </w:tc>
        <w:tc>
          <w:tcPr>
            <w:tcW w:w="3827" w:type="dxa"/>
          </w:tcPr>
          <w:p w:rsidR="009C173B" w:rsidRDefault="009C173B" w:rsidP="00452392">
            <w:pPr>
              <w:jc w:val="center"/>
            </w:pPr>
          </w:p>
        </w:tc>
        <w:tc>
          <w:tcPr>
            <w:tcW w:w="1985" w:type="dxa"/>
          </w:tcPr>
          <w:p w:rsidR="009C173B" w:rsidRDefault="009C173B" w:rsidP="00452392">
            <w:pPr>
              <w:jc w:val="center"/>
            </w:pPr>
          </w:p>
        </w:tc>
        <w:tc>
          <w:tcPr>
            <w:tcW w:w="1842" w:type="dxa"/>
          </w:tcPr>
          <w:p w:rsidR="009C173B" w:rsidRDefault="009C173B" w:rsidP="00452392">
            <w:pPr>
              <w:jc w:val="center"/>
            </w:pPr>
          </w:p>
        </w:tc>
        <w:tc>
          <w:tcPr>
            <w:tcW w:w="1560" w:type="dxa"/>
          </w:tcPr>
          <w:p w:rsidR="009C173B" w:rsidRDefault="009C173B" w:rsidP="00452392">
            <w:pPr>
              <w:jc w:val="center"/>
            </w:pPr>
          </w:p>
        </w:tc>
      </w:tr>
      <w:tr w:rsidR="009C173B">
        <w:tc>
          <w:tcPr>
            <w:tcW w:w="2235" w:type="dxa"/>
          </w:tcPr>
          <w:p w:rsidR="009C173B" w:rsidRPr="008F300B" w:rsidRDefault="009C173B" w:rsidP="008A6207">
            <w:r>
              <w:t>Jeff Abbott</w:t>
            </w:r>
          </w:p>
        </w:tc>
        <w:tc>
          <w:tcPr>
            <w:tcW w:w="3827" w:type="dxa"/>
          </w:tcPr>
          <w:p w:rsidR="009C173B" w:rsidRDefault="009C173B" w:rsidP="008A6207">
            <w:r>
              <w:t>SISO SAC Chair</w:t>
            </w:r>
          </w:p>
        </w:tc>
        <w:tc>
          <w:tcPr>
            <w:tcW w:w="3827" w:type="dxa"/>
          </w:tcPr>
          <w:p w:rsidR="009C173B" w:rsidRPr="00A93D35" w:rsidRDefault="00A93D35" w:rsidP="00452392">
            <w:pPr>
              <w:jc w:val="center"/>
            </w:pPr>
            <w:r w:rsidRPr="00A93D35">
              <w:rPr>
                <w:rFonts w:cs="Lucida Grande"/>
              </w:rPr>
              <w:t>jeffreybabbott@hotmail.com</w:t>
            </w:r>
          </w:p>
        </w:tc>
        <w:tc>
          <w:tcPr>
            <w:tcW w:w="1985" w:type="dxa"/>
          </w:tcPr>
          <w:p w:rsidR="009C173B" w:rsidRDefault="009C173B" w:rsidP="00452392">
            <w:pPr>
              <w:jc w:val="center"/>
            </w:pPr>
          </w:p>
        </w:tc>
        <w:tc>
          <w:tcPr>
            <w:tcW w:w="1842" w:type="dxa"/>
          </w:tcPr>
          <w:p w:rsidR="009C173B" w:rsidRDefault="009C173B" w:rsidP="00452392">
            <w:pPr>
              <w:jc w:val="center"/>
            </w:pPr>
          </w:p>
        </w:tc>
        <w:tc>
          <w:tcPr>
            <w:tcW w:w="1560" w:type="dxa"/>
          </w:tcPr>
          <w:p w:rsidR="009C173B" w:rsidRDefault="009C173B" w:rsidP="00452392">
            <w:pPr>
              <w:jc w:val="center"/>
            </w:pPr>
            <w:r>
              <w:t>WebEx</w:t>
            </w:r>
          </w:p>
        </w:tc>
      </w:tr>
      <w:tr w:rsidR="004F2BA9">
        <w:tc>
          <w:tcPr>
            <w:tcW w:w="2235" w:type="dxa"/>
          </w:tcPr>
          <w:p w:rsidR="004F2BA9" w:rsidRDefault="004F2BA9" w:rsidP="008A6207">
            <w:r>
              <w:t>Jean-Louis Gougeat</w:t>
            </w:r>
          </w:p>
        </w:tc>
        <w:tc>
          <w:tcPr>
            <w:tcW w:w="3827" w:type="dxa"/>
          </w:tcPr>
          <w:p w:rsidR="004F2BA9" w:rsidRDefault="00A93D35" w:rsidP="008A6207">
            <w:r>
              <w:t>Sogitec, SISO RIEDP Chair</w:t>
            </w:r>
          </w:p>
        </w:tc>
        <w:tc>
          <w:tcPr>
            <w:tcW w:w="3827" w:type="dxa"/>
          </w:tcPr>
          <w:p w:rsidR="004F2BA9" w:rsidRPr="00A93D35" w:rsidRDefault="00A93D35" w:rsidP="00262186">
            <w:pPr>
              <w:jc w:val="center"/>
            </w:pPr>
            <w:r w:rsidRPr="00A93D35">
              <w:rPr>
                <w:rFonts w:cs="Lucida Grande"/>
              </w:rPr>
              <w:t>jlgougeat@sogitec.fr</w:t>
            </w:r>
          </w:p>
        </w:tc>
        <w:tc>
          <w:tcPr>
            <w:tcW w:w="1985" w:type="dxa"/>
          </w:tcPr>
          <w:p w:rsidR="004F2BA9" w:rsidRDefault="004F2BA9" w:rsidP="00452392">
            <w:pPr>
              <w:jc w:val="center"/>
            </w:pPr>
          </w:p>
        </w:tc>
        <w:tc>
          <w:tcPr>
            <w:tcW w:w="1842" w:type="dxa"/>
          </w:tcPr>
          <w:p w:rsidR="004F2BA9" w:rsidRDefault="004F2BA9" w:rsidP="00967A0C">
            <w:pPr>
              <w:jc w:val="center"/>
            </w:pPr>
            <w:r>
              <w:t>In Person</w:t>
            </w:r>
          </w:p>
        </w:tc>
        <w:tc>
          <w:tcPr>
            <w:tcW w:w="1560" w:type="dxa"/>
          </w:tcPr>
          <w:p w:rsidR="004F2BA9" w:rsidRDefault="004F2BA9" w:rsidP="00452392">
            <w:pPr>
              <w:jc w:val="center"/>
            </w:pPr>
          </w:p>
        </w:tc>
      </w:tr>
      <w:tr w:rsidR="00B64DAD">
        <w:tc>
          <w:tcPr>
            <w:tcW w:w="2235" w:type="dxa"/>
          </w:tcPr>
          <w:p w:rsidR="00B64DAD" w:rsidRPr="007B0FDF" w:rsidRDefault="00B64DAD" w:rsidP="008A6207">
            <w:pPr>
              <w:rPr>
                <w:b/>
              </w:rPr>
            </w:pPr>
            <w:r>
              <w:rPr>
                <w:b/>
              </w:rPr>
              <w:t>Web 3D Liaison</w:t>
            </w:r>
          </w:p>
        </w:tc>
        <w:tc>
          <w:tcPr>
            <w:tcW w:w="3827" w:type="dxa"/>
          </w:tcPr>
          <w:p w:rsidR="00B64DAD" w:rsidRDefault="00B64DAD" w:rsidP="008A6207"/>
        </w:tc>
        <w:tc>
          <w:tcPr>
            <w:tcW w:w="3827" w:type="dxa"/>
          </w:tcPr>
          <w:p w:rsidR="00B64DAD" w:rsidRDefault="00B64DAD" w:rsidP="00452392">
            <w:pPr>
              <w:jc w:val="center"/>
            </w:pPr>
          </w:p>
        </w:tc>
        <w:tc>
          <w:tcPr>
            <w:tcW w:w="1985" w:type="dxa"/>
          </w:tcPr>
          <w:p w:rsidR="00B64DAD" w:rsidRDefault="00B64DAD" w:rsidP="00452392">
            <w:pPr>
              <w:jc w:val="center"/>
            </w:pPr>
          </w:p>
        </w:tc>
        <w:tc>
          <w:tcPr>
            <w:tcW w:w="1842" w:type="dxa"/>
          </w:tcPr>
          <w:p w:rsidR="00B64DAD" w:rsidRDefault="00B64DAD" w:rsidP="00452392">
            <w:pPr>
              <w:jc w:val="center"/>
            </w:pPr>
          </w:p>
        </w:tc>
        <w:tc>
          <w:tcPr>
            <w:tcW w:w="1560" w:type="dxa"/>
          </w:tcPr>
          <w:p w:rsidR="00B64DAD" w:rsidRDefault="00B64DAD" w:rsidP="00452392">
            <w:pPr>
              <w:jc w:val="center"/>
            </w:pPr>
          </w:p>
        </w:tc>
      </w:tr>
      <w:tr w:rsidR="00B64DAD">
        <w:tc>
          <w:tcPr>
            <w:tcW w:w="2235" w:type="dxa"/>
          </w:tcPr>
          <w:p w:rsidR="00B64DAD" w:rsidRDefault="00B64DAD" w:rsidP="008A6207">
            <w:r w:rsidRPr="00404FC2">
              <w:t>Don Brutzman</w:t>
            </w:r>
          </w:p>
        </w:tc>
        <w:tc>
          <w:tcPr>
            <w:tcW w:w="3827" w:type="dxa"/>
          </w:tcPr>
          <w:p w:rsidR="00B64DAD" w:rsidRDefault="00B64DAD" w:rsidP="008A6207">
            <w:r>
              <w:t xml:space="preserve">US Naval Postgraduate School </w:t>
            </w:r>
          </w:p>
        </w:tc>
        <w:tc>
          <w:tcPr>
            <w:tcW w:w="3827" w:type="dxa"/>
          </w:tcPr>
          <w:p w:rsidR="00B64DAD" w:rsidRDefault="00B64DAD" w:rsidP="00452392">
            <w:pPr>
              <w:jc w:val="center"/>
            </w:pPr>
            <w:r w:rsidRPr="00096F81">
              <w:t>brutzman@nps.edu</w:t>
            </w:r>
          </w:p>
        </w:tc>
        <w:tc>
          <w:tcPr>
            <w:tcW w:w="1985" w:type="dxa"/>
          </w:tcPr>
          <w:p w:rsidR="00B64DAD" w:rsidRPr="00096F81" w:rsidRDefault="00B64DAD" w:rsidP="00452392">
            <w:pPr>
              <w:jc w:val="center"/>
            </w:pPr>
          </w:p>
        </w:tc>
        <w:tc>
          <w:tcPr>
            <w:tcW w:w="1842" w:type="dxa"/>
          </w:tcPr>
          <w:p w:rsidR="00B64DAD" w:rsidRPr="00096F81" w:rsidRDefault="00B64DAD" w:rsidP="00452392">
            <w:pPr>
              <w:jc w:val="center"/>
            </w:pPr>
          </w:p>
        </w:tc>
        <w:tc>
          <w:tcPr>
            <w:tcW w:w="1560" w:type="dxa"/>
          </w:tcPr>
          <w:p w:rsidR="00B64DAD" w:rsidRPr="00096F81" w:rsidRDefault="00B64DAD" w:rsidP="00452392">
            <w:pPr>
              <w:jc w:val="center"/>
            </w:pPr>
          </w:p>
        </w:tc>
      </w:tr>
    </w:tbl>
    <w:p w:rsidR="00AF1CDC" w:rsidRDefault="00AF1CDC">
      <w:pPr>
        <w:tabs>
          <w:tab w:val="clear" w:pos="720"/>
        </w:tabs>
        <w:suppressAutoHyphens w:val="0"/>
        <w:jc w:val="center"/>
        <w:rPr>
          <w:b/>
          <w:sz w:val="28"/>
          <w:szCs w:val="22"/>
        </w:rPr>
      </w:pPr>
    </w:p>
    <w:p w:rsidR="00C304A5" w:rsidRDefault="008C7113" w:rsidP="00AF1CDC">
      <w:pPr>
        <w:tabs>
          <w:tab w:val="clear" w:pos="720"/>
        </w:tabs>
        <w:suppressAutoHyphens w:val="0"/>
        <w:rPr>
          <w:rFonts w:cs="Times New Roman"/>
          <w:b/>
          <w:sz w:val="28"/>
          <w:szCs w:val="22"/>
        </w:rPr>
      </w:pPr>
      <w:hyperlink w:anchor="Top" w:history="1">
        <w:r w:rsidR="00AF1CDC" w:rsidRPr="00AF1CDC">
          <w:rPr>
            <w:rStyle w:val="Hyperlink"/>
            <w:rFonts w:cs="Cambria"/>
            <w:szCs w:val="22"/>
          </w:rPr>
          <w:t>Back to Top</w:t>
        </w:r>
      </w:hyperlink>
    </w:p>
    <w:p w:rsidR="00C304A5" w:rsidRDefault="00C304A5">
      <w:pPr>
        <w:tabs>
          <w:tab w:val="clear" w:pos="720"/>
        </w:tabs>
        <w:suppressAutoHyphens w:val="0"/>
        <w:rPr>
          <w:rFonts w:cs="Times New Roman"/>
          <w:b/>
          <w:sz w:val="28"/>
          <w:szCs w:val="22"/>
        </w:rPr>
        <w:sectPr w:rsidR="00C304A5">
          <w:pgSz w:w="16834" w:h="11904" w:orient="landscape"/>
          <w:pgMar w:top="1800" w:right="1440" w:bottom="1800" w:left="1440" w:header="0" w:footer="0" w:gutter="0"/>
          <w:cols w:space="720"/>
          <w:docGrid w:linePitch="240" w:charSpace="4096"/>
        </w:sectPr>
      </w:pPr>
    </w:p>
    <w:p w:rsidR="00C304A5" w:rsidRDefault="00C304A5">
      <w:pPr>
        <w:tabs>
          <w:tab w:val="clear" w:pos="720"/>
        </w:tabs>
        <w:suppressAutoHyphens w:val="0"/>
        <w:rPr>
          <w:rFonts w:cs="Times New Roman"/>
          <w:b/>
          <w:sz w:val="28"/>
          <w:szCs w:val="22"/>
        </w:rPr>
      </w:pPr>
    </w:p>
    <w:p w:rsidR="00C304A5" w:rsidRDefault="00C304A5">
      <w:pPr>
        <w:pStyle w:val="BodyText"/>
        <w:ind w:left="0" w:right="0"/>
        <w:jc w:val="center"/>
        <w:rPr>
          <w:rFonts w:ascii="Tahoma" w:hAnsi="Tahoma"/>
          <w:b/>
          <w:sz w:val="28"/>
          <w:szCs w:val="22"/>
        </w:rPr>
      </w:pPr>
      <w:bookmarkStart w:id="13" w:name="AppendixE"/>
      <w:bookmarkEnd w:id="13"/>
      <w:r>
        <w:rPr>
          <w:rFonts w:ascii="Tahoma" w:hAnsi="Tahoma"/>
          <w:b/>
          <w:sz w:val="28"/>
          <w:szCs w:val="22"/>
        </w:rPr>
        <w:t>Appendix E</w:t>
      </w:r>
    </w:p>
    <w:p w:rsidR="00612C5C" w:rsidRDefault="00A77A34" w:rsidP="00C304A5">
      <w:pPr>
        <w:pStyle w:val="BodyText"/>
        <w:ind w:left="0" w:right="0"/>
        <w:jc w:val="center"/>
        <w:rPr>
          <w:rFonts w:ascii="Tahoma" w:hAnsi="Tahoma"/>
          <w:b/>
          <w:sz w:val="28"/>
          <w:szCs w:val="22"/>
        </w:rPr>
      </w:pPr>
      <w:r>
        <w:rPr>
          <w:rFonts w:ascii="Tahoma" w:hAnsi="Tahoma"/>
          <w:b/>
          <w:sz w:val="28"/>
          <w:szCs w:val="22"/>
        </w:rPr>
        <w:t>Status of WG 8 Standards Development</w:t>
      </w:r>
    </w:p>
    <w:p w:rsidR="00C304A5" w:rsidRPr="001F2906" w:rsidRDefault="001F2906" w:rsidP="001F2906">
      <w:pPr>
        <w:pStyle w:val="BodyText"/>
        <w:ind w:left="0" w:right="0"/>
        <w:jc w:val="center"/>
        <w:rPr>
          <w:rFonts w:ascii="Tahoma" w:hAnsi="Tahoma"/>
          <w:b/>
          <w:sz w:val="28"/>
          <w:szCs w:val="22"/>
        </w:rPr>
      </w:pPr>
      <w:r>
        <w:rPr>
          <w:rFonts w:ascii="Tahoma" w:hAnsi="Tahoma"/>
          <w:b/>
          <w:noProof/>
          <w:sz w:val="28"/>
          <w:szCs w:val="22"/>
        </w:rPr>
        <w:drawing>
          <wp:inline distT="0" distB="0" distL="0" distR="0">
            <wp:extent cx="6250332" cy="4687747"/>
            <wp:effectExtent l="25400" t="0" r="0" b="0"/>
            <wp:docPr id="3" name="Picture 0" descr="2015 status of standar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 status of standards.png"/>
                    <pic:cNvPicPr/>
                  </pic:nvPicPr>
                  <pic:blipFill>
                    <a:blip r:embed="rId27" cstate="print"/>
                    <a:stretch>
                      <a:fillRect/>
                    </a:stretch>
                  </pic:blipFill>
                  <pic:spPr>
                    <a:xfrm>
                      <a:off x="0" y="0"/>
                      <a:ext cx="6242149" cy="4681610"/>
                    </a:xfrm>
                    <a:prstGeom prst="rect">
                      <a:avLst/>
                    </a:prstGeom>
                  </pic:spPr>
                </pic:pic>
              </a:graphicData>
            </a:graphic>
          </wp:inline>
        </w:drawing>
      </w:r>
    </w:p>
    <w:p w:rsidR="00614A09" w:rsidRDefault="00614A09" w:rsidP="00C304A5">
      <w:pPr>
        <w:tabs>
          <w:tab w:val="clear" w:pos="720"/>
        </w:tabs>
        <w:suppressAutoHyphens w:val="0"/>
        <w:rPr>
          <w:b/>
          <w:noProof/>
          <w:szCs w:val="22"/>
        </w:rPr>
      </w:pPr>
    </w:p>
    <w:p w:rsidR="00C304A5" w:rsidRPr="00870D54" w:rsidRDefault="00C304A5" w:rsidP="00C304A5">
      <w:pPr>
        <w:tabs>
          <w:tab w:val="clear" w:pos="720"/>
        </w:tabs>
        <w:suppressAutoHyphens w:val="0"/>
        <w:rPr>
          <w:noProof/>
          <w:szCs w:val="22"/>
        </w:rPr>
      </w:pPr>
      <w:r>
        <w:rPr>
          <w:b/>
          <w:noProof/>
          <w:szCs w:val="22"/>
        </w:rPr>
        <w:t>NWIP:</w:t>
      </w:r>
      <w:r>
        <w:rPr>
          <w:b/>
          <w:noProof/>
          <w:szCs w:val="22"/>
        </w:rPr>
        <w:tab/>
      </w:r>
      <w:r>
        <w:rPr>
          <w:noProof/>
          <w:szCs w:val="22"/>
        </w:rPr>
        <w:t>New Work Item Proposal</w:t>
      </w:r>
    </w:p>
    <w:p w:rsidR="00C304A5" w:rsidRDefault="00C304A5" w:rsidP="00C304A5">
      <w:pPr>
        <w:tabs>
          <w:tab w:val="clear" w:pos="720"/>
        </w:tabs>
        <w:suppressAutoHyphens w:val="0"/>
        <w:rPr>
          <w:noProof/>
          <w:szCs w:val="22"/>
        </w:rPr>
      </w:pPr>
      <w:r>
        <w:rPr>
          <w:b/>
          <w:noProof/>
          <w:szCs w:val="22"/>
        </w:rPr>
        <w:t>CD:</w:t>
      </w:r>
      <w:r>
        <w:rPr>
          <w:b/>
          <w:noProof/>
          <w:szCs w:val="22"/>
        </w:rPr>
        <w:tab/>
      </w:r>
      <w:r>
        <w:rPr>
          <w:b/>
          <w:noProof/>
          <w:szCs w:val="22"/>
        </w:rPr>
        <w:tab/>
      </w:r>
      <w:r>
        <w:rPr>
          <w:noProof/>
          <w:szCs w:val="22"/>
        </w:rPr>
        <w:t>Committee Draft</w:t>
      </w:r>
    </w:p>
    <w:p w:rsidR="00C304A5" w:rsidRDefault="00C304A5" w:rsidP="00C304A5">
      <w:pPr>
        <w:tabs>
          <w:tab w:val="clear" w:pos="720"/>
        </w:tabs>
        <w:suppressAutoHyphens w:val="0"/>
        <w:rPr>
          <w:noProof/>
          <w:szCs w:val="22"/>
        </w:rPr>
      </w:pPr>
      <w:r>
        <w:rPr>
          <w:b/>
          <w:noProof/>
          <w:szCs w:val="22"/>
        </w:rPr>
        <w:t>DIS:</w:t>
      </w:r>
      <w:r>
        <w:rPr>
          <w:b/>
          <w:noProof/>
          <w:szCs w:val="22"/>
        </w:rPr>
        <w:tab/>
      </w:r>
      <w:r>
        <w:rPr>
          <w:b/>
          <w:noProof/>
          <w:szCs w:val="22"/>
        </w:rPr>
        <w:tab/>
      </w:r>
      <w:r w:rsidRPr="00870D54">
        <w:rPr>
          <w:noProof/>
          <w:szCs w:val="22"/>
        </w:rPr>
        <w:t>Draft International Standard</w:t>
      </w:r>
    </w:p>
    <w:p w:rsidR="00C304A5" w:rsidRDefault="00C304A5" w:rsidP="00C304A5">
      <w:pPr>
        <w:tabs>
          <w:tab w:val="clear" w:pos="720"/>
        </w:tabs>
        <w:suppressAutoHyphens w:val="0"/>
        <w:rPr>
          <w:b/>
          <w:noProof/>
          <w:szCs w:val="22"/>
        </w:rPr>
      </w:pPr>
      <w:r w:rsidRPr="00F40249">
        <w:rPr>
          <w:b/>
          <w:noProof/>
          <w:szCs w:val="22"/>
        </w:rPr>
        <w:t>FCD:</w:t>
      </w:r>
      <w:r>
        <w:rPr>
          <w:noProof/>
          <w:szCs w:val="22"/>
        </w:rPr>
        <w:tab/>
      </w:r>
      <w:r>
        <w:rPr>
          <w:noProof/>
          <w:szCs w:val="22"/>
        </w:rPr>
        <w:tab/>
        <w:t>Final Committee Draft</w:t>
      </w:r>
    </w:p>
    <w:p w:rsidR="00C304A5" w:rsidRDefault="00C304A5" w:rsidP="00C304A5">
      <w:pPr>
        <w:tabs>
          <w:tab w:val="clear" w:pos="720"/>
        </w:tabs>
        <w:suppressAutoHyphens w:val="0"/>
        <w:rPr>
          <w:noProof/>
          <w:szCs w:val="22"/>
        </w:rPr>
      </w:pPr>
      <w:r>
        <w:rPr>
          <w:b/>
          <w:noProof/>
          <w:szCs w:val="22"/>
        </w:rPr>
        <w:t>FDIS:</w:t>
      </w:r>
      <w:r>
        <w:rPr>
          <w:b/>
          <w:noProof/>
          <w:szCs w:val="22"/>
        </w:rPr>
        <w:tab/>
      </w:r>
      <w:r>
        <w:rPr>
          <w:b/>
          <w:noProof/>
          <w:szCs w:val="22"/>
        </w:rPr>
        <w:tab/>
      </w:r>
      <w:r w:rsidRPr="00EE2C5A">
        <w:rPr>
          <w:noProof/>
          <w:szCs w:val="22"/>
        </w:rPr>
        <w:t>Final Draft International Standard</w:t>
      </w:r>
    </w:p>
    <w:p w:rsidR="00C304A5" w:rsidRDefault="00C304A5" w:rsidP="00C304A5">
      <w:pPr>
        <w:tabs>
          <w:tab w:val="clear" w:pos="720"/>
        </w:tabs>
        <w:suppressAutoHyphens w:val="0"/>
        <w:rPr>
          <w:noProof/>
          <w:szCs w:val="22"/>
        </w:rPr>
      </w:pPr>
      <w:r>
        <w:rPr>
          <w:b/>
          <w:noProof/>
          <w:szCs w:val="22"/>
        </w:rPr>
        <w:t>IS:</w:t>
      </w:r>
      <w:r>
        <w:rPr>
          <w:b/>
          <w:noProof/>
          <w:szCs w:val="22"/>
        </w:rPr>
        <w:tab/>
      </w:r>
      <w:r>
        <w:rPr>
          <w:b/>
          <w:noProof/>
          <w:szCs w:val="22"/>
        </w:rPr>
        <w:tab/>
      </w:r>
      <w:r>
        <w:rPr>
          <w:noProof/>
          <w:szCs w:val="22"/>
        </w:rPr>
        <w:t>International Standard</w:t>
      </w:r>
    </w:p>
    <w:p w:rsidR="00C304A5" w:rsidRPr="00EE2C5A" w:rsidRDefault="00C304A5" w:rsidP="00C304A5">
      <w:pPr>
        <w:tabs>
          <w:tab w:val="clear" w:pos="720"/>
        </w:tabs>
        <w:suppressAutoHyphens w:val="0"/>
        <w:rPr>
          <w:noProof/>
          <w:szCs w:val="22"/>
        </w:rPr>
      </w:pPr>
    </w:p>
    <w:p w:rsidR="00C304A5" w:rsidRDefault="00C304A5" w:rsidP="00C304A5">
      <w:pPr>
        <w:tabs>
          <w:tab w:val="clear" w:pos="720"/>
        </w:tabs>
        <w:suppressAutoHyphens w:val="0"/>
        <w:rPr>
          <w:noProof/>
          <w:szCs w:val="22"/>
        </w:rPr>
      </w:pPr>
      <w:r>
        <w:rPr>
          <w:b/>
          <w:noProof/>
          <w:szCs w:val="22"/>
        </w:rPr>
        <w:t>PDAM:</w:t>
      </w:r>
      <w:r>
        <w:rPr>
          <w:b/>
          <w:noProof/>
          <w:szCs w:val="22"/>
        </w:rPr>
        <w:tab/>
      </w:r>
      <w:r w:rsidRPr="00870D54">
        <w:rPr>
          <w:noProof/>
          <w:szCs w:val="22"/>
        </w:rPr>
        <w:t>Preliminary</w:t>
      </w:r>
      <w:r>
        <w:rPr>
          <w:b/>
          <w:noProof/>
          <w:szCs w:val="22"/>
        </w:rPr>
        <w:t xml:space="preserve"> </w:t>
      </w:r>
      <w:r>
        <w:rPr>
          <w:noProof/>
          <w:szCs w:val="22"/>
        </w:rPr>
        <w:t>Draft Amendment</w:t>
      </w:r>
    </w:p>
    <w:p w:rsidR="00C304A5" w:rsidRPr="00251DB7" w:rsidRDefault="00C304A5" w:rsidP="00C304A5">
      <w:pPr>
        <w:tabs>
          <w:tab w:val="clear" w:pos="720"/>
        </w:tabs>
        <w:suppressAutoHyphens w:val="0"/>
        <w:rPr>
          <w:noProof/>
          <w:szCs w:val="22"/>
        </w:rPr>
      </w:pPr>
      <w:r>
        <w:rPr>
          <w:b/>
          <w:noProof/>
          <w:szCs w:val="22"/>
        </w:rPr>
        <w:t>FPDAM:</w:t>
      </w:r>
      <w:r>
        <w:rPr>
          <w:b/>
          <w:noProof/>
          <w:szCs w:val="22"/>
        </w:rPr>
        <w:tab/>
      </w:r>
      <w:r w:rsidRPr="00EE2C5A">
        <w:rPr>
          <w:noProof/>
          <w:szCs w:val="22"/>
        </w:rPr>
        <w:t>Final</w:t>
      </w:r>
      <w:r>
        <w:rPr>
          <w:noProof/>
          <w:szCs w:val="22"/>
        </w:rPr>
        <w:t xml:space="preserve"> Preliminary Draft Amendment</w:t>
      </w:r>
    </w:p>
    <w:p w:rsidR="00C304A5" w:rsidRDefault="00C304A5" w:rsidP="00C304A5">
      <w:pPr>
        <w:tabs>
          <w:tab w:val="clear" w:pos="720"/>
        </w:tabs>
        <w:suppressAutoHyphens w:val="0"/>
        <w:rPr>
          <w:noProof/>
          <w:szCs w:val="22"/>
        </w:rPr>
      </w:pPr>
      <w:r>
        <w:rPr>
          <w:b/>
          <w:noProof/>
          <w:szCs w:val="22"/>
        </w:rPr>
        <w:t>FDAM:</w:t>
      </w:r>
      <w:r>
        <w:rPr>
          <w:b/>
          <w:noProof/>
          <w:szCs w:val="22"/>
        </w:rPr>
        <w:tab/>
      </w:r>
      <w:r w:rsidRPr="00EE2C5A">
        <w:rPr>
          <w:noProof/>
          <w:szCs w:val="22"/>
        </w:rPr>
        <w:t>Final Draft Amendment</w:t>
      </w:r>
    </w:p>
    <w:p w:rsidR="00C304A5" w:rsidRPr="00B87A6B" w:rsidRDefault="00C304A5" w:rsidP="00C304A5">
      <w:pPr>
        <w:tabs>
          <w:tab w:val="clear" w:pos="720"/>
        </w:tabs>
        <w:suppressAutoHyphens w:val="0"/>
        <w:rPr>
          <w:noProof/>
          <w:szCs w:val="22"/>
        </w:rPr>
      </w:pPr>
    </w:p>
    <w:p w:rsidR="00C304A5" w:rsidRPr="00870D54" w:rsidRDefault="00C304A5" w:rsidP="00C304A5">
      <w:pPr>
        <w:tabs>
          <w:tab w:val="clear" w:pos="720"/>
        </w:tabs>
        <w:suppressAutoHyphens w:val="0"/>
        <w:rPr>
          <w:noProof/>
          <w:szCs w:val="22"/>
        </w:rPr>
      </w:pPr>
      <w:r>
        <w:rPr>
          <w:b/>
          <w:noProof/>
          <w:szCs w:val="22"/>
        </w:rPr>
        <w:t>PDTR:</w:t>
      </w:r>
      <w:r>
        <w:rPr>
          <w:b/>
          <w:noProof/>
          <w:szCs w:val="22"/>
        </w:rPr>
        <w:tab/>
      </w:r>
      <w:r>
        <w:rPr>
          <w:b/>
          <w:noProof/>
          <w:szCs w:val="22"/>
        </w:rPr>
        <w:tab/>
      </w:r>
      <w:r>
        <w:rPr>
          <w:noProof/>
          <w:szCs w:val="22"/>
        </w:rPr>
        <w:t>Preliminary Draft Technical Report</w:t>
      </w:r>
    </w:p>
    <w:p w:rsidR="00C304A5" w:rsidRPr="00EE2C5A" w:rsidRDefault="00C304A5" w:rsidP="00C304A5">
      <w:pPr>
        <w:tabs>
          <w:tab w:val="clear" w:pos="720"/>
        </w:tabs>
        <w:suppressAutoHyphens w:val="0"/>
        <w:rPr>
          <w:noProof/>
          <w:szCs w:val="22"/>
        </w:rPr>
      </w:pPr>
      <w:r>
        <w:rPr>
          <w:b/>
          <w:noProof/>
          <w:szCs w:val="22"/>
        </w:rPr>
        <w:t>DTR:</w:t>
      </w:r>
      <w:r>
        <w:rPr>
          <w:b/>
          <w:noProof/>
          <w:szCs w:val="22"/>
        </w:rPr>
        <w:tab/>
      </w:r>
      <w:r>
        <w:rPr>
          <w:b/>
          <w:noProof/>
          <w:szCs w:val="22"/>
        </w:rPr>
        <w:tab/>
      </w:r>
      <w:r>
        <w:rPr>
          <w:noProof/>
          <w:szCs w:val="22"/>
        </w:rPr>
        <w:t>Draft Technical Report</w:t>
      </w:r>
    </w:p>
    <w:p w:rsidR="00C304A5" w:rsidRPr="00EE2C5A" w:rsidRDefault="00C304A5" w:rsidP="00C304A5">
      <w:pPr>
        <w:tabs>
          <w:tab w:val="clear" w:pos="720"/>
        </w:tabs>
        <w:suppressAutoHyphens w:val="0"/>
        <w:rPr>
          <w:szCs w:val="22"/>
        </w:rPr>
      </w:pPr>
      <w:r>
        <w:rPr>
          <w:b/>
          <w:noProof/>
          <w:szCs w:val="22"/>
        </w:rPr>
        <w:t>TR:</w:t>
      </w:r>
      <w:r>
        <w:rPr>
          <w:b/>
          <w:noProof/>
          <w:szCs w:val="22"/>
        </w:rPr>
        <w:tab/>
      </w:r>
      <w:r>
        <w:rPr>
          <w:b/>
          <w:noProof/>
          <w:szCs w:val="22"/>
        </w:rPr>
        <w:tab/>
      </w:r>
      <w:r>
        <w:rPr>
          <w:noProof/>
          <w:szCs w:val="22"/>
        </w:rPr>
        <w:t>Technical Report</w:t>
      </w:r>
    </w:p>
    <w:p w:rsidR="00C764DB" w:rsidRDefault="00C764DB" w:rsidP="00C304A5">
      <w:pPr>
        <w:tabs>
          <w:tab w:val="clear" w:pos="720"/>
        </w:tabs>
        <w:suppressAutoHyphens w:val="0"/>
        <w:jc w:val="center"/>
        <w:rPr>
          <w:b/>
          <w:sz w:val="28"/>
          <w:szCs w:val="22"/>
        </w:rPr>
      </w:pPr>
      <w:bookmarkStart w:id="14" w:name="AppendixF"/>
      <w:bookmarkEnd w:id="14"/>
    </w:p>
    <w:p w:rsidR="00C764DB" w:rsidRDefault="008C7113" w:rsidP="00460377">
      <w:pPr>
        <w:tabs>
          <w:tab w:val="clear" w:pos="720"/>
        </w:tabs>
        <w:suppressAutoHyphens w:val="0"/>
        <w:rPr>
          <w:b/>
          <w:sz w:val="28"/>
          <w:szCs w:val="22"/>
        </w:rPr>
        <w:sectPr w:rsidR="00C764DB">
          <w:pgSz w:w="11900" w:h="16820"/>
          <w:pgMar w:top="1440" w:right="1800" w:bottom="1440" w:left="1800" w:header="0" w:footer="0" w:gutter="0"/>
          <w:cols w:space="720"/>
          <w:docGrid w:linePitch="240" w:charSpace="4096"/>
        </w:sectPr>
      </w:pPr>
      <w:hyperlink w:anchor="Top" w:history="1">
        <w:r w:rsidR="00460377" w:rsidRPr="00460377">
          <w:rPr>
            <w:rStyle w:val="Hyperlink"/>
            <w:rFonts w:cs="Cambria"/>
            <w:szCs w:val="22"/>
          </w:rPr>
          <w:t>Back to Top</w:t>
        </w:r>
      </w:hyperlink>
    </w:p>
    <w:p w:rsidR="00BF2409" w:rsidRDefault="00BF2409" w:rsidP="00C304A5">
      <w:pPr>
        <w:tabs>
          <w:tab w:val="clear" w:pos="720"/>
        </w:tabs>
        <w:suppressAutoHyphens w:val="0"/>
        <w:jc w:val="center"/>
        <w:rPr>
          <w:b/>
          <w:sz w:val="28"/>
          <w:szCs w:val="22"/>
        </w:rPr>
      </w:pPr>
    </w:p>
    <w:p w:rsidR="00C304A5" w:rsidRDefault="00C304A5" w:rsidP="00C304A5">
      <w:pPr>
        <w:tabs>
          <w:tab w:val="clear" w:pos="720"/>
        </w:tabs>
        <w:suppressAutoHyphens w:val="0"/>
        <w:jc w:val="center"/>
        <w:rPr>
          <w:b/>
          <w:sz w:val="28"/>
          <w:szCs w:val="22"/>
        </w:rPr>
      </w:pPr>
      <w:r>
        <w:rPr>
          <w:b/>
          <w:sz w:val="28"/>
          <w:szCs w:val="22"/>
        </w:rPr>
        <w:t>Appendix F</w:t>
      </w:r>
    </w:p>
    <w:p w:rsidR="00C304A5" w:rsidRPr="002F583F" w:rsidRDefault="00C304A5" w:rsidP="00C304A5">
      <w:pPr>
        <w:tabs>
          <w:tab w:val="clear" w:pos="720"/>
        </w:tabs>
        <w:suppressAutoHyphens w:val="0"/>
        <w:jc w:val="center"/>
        <w:rPr>
          <w:rFonts w:cs="Times New Roman"/>
          <w:b/>
          <w:sz w:val="28"/>
          <w:szCs w:val="22"/>
        </w:rPr>
      </w:pPr>
    </w:p>
    <w:p w:rsidR="00394442" w:rsidRDefault="00C304A5" w:rsidP="0015683D">
      <w:pPr>
        <w:pStyle w:val="BodyText"/>
        <w:ind w:left="0" w:right="0"/>
        <w:jc w:val="center"/>
        <w:rPr>
          <w:rFonts w:ascii="Tahoma" w:hAnsi="Tahoma"/>
          <w:b/>
          <w:sz w:val="28"/>
          <w:szCs w:val="22"/>
        </w:rPr>
      </w:pPr>
      <w:r>
        <w:rPr>
          <w:rFonts w:ascii="Tahoma" w:hAnsi="Tahoma"/>
          <w:b/>
          <w:sz w:val="28"/>
          <w:szCs w:val="22"/>
        </w:rPr>
        <w:t>Action Items</w:t>
      </w:r>
    </w:p>
    <w:p w:rsidR="00C304A5" w:rsidRPr="0015683D" w:rsidRDefault="00C304A5" w:rsidP="0015683D">
      <w:pPr>
        <w:pStyle w:val="BodyText"/>
        <w:ind w:left="0" w:right="0"/>
        <w:jc w:val="center"/>
        <w:rPr>
          <w:rFonts w:ascii="Tahoma" w:hAnsi="Tahoma"/>
          <w:b/>
          <w:sz w:val="28"/>
          <w:szCs w:val="22"/>
        </w:rPr>
      </w:pPr>
    </w:p>
    <w:p w:rsidR="00C304A5" w:rsidRDefault="008C7113">
      <w:pPr>
        <w:spacing w:line="276" w:lineRule="exact"/>
        <w:jc w:val="center"/>
        <w:outlineLvl w:val="0"/>
        <w:rPr>
          <w:b/>
        </w:rPr>
      </w:pPr>
      <w:r>
        <w:rPr>
          <w:b/>
          <w:lang w:val="en-CA"/>
        </w:rPr>
        <w:fldChar w:fldCharType="begin"/>
      </w:r>
      <w:r w:rsidR="00C304A5">
        <w:rPr>
          <w:b/>
          <w:lang w:val="en-CA"/>
        </w:rPr>
        <w:instrText xml:space="preserve"> SEQ CHAPTER \h \r 1</w:instrText>
      </w:r>
      <w:r>
        <w:rPr>
          <w:b/>
          <w:lang w:val="en-CA"/>
        </w:rPr>
        <w:fldChar w:fldCharType="end"/>
      </w:r>
      <w:r w:rsidR="00C304A5">
        <w:rPr>
          <w:b/>
        </w:rPr>
        <w:t>ISO/IEC JTC 1/SC 24/WG 8</w:t>
      </w:r>
    </w:p>
    <w:p w:rsidR="006E5045" w:rsidRDefault="00185D62">
      <w:pPr>
        <w:spacing w:line="276" w:lineRule="exact"/>
        <w:jc w:val="center"/>
        <w:outlineLvl w:val="0"/>
        <w:rPr>
          <w:b/>
        </w:rPr>
      </w:pPr>
      <w:r>
        <w:rPr>
          <w:b/>
        </w:rPr>
        <w:t>Meeting #3</w:t>
      </w:r>
      <w:r w:rsidR="00E2797E">
        <w:rPr>
          <w:b/>
        </w:rPr>
        <w:t>1</w:t>
      </w:r>
      <w:r w:rsidR="00C304A5">
        <w:rPr>
          <w:b/>
        </w:rPr>
        <w:t xml:space="preserve">, </w:t>
      </w:r>
      <w:r w:rsidR="00E2797E">
        <w:rPr>
          <w:b/>
        </w:rPr>
        <w:t>London, UK</w:t>
      </w:r>
      <w:r>
        <w:rPr>
          <w:b/>
        </w:rPr>
        <w:t>. 2</w:t>
      </w:r>
      <w:r w:rsidR="00E2797E">
        <w:rPr>
          <w:b/>
        </w:rPr>
        <w:t>6</w:t>
      </w:r>
      <w:r>
        <w:rPr>
          <w:b/>
        </w:rPr>
        <w:t xml:space="preserve"> Aug 201</w:t>
      </w:r>
      <w:r w:rsidR="00E2797E">
        <w:rPr>
          <w:b/>
        </w:rPr>
        <w:t>5</w:t>
      </w:r>
    </w:p>
    <w:p w:rsidR="006E5045" w:rsidRDefault="006E5045">
      <w:pPr>
        <w:spacing w:line="276" w:lineRule="exact"/>
        <w:jc w:val="center"/>
        <w:outlineLvl w:val="0"/>
        <w:rPr>
          <w:b/>
        </w:rPr>
      </w:pPr>
    </w:p>
    <w:p w:rsidR="00C304A5" w:rsidRDefault="006E5045" w:rsidP="006E5045">
      <w:pPr>
        <w:spacing w:line="276" w:lineRule="exact"/>
        <w:outlineLvl w:val="0"/>
        <w:rPr>
          <w:b/>
        </w:rPr>
      </w:pPr>
      <w:r>
        <w:rPr>
          <w:b/>
        </w:rPr>
        <w:t>Shaded areas indicate action items that have been closed</w:t>
      </w:r>
    </w:p>
    <w:p w:rsidR="00C304A5" w:rsidRDefault="00C304A5">
      <w:pPr>
        <w:spacing w:line="276" w:lineRule="exact"/>
        <w:jc w:val="center"/>
        <w:outlineLvl w:val="0"/>
        <w:rPr>
          <w:b/>
        </w:rPr>
      </w:pPr>
    </w:p>
    <w:tbl>
      <w:tblPr>
        <w:tblW w:w="14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92"/>
        <w:gridCol w:w="4770"/>
        <w:gridCol w:w="1534"/>
        <w:gridCol w:w="1276"/>
        <w:gridCol w:w="1559"/>
        <w:gridCol w:w="4091"/>
      </w:tblGrid>
      <w:tr w:rsidR="00C304A5">
        <w:trPr>
          <w:cantSplit/>
          <w:tblHeader/>
        </w:trPr>
        <w:tc>
          <w:tcPr>
            <w:tcW w:w="892" w:type="dxa"/>
            <w:shd w:val="clear" w:color="auto" w:fill="FFFFFF"/>
          </w:tcPr>
          <w:p w:rsidR="00C304A5" w:rsidRDefault="00C304A5">
            <w:r>
              <w:t>No.</w:t>
            </w:r>
          </w:p>
        </w:tc>
        <w:tc>
          <w:tcPr>
            <w:tcW w:w="4770" w:type="dxa"/>
            <w:shd w:val="clear" w:color="auto" w:fill="FFFFFF"/>
          </w:tcPr>
          <w:p w:rsidR="00C304A5" w:rsidRDefault="00C304A5">
            <w:r>
              <w:t>Action Item</w:t>
            </w:r>
          </w:p>
        </w:tc>
        <w:tc>
          <w:tcPr>
            <w:tcW w:w="1534" w:type="dxa"/>
            <w:shd w:val="clear" w:color="auto" w:fill="FFFFFF"/>
          </w:tcPr>
          <w:p w:rsidR="00C304A5" w:rsidRDefault="00C304A5">
            <w:r>
              <w:t>Assigned to</w:t>
            </w:r>
          </w:p>
        </w:tc>
        <w:tc>
          <w:tcPr>
            <w:tcW w:w="1276" w:type="dxa"/>
            <w:shd w:val="clear" w:color="auto" w:fill="FFFFFF"/>
          </w:tcPr>
          <w:p w:rsidR="00C304A5" w:rsidRDefault="00C304A5">
            <w:r>
              <w:t>Due</w:t>
            </w:r>
          </w:p>
        </w:tc>
        <w:tc>
          <w:tcPr>
            <w:tcW w:w="1559" w:type="dxa"/>
            <w:shd w:val="clear" w:color="auto" w:fill="FFFFFF"/>
          </w:tcPr>
          <w:p w:rsidR="00C304A5" w:rsidRDefault="00C304A5">
            <w:r>
              <w:t>Done</w:t>
            </w:r>
          </w:p>
        </w:tc>
        <w:tc>
          <w:tcPr>
            <w:tcW w:w="4091" w:type="dxa"/>
            <w:shd w:val="clear" w:color="auto" w:fill="FFFFFF"/>
          </w:tcPr>
          <w:p w:rsidR="00C304A5" w:rsidRDefault="00C304A5">
            <w:r>
              <w:t>Comment</w:t>
            </w:r>
          </w:p>
        </w:tc>
      </w:tr>
      <w:tr w:rsidR="00C304A5">
        <w:trPr>
          <w:cantSplit/>
        </w:trPr>
        <w:tc>
          <w:tcPr>
            <w:tcW w:w="892" w:type="dxa"/>
            <w:shd w:val="pct10" w:color="auto" w:fill="auto"/>
          </w:tcPr>
          <w:p w:rsidR="00C304A5" w:rsidRDefault="00C304A5">
            <w:r>
              <w:rPr>
                <w:szCs w:val="22"/>
              </w:rPr>
              <w:t>27-02</w:t>
            </w:r>
          </w:p>
        </w:tc>
        <w:tc>
          <w:tcPr>
            <w:tcW w:w="4770" w:type="dxa"/>
            <w:shd w:val="pct10" w:color="auto" w:fill="auto"/>
          </w:tcPr>
          <w:p w:rsidR="00C304A5" w:rsidRDefault="00C304A5">
            <w:r>
              <w:rPr>
                <w:szCs w:val="22"/>
              </w:rPr>
              <w:t>Continue investigation of all possible copyright issues with DGIWG DFDD.</w:t>
            </w:r>
          </w:p>
        </w:tc>
        <w:tc>
          <w:tcPr>
            <w:tcW w:w="1534" w:type="dxa"/>
            <w:shd w:val="pct10" w:color="auto" w:fill="auto"/>
          </w:tcPr>
          <w:p w:rsidR="00C304A5" w:rsidRDefault="00C304A5">
            <w:pPr>
              <w:spacing w:after="120"/>
            </w:pPr>
            <w:r>
              <w:rPr>
                <w:szCs w:val="22"/>
              </w:rPr>
              <w:t>R. Cox</w:t>
            </w:r>
          </w:p>
        </w:tc>
        <w:tc>
          <w:tcPr>
            <w:tcW w:w="1276" w:type="dxa"/>
            <w:shd w:val="pct10" w:color="auto" w:fill="auto"/>
          </w:tcPr>
          <w:p w:rsidR="00C304A5" w:rsidRDefault="0015683D">
            <w:pPr>
              <w:spacing w:after="120"/>
              <w:jc w:val="center"/>
            </w:pPr>
            <w:r>
              <w:rPr>
                <w:szCs w:val="22"/>
              </w:rPr>
              <w:t>Aug 2015</w:t>
            </w:r>
          </w:p>
        </w:tc>
        <w:tc>
          <w:tcPr>
            <w:tcW w:w="1559" w:type="dxa"/>
            <w:shd w:val="pct10" w:color="auto" w:fill="auto"/>
          </w:tcPr>
          <w:p w:rsidR="00C304A5" w:rsidRDefault="006E5045">
            <w:pPr>
              <w:spacing w:after="120"/>
              <w:jc w:val="center"/>
            </w:pPr>
            <w:r>
              <w:t>26-Aug-2015</w:t>
            </w:r>
          </w:p>
        </w:tc>
        <w:tc>
          <w:tcPr>
            <w:tcW w:w="4091" w:type="dxa"/>
            <w:shd w:val="pct10" w:color="auto" w:fill="auto"/>
          </w:tcPr>
          <w:p w:rsidR="0015683D" w:rsidRDefault="00C304A5">
            <w:r>
              <w:t>28-Aug-2013: Action continuing</w:t>
            </w:r>
          </w:p>
          <w:p w:rsidR="00006840" w:rsidRDefault="0015683D">
            <w:r>
              <w:t>21-Aug-2014: Continue action until 2015 Plenary and then decide whether to close.</w:t>
            </w:r>
          </w:p>
          <w:p w:rsidR="00C304A5" w:rsidRDefault="00006840" w:rsidP="00FE0F4A">
            <w:r>
              <w:t xml:space="preserve">26-Aug-2015: Closed, as </w:t>
            </w:r>
            <w:r w:rsidR="00FE0F4A">
              <w:t xml:space="preserve">there has been no recent contact with DGIWG and </w:t>
            </w:r>
            <w:r w:rsidR="00C94D92">
              <w:t xml:space="preserve">a </w:t>
            </w:r>
            <w:r w:rsidR="00FE0F4A">
              <w:t>new contact with NGA has been established</w:t>
            </w:r>
            <w:r>
              <w:t>.</w:t>
            </w:r>
          </w:p>
        </w:tc>
      </w:tr>
      <w:tr w:rsidR="00C304A5">
        <w:trPr>
          <w:cantSplit/>
        </w:trPr>
        <w:tc>
          <w:tcPr>
            <w:tcW w:w="892" w:type="dxa"/>
          </w:tcPr>
          <w:p w:rsidR="00C304A5" w:rsidRDefault="00C304A5">
            <w:r>
              <w:rPr>
                <w:szCs w:val="22"/>
              </w:rPr>
              <w:t>29-01</w:t>
            </w:r>
          </w:p>
        </w:tc>
        <w:tc>
          <w:tcPr>
            <w:tcW w:w="4770" w:type="dxa"/>
          </w:tcPr>
          <w:p w:rsidR="00C304A5" w:rsidRDefault="00C304A5">
            <w:r>
              <w:rPr>
                <w:szCs w:val="22"/>
              </w:rPr>
              <w:t>Contact the ISO Geodetic Registry Network to determine the requirements for liaison membership.</w:t>
            </w:r>
          </w:p>
        </w:tc>
        <w:tc>
          <w:tcPr>
            <w:tcW w:w="1534" w:type="dxa"/>
          </w:tcPr>
          <w:p w:rsidR="00C304A5" w:rsidRDefault="00C304A5">
            <w:pPr>
              <w:spacing w:after="120"/>
            </w:pPr>
            <w:r w:rsidRPr="002F583F">
              <w:rPr>
                <w:szCs w:val="22"/>
              </w:rPr>
              <w:t>J. Cogman</w:t>
            </w:r>
          </w:p>
        </w:tc>
        <w:tc>
          <w:tcPr>
            <w:tcW w:w="1276" w:type="dxa"/>
          </w:tcPr>
          <w:p w:rsidR="00C304A5" w:rsidRDefault="0015683D">
            <w:pPr>
              <w:spacing w:after="120"/>
              <w:jc w:val="center"/>
            </w:pPr>
            <w:r>
              <w:rPr>
                <w:szCs w:val="22"/>
              </w:rPr>
              <w:t>Aug 2015</w:t>
            </w:r>
          </w:p>
        </w:tc>
        <w:tc>
          <w:tcPr>
            <w:tcW w:w="1559" w:type="dxa"/>
          </w:tcPr>
          <w:p w:rsidR="00C304A5" w:rsidRDefault="00C304A5">
            <w:pPr>
              <w:spacing w:after="120"/>
              <w:jc w:val="center"/>
            </w:pPr>
          </w:p>
        </w:tc>
        <w:tc>
          <w:tcPr>
            <w:tcW w:w="4091" w:type="dxa"/>
          </w:tcPr>
          <w:p w:rsidR="00006840" w:rsidRDefault="0015683D">
            <w:r>
              <w:t>21-Aug-2015: Contact TC 211 to obtain further information and then decide whether to close.</w:t>
            </w:r>
          </w:p>
          <w:p w:rsidR="00C304A5" w:rsidRDefault="00006840" w:rsidP="00FE0F4A">
            <w:r>
              <w:t xml:space="preserve">26-Aug-2015: Continuing. Send further information about the Registry Network to the SEDRIS </w:t>
            </w:r>
            <w:r w:rsidR="00FE0F4A">
              <w:t xml:space="preserve">SRM </w:t>
            </w:r>
            <w:r>
              <w:t xml:space="preserve">Team, </w:t>
            </w:r>
          </w:p>
        </w:tc>
      </w:tr>
      <w:tr w:rsidR="00185D62">
        <w:trPr>
          <w:cantSplit/>
        </w:trPr>
        <w:tc>
          <w:tcPr>
            <w:tcW w:w="892" w:type="dxa"/>
            <w:shd w:val="pct10" w:color="auto" w:fill="auto"/>
          </w:tcPr>
          <w:p w:rsidR="00185D62" w:rsidRDefault="00185D62">
            <w:pPr>
              <w:rPr>
                <w:szCs w:val="22"/>
              </w:rPr>
            </w:pPr>
            <w:r>
              <w:rPr>
                <w:szCs w:val="22"/>
              </w:rPr>
              <w:lastRenderedPageBreak/>
              <w:t>30-01</w:t>
            </w:r>
          </w:p>
        </w:tc>
        <w:tc>
          <w:tcPr>
            <w:tcW w:w="4770" w:type="dxa"/>
            <w:shd w:val="pct10" w:color="auto" w:fill="auto"/>
          </w:tcPr>
          <w:p w:rsidR="00185D62" w:rsidRDefault="00A3385D">
            <w:pPr>
              <w:rPr>
                <w:szCs w:val="22"/>
              </w:rPr>
            </w:pPr>
            <w:r>
              <w:rPr>
                <w:szCs w:val="22"/>
              </w:rPr>
              <w:t xml:space="preserve">Initiate further technical exchange between OKTAL-SE and SEDRIS </w:t>
            </w:r>
            <w:r>
              <w:t>experts to better understand and determine the details of the OKTAL-SE required data and their representations</w:t>
            </w:r>
          </w:p>
        </w:tc>
        <w:tc>
          <w:tcPr>
            <w:tcW w:w="1534" w:type="dxa"/>
            <w:shd w:val="pct10" w:color="auto" w:fill="auto"/>
          </w:tcPr>
          <w:p w:rsidR="00A3385D" w:rsidRDefault="00A3385D">
            <w:pPr>
              <w:spacing w:after="120"/>
              <w:rPr>
                <w:szCs w:val="22"/>
              </w:rPr>
            </w:pPr>
            <w:r>
              <w:rPr>
                <w:szCs w:val="22"/>
              </w:rPr>
              <w:t>C</w:t>
            </w:r>
            <w:r w:rsidR="0097202D">
              <w:rPr>
                <w:szCs w:val="22"/>
              </w:rPr>
              <w:t>.</w:t>
            </w:r>
            <w:r>
              <w:rPr>
                <w:szCs w:val="22"/>
              </w:rPr>
              <w:t xml:space="preserve"> Nissoux (for OKTAL-SE),</w:t>
            </w:r>
          </w:p>
          <w:p w:rsidR="00185D62" w:rsidRPr="002F583F" w:rsidRDefault="00A3385D">
            <w:pPr>
              <w:spacing w:after="120"/>
              <w:rPr>
                <w:szCs w:val="22"/>
              </w:rPr>
            </w:pPr>
            <w:r>
              <w:rPr>
                <w:szCs w:val="22"/>
              </w:rPr>
              <w:t>F.Mamaghani</w:t>
            </w:r>
          </w:p>
        </w:tc>
        <w:tc>
          <w:tcPr>
            <w:tcW w:w="1276" w:type="dxa"/>
            <w:shd w:val="pct10" w:color="auto" w:fill="auto"/>
          </w:tcPr>
          <w:p w:rsidR="00185D62" w:rsidRDefault="00A3385D">
            <w:pPr>
              <w:spacing w:after="120"/>
              <w:jc w:val="center"/>
              <w:rPr>
                <w:szCs w:val="22"/>
              </w:rPr>
            </w:pPr>
            <w:r>
              <w:rPr>
                <w:szCs w:val="22"/>
              </w:rPr>
              <w:t>31-Dec-14</w:t>
            </w:r>
          </w:p>
        </w:tc>
        <w:tc>
          <w:tcPr>
            <w:tcW w:w="1559" w:type="dxa"/>
            <w:shd w:val="pct10" w:color="auto" w:fill="auto"/>
          </w:tcPr>
          <w:p w:rsidR="00185D62" w:rsidRDefault="00006840">
            <w:pPr>
              <w:spacing w:after="120"/>
              <w:jc w:val="center"/>
            </w:pPr>
            <w:r>
              <w:t>January 2015</w:t>
            </w:r>
          </w:p>
        </w:tc>
        <w:tc>
          <w:tcPr>
            <w:tcW w:w="4091" w:type="dxa"/>
            <w:shd w:val="pct10" w:color="auto" w:fill="auto"/>
          </w:tcPr>
          <w:p w:rsidR="00185D62" w:rsidRDefault="00006840">
            <w:r>
              <w:t>26-Aug-2015: Completed</w:t>
            </w:r>
          </w:p>
        </w:tc>
      </w:tr>
      <w:tr w:rsidR="00185D62">
        <w:trPr>
          <w:cantSplit/>
        </w:trPr>
        <w:tc>
          <w:tcPr>
            <w:tcW w:w="892" w:type="dxa"/>
          </w:tcPr>
          <w:p w:rsidR="00185D62" w:rsidRDefault="00185D62">
            <w:pPr>
              <w:rPr>
                <w:szCs w:val="22"/>
              </w:rPr>
            </w:pPr>
            <w:r>
              <w:rPr>
                <w:szCs w:val="22"/>
              </w:rPr>
              <w:t>30-02</w:t>
            </w:r>
          </w:p>
        </w:tc>
        <w:tc>
          <w:tcPr>
            <w:tcW w:w="4770" w:type="dxa"/>
          </w:tcPr>
          <w:p w:rsidR="00185D62" w:rsidRDefault="00A3385D">
            <w:pPr>
              <w:rPr>
                <w:szCs w:val="22"/>
              </w:rPr>
            </w:pPr>
            <w:r>
              <w:rPr>
                <w:szCs w:val="22"/>
              </w:rPr>
              <w:t>Inform the SC 24 Secretariat of the changes required to the ISO list of Maintenance Agencies and Registration Authorities.</w:t>
            </w:r>
          </w:p>
        </w:tc>
        <w:tc>
          <w:tcPr>
            <w:tcW w:w="1534" w:type="dxa"/>
          </w:tcPr>
          <w:p w:rsidR="00185D62" w:rsidRPr="002F583F" w:rsidRDefault="00A3385D">
            <w:pPr>
              <w:spacing w:after="120"/>
              <w:rPr>
                <w:szCs w:val="22"/>
              </w:rPr>
            </w:pPr>
            <w:r>
              <w:rPr>
                <w:szCs w:val="22"/>
              </w:rPr>
              <w:t>J. Cogman</w:t>
            </w:r>
          </w:p>
        </w:tc>
        <w:tc>
          <w:tcPr>
            <w:tcW w:w="1276" w:type="dxa"/>
          </w:tcPr>
          <w:p w:rsidR="00185D62" w:rsidRDefault="00A3385D">
            <w:pPr>
              <w:spacing w:after="120"/>
              <w:jc w:val="center"/>
              <w:rPr>
                <w:szCs w:val="22"/>
              </w:rPr>
            </w:pPr>
            <w:r>
              <w:rPr>
                <w:szCs w:val="22"/>
              </w:rPr>
              <w:t>30-Nov-14</w:t>
            </w:r>
          </w:p>
        </w:tc>
        <w:tc>
          <w:tcPr>
            <w:tcW w:w="1559" w:type="dxa"/>
          </w:tcPr>
          <w:p w:rsidR="00185D62" w:rsidRDefault="00185D62">
            <w:pPr>
              <w:spacing w:after="120"/>
              <w:jc w:val="center"/>
            </w:pPr>
          </w:p>
        </w:tc>
        <w:tc>
          <w:tcPr>
            <w:tcW w:w="4091" w:type="dxa"/>
          </w:tcPr>
          <w:p w:rsidR="00866D3D" w:rsidRDefault="006E5045">
            <w:r>
              <w:t>26-Aug-2015: Continuing.</w:t>
            </w:r>
            <w:r w:rsidR="00866D3D">
              <w:t xml:space="preserve"> (Related changes raised as 31-01).</w:t>
            </w:r>
          </w:p>
        </w:tc>
      </w:tr>
      <w:tr w:rsidR="00185D62">
        <w:trPr>
          <w:cantSplit/>
        </w:trPr>
        <w:tc>
          <w:tcPr>
            <w:tcW w:w="892" w:type="dxa"/>
            <w:shd w:val="pct10" w:color="auto" w:fill="auto"/>
          </w:tcPr>
          <w:p w:rsidR="00185D62" w:rsidRDefault="00185D62">
            <w:pPr>
              <w:rPr>
                <w:szCs w:val="22"/>
              </w:rPr>
            </w:pPr>
            <w:r>
              <w:rPr>
                <w:szCs w:val="22"/>
              </w:rPr>
              <w:t>30-03</w:t>
            </w:r>
          </w:p>
        </w:tc>
        <w:tc>
          <w:tcPr>
            <w:tcW w:w="4770" w:type="dxa"/>
            <w:shd w:val="pct10" w:color="auto" w:fill="auto"/>
          </w:tcPr>
          <w:p w:rsidR="00185D62" w:rsidRDefault="00A3385D" w:rsidP="00D743AA">
            <w:pPr>
              <w:rPr>
                <w:szCs w:val="22"/>
              </w:rPr>
            </w:pPr>
            <w:r>
              <w:t>The RDG (Rapid Database Generation) project and SEDRIS teams should review the existing Transmittal Summary class of the DRM and, based on the RDG requirements, determine a proper way of capturing the significant volume of RDG metadata information</w:t>
            </w:r>
          </w:p>
        </w:tc>
        <w:tc>
          <w:tcPr>
            <w:tcW w:w="1534" w:type="dxa"/>
            <w:shd w:val="pct10" w:color="auto" w:fill="auto"/>
          </w:tcPr>
          <w:p w:rsidR="003B35F1" w:rsidRDefault="003B35F1">
            <w:pPr>
              <w:spacing w:after="120"/>
              <w:rPr>
                <w:szCs w:val="22"/>
              </w:rPr>
            </w:pPr>
            <w:r>
              <w:rPr>
                <w:szCs w:val="22"/>
              </w:rPr>
              <w:t>R. Cox,</w:t>
            </w:r>
          </w:p>
          <w:p w:rsidR="00185D62" w:rsidRPr="002F583F" w:rsidRDefault="00A3385D">
            <w:pPr>
              <w:spacing w:after="120"/>
              <w:rPr>
                <w:szCs w:val="22"/>
              </w:rPr>
            </w:pPr>
            <w:r>
              <w:rPr>
                <w:szCs w:val="22"/>
              </w:rPr>
              <w:t>F.</w:t>
            </w:r>
            <w:r w:rsidR="003B35F1">
              <w:rPr>
                <w:szCs w:val="22"/>
              </w:rPr>
              <w:t>Mamaghani</w:t>
            </w:r>
          </w:p>
        </w:tc>
        <w:tc>
          <w:tcPr>
            <w:tcW w:w="1276" w:type="dxa"/>
            <w:shd w:val="pct10" w:color="auto" w:fill="auto"/>
          </w:tcPr>
          <w:p w:rsidR="00185D62" w:rsidRDefault="00A3385D">
            <w:pPr>
              <w:spacing w:after="120"/>
              <w:jc w:val="center"/>
              <w:rPr>
                <w:szCs w:val="22"/>
              </w:rPr>
            </w:pPr>
            <w:r>
              <w:rPr>
                <w:szCs w:val="22"/>
              </w:rPr>
              <w:t>31-Mar-15</w:t>
            </w:r>
          </w:p>
        </w:tc>
        <w:tc>
          <w:tcPr>
            <w:tcW w:w="1559" w:type="dxa"/>
            <w:shd w:val="pct10" w:color="auto" w:fill="auto"/>
          </w:tcPr>
          <w:p w:rsidR="00185D62" w:rsidRDefault="006E5045">
            <w:pPr>
              <w:spacing w:after="120"/>
              <w:jc w:val="center"/>
            </w:pPr>
            <w:r>
              <w:t>May 2015</w:t>
            </w:r>
          </w:p>
        </w:tc>
        <w:tc>
          <w:tcPr>
            <w:tcW w:w="4091" w:type="dxa"/>
            <w:shd w:val="pct10" w:color="auto" w:fill="auto"/>
          </w:tcPr>
          <w:p w:rsidR="00185D62" w:rsidRDefault="006E5045" w:rsidP="003B35F1">
            <w:r>
              <w:t>26-Aug-2015: Closed</w:t>
            </w:r>
          </w:p>
        </w:tc>
      </w:tr>
      <w:tr w:rsidR="00185D62">
        <w:trPr>
          <w:cantSplit/>
        </w:trPr>
        <w:tc>
          <w:tcPr>
            <w:tcW w:w="892" w:type="dxa"/>
            <w:shd w:val="pct10" w:color="auto" w:fill="auto"/>
          </w:tcPr>
          <w:p w:rsidR="00185D62" w:rsidRDefault="00D743AA">
            <w:pPr>
              <w:rPr>
                <w:szCs w:val="22"/>
              </w:rPr>
            </w:pPr>
            <w:r>
              <w:rPr>
                <w:szCs w:val="22"/>
              </w:rPr>
              <w:t>30-04</w:t>
            </w:r>
          </w:p>
        </w:tc>
        <w:tc>
          <w:tcPr>
            <w:tcW w:w="4770" w:type="dxa"/>
            <w:shd w:val="pct10" w:color="auto" w:fill="auto"/>
          </w:tcPr>
          <w:p w:rsidR="00185D62" w:rsidRDefault="00D743AA" w:rsidP="00D743AA">
            <w:pPr>
              <w:rPr>
                <w:szCs w:val="22"/>
              </w:rPr>
            </w:pPr>
            <w:r>
              <w:rPr>
                <w:szCs w:val="22"/>
              </w:rPr>
              <w:t xml:space="preserve">Investigate the information needed </w:t>
            </w:r>
            <w:r>
              <w:t>for holographic content to be represented using the existing facilities and classes in SEDRIS.</w:t>
            </w:r>
          </w:p>
        </w:tc>
        <w:tc>
          <w:tcPr>
            <w:tcW w:w="1534" w:type="dxa"/>
            <w:shd w:val="pct10" w:color="auto" w:fill="auto"/>
          </w:tcPr>
          <w:p w:rsidR="00D743AA" w:rsidRDefault="00D743AA">
            <w:pPr>
              <w:spacing w:after="120"/>
              <w:rPr>
                <w:szCs w:val="22"/>
              </w:rPr>
            </w:pPr>
            <w:r>
              <w:rPr>
                <w:szCs w:val="22"/>
              </w:rPr>
              <w:t>Chungbuk University,</w:t>
            </w:r>
          </w:p>
          <w:p w:rsidR="00D743AA" w:rsidRDefault="00D743AA">
            <w:pPr>
              <w:spacing w:after="120"/>
              <w:rPr>
                <w:szCs w:val="22"/>
              </w:rPr>
            </w:pPr>
            <w:r>
              <w:rPr>
                <w:szCs w:val="22"/>
              </w:rPr>
              <w:t>ETRI,</w:t>
            </w:r>
          </w:p>
          <w:p w:rsidR="00185D62" w:rsidRPr="002F583F" w:rsidRDefault="00D743AA">
            <w:pPr>
              <w:spacing w:after="120"/>
              <w:rPr>
                <w:szCs w:val="22"/>
              </w:rPr>
            </w:pPr>
            <w:r>
              <w:rPr>
                <w:szCs w:val="22"/>
              </w:rPr>
              <w:t>F.Mamaghani</w:t>
            </w:r>
          </w:p>
        </w:tc>
        <w:tc>
          <w:tcPr>
            <w:tcW w:w="1276" w:type="dxa"/>
            <w:shd w:val="pct10" w:color="auto" w:fill="auto"/>
          </w:tcPr>
          <w:p w:rsidR="00185D62" w:rsidRDefault="00394442">
            <w:pPr>
              <w:spacing w:after="120"/>
              <w:jc w:val="center"/>
              <w:rPr>
                <w:szCs w:val="22"/>
              </w:rPr>
            </w:pPr>
            <w:r>
              <w:rPr>
                <w:szCs w:val="22"/>
              </w:rPr>
              <w:t>31-Mar-15</w:t>
            </w:r>
          </w:p>
        </w:tc>
        <w:tc>
          <w:tcPr>
            <w:tcW w:w="1559" w:type="dxa"/>
            <w:shd w:val="pct10" w:color="auto" w:fill="auto"/>
          </w:tcPr>
          <w:p w:rsidR="00185D62" w:rsidRDefault="006E5045">
            <w:pPr>
              <w:spacing w:after="120"/>
              <w:jc w:val="center"/>
            </w:pPr>
            <w:r>
              <w:t>November 2014</w:t>
            </w:r>
          </w:p>
        </w:tc>
        <w:tc>
          <w:tcPr>
            <w:tcW w:w="4091" w:type="dxa"/>
            <w:shd w:val="pct10" w:color="auto" w:fill="auto"/>
          </w:tcPr>
          <w:p w:rsidR="006E5045" w:rsidRDefault="00D743AA" w:rsidP="00D743AA">
            <w:r>
              <w:t>It was agreed that this should be pursued in further discussions and/or meetings.</w:t>
            </w:r>
          </w:p>
          <w:p w:rsidR="00185D62" w:rsidRDefault="006E5045" w:rsidP="00D743AA">
            <w:r>
              <w:t>26-Aug-2015: Closed, with no further action.</w:t>
            </w:r>
          </w:p>
        </w:tc>
      </w:tr>
      <w:tr w:rsidR="00D743AA">
        <w:trPr>
          <w:cantSplit/>
        </w:trPr>
        <w:tc>
          <w:tcPr>
            <w:tcW w:w="892" w:type="dxa"/>
            <w:shd w:val="pct10" w:color="auto" w:fill="auto"/>
          </w:tcPr>
          <w:p w:rsidR="00D743AA" w:rsidRDefault="00D743AA">
            <w:pPr>
              <w:rPr>
                <w:szCs w:val="22"/>
              </w:rPr>
            </w:pPr>
            <w:r>
              <w:rPr>
                <w:szCs w:val="22"/>
              </w:rPr>
              <w:t>30-05</w:t>
            </w:r>
          </w:p>
        </w:tc>
        <w:tc>
          <w:tcPr>
            <w:tcW w:w="4770" w:type="dxa"/>
            <w:shd w:val="pct10" w:color="auto" w:fill="auto"/>
          </w:tcPr>
          <w:p w:rsidR="00D743AA" w:rsidRDefault="00394442" w:rsidP="00D61351">
            <w:pPr>
              <w:rPr>
                <w:szCs w:val="22"/>
              </w:rPr>
            </w:pPr>
            <w:r>
              <w:rPr>
                <w:szCs w:val="22"/>
              </w:rPr>
              <w:t xml:space="preserve">Assess the feasibility of storing WG8 documents on LiveLink, while preserving the </w:t>
            </w:r>
            <w:r w:rsidR="00D61351">
              <w:rPr>
                <w:szCs w:val="22"/>
              </w:rPr>
              <w:t xml:space="preserve">existing WG 8 </w:t>
            </w:r>
            <w:r>
              <w:rPr>
                <w:szCs w:val="22"/>
              </w:rPr>
              <w:t>document register.</w:t>
            </w:r>
          </w:p>
        </w:tc>
        <w:tc>
          <w:tcPr>
            <w:tcW w:w="1534" w:type="dxa"/>
            <w:shd w:val="pct10" w:color="auto" w:fill="auto"/>
          </w:tcPr>
          <w:p w:rsidR="00D743AA" w:rsidRPr="002F583F" w:rsidRDefault="00394442">
            <w:pPr>
              <w:spacing w:after="120"/>
              <w:rPr>
                <w:szCs w:val="22"/>
              </w:rPr>
            </w:pPr>
            <w:r>
              <w:rPr>
                <w:szCs w:val="22"/>
              </w:rPr>
              <w:t>J.Cogman</w:t>
            </w:r>
          </w:p>
        </w:tc>
        <w:tc>
          <w:tcPr>
            <w:tcW w:w="1276" w:type="dxa"/>
            <w:shd w:val="pct10" w:color="auto" w:fill="auto"/>
          </w:tcPr>
          <w:p w:rsidR="00D743AA" w:rsidRDefault="00394442">
            <w:pPr>
              <w:spacing w:after="120"/>
              <w:jc w:val="center"/>
              <w:rPr>
                <w:szCs w:val="22"/>
              </w:rPr>
            </w:pPr>
            <w:r>
              <w:rPr>
                <w:szCs w:val="22"/>
              </w:rPr>
              <w:t>31-Dec-14</w:t>
            </w:r>
          </w:p>
        </w:tc>
        <w:tc>
          <w:tcPr>
            <w:tcW w:w="1559" w:type="dxa"/>
            <w:shd w:val="pct10" w:color="auto" w:fill="auto"/>
          </w:tcPr>
          <w:p w:rsidR="00D743AA" w:rsidRDefault="00D743AA">
            <w:pPr>
              <w:spacing w:after="120"/>
              <w:jc w:val="center"/>
            </w:pPr>
          </w:p>
        </w:tc>
        <w:tc>
          <w:tcPr>
            <w:tcW w:w="4091" w:type="dxa"/>
            <w:shd w:val="pct10" w:color="auto" w:fill="auto"/>
          </w:tcPr>
          <w:p w:rsidR="00D743AA" w:rsidRDefault="006E5045" w:rsidP="006E5045">
            <w:r>
              <w:t>26-Aug-2015: Closed. Found to be feasible, so new action raised</w:t>
            </w:r>
            <w:r w:rsidR="00866D3D">
              <w:t xml:space="preserve"> (31-02)</w:t>
            </w:r>
            <w:r>
              <w:t xml:space="preserve"> to complete the transfer of documents.</w:t>
            </w:r>
          </w:p>
        </w:tc>
      </w:tr>
      <w:tr w:rsidR="006E5045">
        <w:trPr>
          <w:cantSplit/>
        </w:trPr>
        <w:tc>
          <w:tcPr>
            <w:tcW w:w="892" w:type="dxa"/>
            <w:shd w:val="clear" w:color="auto" w:fill="auto"/>
          </w:tcPr>
          <w:p w:rsidR="006E5045" w:rsidRDefault="006E5045">
            <w:pPr>
              <w:rPr>
                <w:szCs w:val="22"/>
              </w:rPr>
            </w:pPr>
            <w:r>
              <w:rPr>
                <w:szCs w:val="22"/>
              </w:rPr>
              <w:t>31-01</w:t>
            </w:r>
          </w:p>
        </w:tc>
        <w:tc>
          <w:tcPr>
            <w:tcW w:w="4770" w:type="dxa"/>
            <w:shd w:val="clear" w:color="auto" w:fill="auto"/>
          </w:tcPr>
          <w:p w:rsidR="006E5045" w:rsidRDefault="00C764DB" w:rsidP="00D61351">
            <w:pPr>
              <w:rPr>
                <w:szCs w:val="22"/>
              </w:rPr>
            </w:pPr>
            <w:r>
              <w:rPr>
                <w:szCs w:val="22"/>
              </w:rPr>
              <w:t xml:space="preserve">Update the SC 24 registry access </w:t>
            </w:r>
            <w:r w:rsidR="00866D3D">
              <w:rPr>
                <w:szCs w:val="22"/>
              </w:rPr>
              <w:t xml:space="preserve">page </w:t>
            </w:r>
            <w:r>
              <w:rPr>
                <w:szCs w:val="22"/>
              </w:rPr>
              <w:t>to correct discrepancies and to add links</w:t>
            </w:r>
          </w:p>
        </w:tc>
        <w:tc>
          <w:tcPr>
            <w:tcW w:w="1534" w:type="dxa"/>
            <w:shd w:val="clear" w:color="auto" w:fill="auto"/>
          </w:tcPr>
          <w:p w:rsidR="00C764DB" w:rsidRDefault="00C764DB">
            <w:pPr>
              <w:spacing w:after="120"/>
              <w:rPr>
                <w:szCs w:val="22"/>
              </w:rPr>
            </w:pPr>
            <w:r>
              <w:rPr>
                <w:szCs w:val="22"/>
              </w:rPr>
              <w:t>F. Mamaghani,</w:t>
            </w:r>
          </w:p>
          <w:p w:rsidR="006E5045" w:rsidRDefault="00C764DB">
            <w:pPr>
              <w:spacing w:after="120"/>
              <w:rPr>
                <w:szCs w:val="22"/>
              </w:rPr>
            </w:pPr>
            <w:r>
              <w:rPr>
                <w:szCs w:val="22"/>
              </w:rPr>
              <w:t>J.Cogman</w:t>
            </w:r>
          </w:p>
        </w:tc>
        <w:tc>
          <w:tcPr>
            <w:tcW w:w="1276" w:type="dxa"/>
            <w:shd w:val="clear" w:color="auto" w:fill="auto"/>
          </w:tcPr>
          <w:p w:rsidR="006E5045" w:rsidRDefault="00C764DB">
            <w:pPr>
              <w:spacing w:after="120"/>
              <w:jc w:val="center"/>
              <w:rPr>
                <w:szCs w:val="22"/>
              </w:rPr>
            </w:pPr>
            <w:r>
              <w:rPr>
                <w:szCs w:val="22"/>
              </w:rPr>
              <w:t>April 2016</w:t>
            </w:r>
          </w:p>
        </w:tc>
        <w:tc>
          <w:tcPr>
            <w:tcW w:w="1559" w:type="dxa"/>
            <w:shd w:val="clear" w:color="auto" w:fill="auto"/>
          </w:tcPr>
          <w:p w:rsidR="006E5045" w:rsidRDefault="006E5045">
            <w:pPr>
              <w:spacing w:after="120"/>
              <w:jc w:val="center"/>
            </w:pPr>
          </w:p>
        </w:tc>
        <w:tc>
          <w:tcPr>
            <w:tcW w:w="4091" w:type="dxa"/>
            <w:shd w:val="clear" w:color="auto" w:fill="auto"/>
          </w:tcPr>
          <w:p w:rsidR="006E5045" w:rsidRDefault="006E5045" w:rsidP="006E5045"/>
        </w:tc>
      </w:tr>
      <w:tr w:rsidR="006E5045">
        <w:trPr>
          <w:cantSplit/>
        </w:trPr>
        <w:tc>
          <w:tcPr>
            <w:tcW w:w="892" w:type="dxa"/>
            <w:shd w:val="clear" w:color="auto" w:fill="auto"/>
          </w:tcPr>
          <w:p w:rsidR="006E5045" w:rsidRDefault="00C764DB">
            <w:pPr>
              <w:rPr>
                <w:szCs w:val="22"/>
              </w:rPr>
            </w:pPr>
            <w:r>
              <w:rPr>
                <w:szCs w:val="22"/>
              </w:rPr>
              <w:lastRenderedPageBreak/>
              <w:t>31-02</w:t>
            </w:r>
          </w:p>
        </w:tc>
        <w:tc>
          <w:tcPr>
            <w:tcW w:w="4770" w:type="dxa"/>
            <w:shd w:val="clear" w:color="auto" w:fill="auto"/>
          </w:tcPr>
          <w:p w:rsidR="006E5045" w:rsidRDefault="00C764DB" w:rsidP="00D61351">
            <w:pPr>
              <w:rPr>
                <w:szCs w:val="22"/>
              </w:rPr>
            </w:pPr>
            <w:r>
              <w:rPr>
                <w:szCs w:val="22"/>
              </w:rPr>
              <w:t>Transfer all documents in the WG 8 Document Register to the WG 8 folder in ISO LiveLink and ensure the two registers are synchronized.</w:t>
            </w:r>
          </w:p>
        </w:tc>
        <w:tc>
          <w:tcPr>
            <w:tcW w:w="1534" w:type="dxa"/>
            <w:shd w:val="clear" w:color="auto" w:fill="auto"/>
          </w:tcPr>
          <w:p w:rsidR="00C764DB" w:rsidRDefault="00C764DB">
            <w:pPr>
              <w:spacing w:after="120"/>
              <w:rPr>
                <w:szCs w:val="22"/>
              </w:rPr>
            </w:pPr>
            <w:r>
              <w:rPr>
                <w:szCs w:val="22"/>
              </w:rPr>
              <w:t>J.Cogman</w:t>
            </w:r>
          </w:p>
          <w:p w:rsidR="006E5045" w:rsidRDefault="00C764DB">
            <w:pPr>
              <w:spacing w:after="120"/>
              <w:rPr>
                <w:szCs w:val="22"/>
              </w:rPr>
            </w:pPr>
            <w:r>
              <w:rPr>
                <w:szCs w:val="22"/>
              </w:rPr>
              <w:t>G. Wentz</w:t>
            </w:r>
          </w:p>
        </w:tc>
        <w:tc>
          <w:tcPr>
            <w:tcW w:w="1276" w:type="dxa"/>
            <w:shd w:val="clear" w:color="auto" w:fill="auto"/>
          </w:tcPr>
          <w:p w:rsidR="006E5045" w:rsidRDefault="00C764DB">
            <w:pPr>
              <w:spacing w:after="120"/>
              <w:jc w:val="center"/>
              <w:rPr>
                <w:szCs w:val="22"/>
              </w:rPr>
            </w:pPr>
            <w:r>
              <w:rPr>
                <w:szCs w:val="22"/>
              </w:rPr>
              <w:t>March 2016</w:t>
            </w:r>
          </w:p>
        </w:tc>
        <w:tc>
          <w:tcPr>
            <w:tcW w:w="1559" w:type="dxa"/>
            <w:shd w:val="clear" w:color="auto" w:fill="auto"/>
          </w:tcPr>
          <w:p w:rsidR="006E5045" w:rsidRDefault="006E5045">
            <w:pPr>
              <w:spacing w:after="120"/>
              <w:jc w:val="center"/>
            </w:pPr>
          </w:p>
        </w:tc>
        <w:tc>
          <w:tcPr>
            <w:tcW w:w="4091" w:type="dxa"/>
            <w:shd w:val="clear" w:color="auto" w:fill="auto"/>
          </w:tcPr>
          <w:p w:rsidR="006E5045" w:rsidRDefault="006E5045" w:rsidP="006E5045"/>
        </w:tc>
      </w:tr>
      <w:tr w:rsidR="006E5045">
        <w:trPr>
          <w:cantSplit/>
        </w:trPr>
        <w:tc>
          <w:tcPr>
            <w:tcW w:w="892" w:type="dxa"/>
            <w:shd w:val="clear" w:color="auto" w:fill="auto"/>
          </w:tcPr>
          <w:p w:rsidR="006E5045" w:rsidRDefault="00C764DB">
            <w:pPr>
              <w:rPr>
                <w:szCs w:val="22"/>
              </w:rPr>
            </w:pPr>
            <w:r>
              <w:rPr>
                <w:szCs w:val="22"/>
              </w:rPr>
              <w:t>31-03</w:t>
            </w:r>
          </w:p>
        </w:tc>
        <w:tc>
          <w:tcPr>
            <w:tcW w:w="4770" w:type="dxa"/>
            <w:shd w:val="clear" w:color="auto" w:fill="auto"/>
          </w:tcPr>
          <w:p w:rsidR="006E5045" w:rsidRDefault="001A27A3" w:rsidP="00D61351">
            <w:pPr>
              <w:rPr>
                <w:szCs w:val="22"/>
              </w:rPr>
            </w:pPr>
            <w:r w:rsidRPr="001A27A3">
              <w:rPr>
                <w:szCs w:val="22"/>
              </w:rPr>
              <w:t>Investigate whether LiveLink has the capabilities to accommodate other web pages of the WG 8 web site, such as lists of meetings, “What’s New” page etc.</w:t>
            </w:r>
          </w:p>
        </w:tc>
        <w:tc>
          <w:tcPr>
            <w:tcW w:w="1534" w:type="dxa"/>
            <w:shd w:val="clear" w:color="auto" w:fill="auto"/>
          </w:tcPr>
          <w:p w:rsidR="006E5045" w:rsidRDefault="00C764DB">
            <w:pPr>
              <w:spacing w:after="120"/>
              <w:rPr>
                <w:szCs w:val="22"/>
              </w:rPr>
            </w:pPr>
            <w:r>
              <w:rPr>
                <w:szCs w:val="22"/>
              </w:rPr>
              <w:t>J.Cogman</w:t>
            </w:r>
          </w:p>
        </w:tc>
        <w:tc>
          <w:tcPr>
            <w:tcW w:w="1276" w:type="dxa"/>
            <w:shd w:val="clear" w:color="auto" w:fill="auto"/>
          </w:tcPr>
          <w:p w:rsidR="006E5045" w:rsidRDefault="001A27A3">
            <w:pPr>
              <w:spacing w:after="120"/>
              <w:jc w:val="center"/>
              <w:rPr>
                <w:szCs w:val="22"/>
              </w:rPr>
            </w:pPr>
            <w:r>
              <w:rPr>
                <w:szCs w:val="22"/>
              </w:rPr>
              <w:t>March 2016</w:t>
            </w:r>
          </w:p>
        </w:tc>
        <w:tc>
          <w:tcPr>
            <w:tcW w:w="1559" w:type="dxa"/>
            <w:shd w:val="clear" w:color="auto" w:fill="auto"/>
          </w:tcPr>
          <w:p w:rsidR="006E5045" w:rsidRDefault="006E5045">
            <w:pPr>
              <w:spacing w:after="120"/>
              <w:jc w:val="center"/>
            </w:pPr>
          </w:p>
        </w:tc>
        <w:tc>
          <w:tcPr>
            <w:tcW w:w="4091" w:type="dxa"/>
            <w:shd w:val="clear" w:color="auto" w:fill="auto"/>
          </w:tcPr>
          <w:p w:rsidR="006E5045" w:rsidRDefault="006E5045" w:rsidP="006E5045"/>
        </w:tc>
      </w:tr>
    </w:tbl>
    <w:p w:rsidR="00C304A5" w:rsidRDefault="00C304A5" w:rsidP="00C764DB">
      <w:pPr>
        <w:pStyle w:val="Textbody"/>
        <w:ind w:left="0"/>
      </w:pPr>
      <w:bookmarkStart w:id="15" w:name="AppendixG"/>
      <w:bookmarkEnd w:id="15"/>
    </w:p>
    <w:p w:rsidR="00B25C13" w:rsidRDefault="00B25C13" w:rsidP="00C764DB">
      <w:pPr>
        <w:pStyle w:val="Textbody"/>
        <w:ind w:left="0"/>
      </w:pPr>
    </w:p>
    <w:p w:rsidR="00B25C13" w:rsidRDefault="00B25C13" w:rsidP="00C764DB">
      <w:pPr>
        <w:pStyle w:val="Textbody"/>
        <w:ind w:left="0"/>
      </w:pPr>
    </w:p>
    <w:p w:rsidR="00B25C13" w:rsidRPr="00CA6DD3" w:rsidRDefault="008C7113" w:rsidP="00C764DB">
      <w:pPr>
        <w:pStyle w:val="Textbody"/>
        <w:ind w:left="0"/>
      </w:pPr>
      <w:hyperlink w:anchor="Top" w:history="1">
        <w:r w:rsidR="00B25C13" w:rsidRPr="00B25C13">
          <w:rPr>
            <w:rStyle w:val="Hyperlink"/>
          </w:rPr>
          <w:t>Back to Top</w:t>
        </w:r>
      </w:hyperlink>
    </w:p>
    <w:sectPr w:rsidR="00B25C13" w:rsidRPr="00CA6DD3" w:rsidSect="00C764DB">
      <w:pgSz w:w="16834" w:h="11904" w:orient="landscape"/>
      <w:pgMar w:top="1800" w:right="1440" w:bottom="1800" w:left="1440" w:header="0" w:footer="0" w:gutter="0"/>
      <w:cols w:space="720"/>
      <w:docGrid w:linePitch="240" w:charSpace="409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7EF911" w15:done="0"/>
  <w15:commentEx w15:paraId="0B25EC54" w15:done="0"/>
  <w15:commentEx w15:paraId="48E7FC66" w15:paraIdParent="0B25EC54" w15:done="0"/>
  <w15:commentEx w15:paraId="7D08B3CD" w15:done="0"/>
  <w15:commentEx w15:paraId="684B3F56" w15:done="0"/>
  <w15:commentEx w15:paraId="67ADC822" w15:done="0"/>
  <w15:commentEx w15:paraId="1AF047CA" w15:done="0"/>
  <w15:commentEx w15:paraId="321EFC64" w15:done="0"/>
  <w15:commentEx w15:paraId="25AE25CC" w15:done="0"/>
  <w15:commentEx w15:paraId="3253B073" w15:done="0"/>
  <w15:commentEx w15:paraId="644F3162" w15:done="0"/>
  <w15:commentEx w15:paraId="403344E8" w15:done="0"/>
  <w15:commentEx w15:paraId="1050AD2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3D1" w:rsidRDefault="00BB63D1">
      <w:r>
        <w:separator/>
      </w:r>
    </w:p>
  </w:endnote>
  <w:endnote w:type="continuationSeparator" w:id="0">
    <w:p w:rsidR="00BB63D1" w:rsidRDefault="00BB63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iberation Sans">
    <w:altName w:val="Arial"/>
    <w:charset w:val="80"/>
    <w:family w:val="swiss"/>
    <w:pitch w:val="variable"/>
    <w:sig w:usb0="00000000" w:usb1="00000000" w:usb2="00000000" w:usb3="00000000" w:csb0="00000000" w:csb1="00000000"/>
  </w:font>
  <w:font w:name="Lohit Hindi">
    <w:altName w:val="Cambria"/>
    <w:panose1 w:val="00000000000000000000"/>
    <w:charset w:val="4D"/>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C4B" w:rsidRDefault="003E4C4B">
    <w:pPr>
      <w:pStyle w:val="Footer"/>
    </w:pPr>
  </w:p>
  <w:p w:rsidR="003E4C4B" w:rsidRDefault="003E4C4B">
    <w:pPr>
      <w:pStyle w:val="Footer"/>
    </w:pPr>
    <w:r>
      <w:t>Minutes of the 31</w:t>
    </w:r>
    <w:r w:rsidRPr="00252F2F">
      <w:rPr>
        <w:vertAlign w:val="superscript"/>
      </w:rPr>
      <w:t>st</w:t>
    </w:r>
    <w:r>
      <w:t xml:space="preserve"> WG 8 Plenary, August 2015, London, UK</w:t>
    </w:r>
  </w:p>
  <w:p w:rsidR="003E4C4B" w:rsidRDefault="003E4C4B">
    <w:pPr>
      <w:pStyle w:val="Footer"/>
    </w:pPr>
  </w:p>
  <w:p w:rsidR="003E4C4B" w:rsidRDefault="003E4C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3D1" w:rsidRDefault="00BB63D1">
      <w:r>
        <w:separator/>
      </w:r>
    </w:p>
  </w:footnote>
  <w:footnote w:type="continuationSeparator" w:id="0">
    <w:p w:rsidR="00BB63D1" w:rsidRDefault="00BB63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992F5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78CE536"/>
    <w:lvl w:ilvl="0">
      <w:start w:val="1"/>
      <w:numFmt w:val="decimal"/>
      <w:lvlText w:val="%1."/>
      <w:lvlJc w:val="left"/>
      <w:pPr>
        <w:tabs>
          <w:tab w:val="num" w:pos="1492"/>
        </w:tabs>
        <w:ind w:left="1492" w:hanging="360"/>
      </w:pPr>
    </w:lvl>
  </w:abstractNum>
  <w:abstractNum w:abstractNumId="2">
    <w:nsid w:val="FFFFFF7D"/>
    <w:multiLevelType w:val="singleLevel"/>
    <w:tmpl w:val="31D6534C"/>
    <w:lvl w:ilvl="0">
      <w:start w:val="1"/>
      <w:numFmt w:val="decimal"/>
      <w:lvlText w:val="%1."/>
      <w:lvlJc w:val="left"/>
      <w:pPr>
        <w:tabs>
          <w:tab w:val="num" w:pos="1209"/>
        </w:tabs>
        <w:ind w:left="1209" w:hanging="360"/>
      </w:pPr>
    </w:lvl>
  </w:abstractNum>
  <w:abstractNum w:abstractNumId="3">
    <w:nsid w:val="FFFFFF7E"/>
    <w:multiLevelType w:val="singleLevel"/>
    <w:tmpl w:val="08CAAADC"/>
    <w:lvl w:ilvl="0">
      <w:start w:val="1"/>
      <w:numFmt w:val="decimal"/>
      <w:lvlText w:val="%1."/>
      <w:lvlJc w:val="left"/>
      <w:pPr>
        <w:tabs>
          <w:tab w:val="num" w:pos="926"/>
        </w:tabs>
        <w:ind w:left="926" w:hanging="360"/>
      </w:pPr>
    </w:lvl>
  </w:abstractNum>
  <w:abstractNum w:abstractNumId="4">
    <w:nsid w:val="FFFFFF7F"/>
    <w:multiLevelType w:val="singleLevel"/>
    <w:tmpl w:val="76087752"/>
    <w:lvl w:ilvl="0">
      <w:start w:val="1"/>
      <w:numFmt w:val="decimal"/>
      <w:lvlText w:val="%1."/>
      <w:lvlJc w:val="left"/>
      <w:pPr>
        <w:tabs>
          <w:tab w:val="num" w:pos="643"/>
        </w:tabs>
        <w:ind w:left="643" w:hanging="360"/>
      </w:pPr>
    </w:lvl>
  </w:abstractNum>
  <w:abstractNum w:abstractNumId="5">
    <w:nsid w:val="FFFFFF80"/>
    <w:multiLevelType w:val="singleLevel"/>
    <w:tmpl w:val="B600CEE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D8B4299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78B8AD5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F5123CC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7458E568"/>
    <w:lvl w:ilvl="0">
      <w:start w:val="1"/>
      <w:numFmt w:val="decimal"/>
      <w:lvlText w:val="%1."/>
      <w:lvlJc w:val="left"/>
      <w:pPr>
        <w:tabs>
          <w:tab w:val="num" w:pos="360"/>
        </w:tabs>
        <w:ind w:left="360" w:hanging="360"/>
      </w:pPr>
    </w:lvl>
  </w:abstractNum>
  <w:abstractNum w:abstractNumId="10">
    <w:nsid w:val="FFFFFF89"/>
    <w:multiLevelType w:val="singleLevel"/>
    <w:tmpl w:val="97A41138"/>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0"/>
    <w:lvl w:ilvl="0" w:tplc="1CCAB3AC">
      <w:start w:val="1"/>
      <w:numFmt w:val="bullet"/>
      <w:lvlText w:val=""/>
      <w:lvlJc w:val="left"/>
      <w:pPr>
        <w:ind w:left="720" w:hanging="360"/>
      </w:pPr>
      <w:rPr>
        <w:rFonts w:ascii="Symbol" w:hAnsi="Symbol" w:hint="default"/>
      </w:rPr>
    </w:lvl>
    <w:lvl w:ilvl="1" w:tplc="558892B8">
      <w:start w:val="1"/>
      <w:numFmt w:val="bullet"/>
      <w:lvlText w:val="o"/>
      <w:lvlJc w:val="left"/>
      <w:pPr>
        <w:ind w:left="1440" w:hanging="360"/>
      </w:pPr>
      <w:rPr>
        <w:rFonts w:ascii="Courier New" w:hAnsi="Courier New" w:hint="default"/>
      </w:rPr>
    </w:lvl>
    <w:lvl w:ilvl="2" w:tplc="375055BA">
      <w:start w:val="1"/>
      <w:numFmt w:val="bullet"/>
      <w:lvlText w:val=""/>
      <w:lvlJc w:val="left"/>
      <w:pPr>
        <w:ind w:left="2160" w:hanging="360"/>
      </w:pPr>
      <w:rPr>
        <w:rFonts w:ascii="Wingdings" w:hAnsi="Wingdings" w:hint="default"/>
      </w:rPr>
    </w:lvl>
    <w:lvl w:ilvl="3" w:tplc="38BA8594">
      <w:start w:val="1"/>
      <w:numFmt w:val="bullet"/>
      <w:lvlText w:val=""/>
      <w:lvlJc w:val="left"/>
      <w:pPr>
        <w:ind w:left="2880" w:hanging="360"/>
      </w:pPr>
      <w:rPr>
        <w:rFonts w:ascii="Symbol" w:hAnsi="Symbol" w:hint="default"/>
      </w:rPr>
    </w:lvl>
    <w:lvl w:ilvl="4" w:tplc="DDE0850E">
      <w:start w:val="1"/>
      <w:numFmt w:val="bullet"/>
      <w:lvlText w:val="o"/>
      <w:lvlJc w:val="left"/>
      <w:pPr>
        <w:ind w:left="3600" w:hanging="360"/>
      </w:pPr>
      <w:rPr>
        <w:rFonts w:ascii="Courier New" w:hAnsi="Courier New" w:hint="default"/>
      </w:rPr>
    </w:lvl>
    <w:lvl w:ilvl="5" w:tplc="D9064A18">
      <w:start w:val="1"/>
      <w:numFmt w:val="bullet"/>
      <w:lvlText w:val=""/>
      <w:lvlJc w:val="left"/>
      <w:pPr>
        <w:ind w:left="4320" w:hanging="360"/>
      </w:pPr>
      <w:rPr>
        <w:rFonts w:ascii="Wingdings" w:hAnsi="Wingdings" w:hint="default"/>
      </w:rPr>
    </w:lvl>
    <w:lvl w:ilvl="6" w:tplc="FD74EC9E">
      <w:start w:val="1"/>
      <w:numFmt w:val="bullet"/>
      <w:lvlText w:val=""/>
      <w:lvlJc w:val="left"/>
      <w:pPr>
        <w:ind w:left="5040" w:hanging="360"/>
      </w:pPr>
      <w:rPr>
        <w:rFonts w:ascii="Symbol" w:hAnsi="Symbol" w:hint="default"/>
      </w:rPr>
    </w:lvl>
    <w:lvl w:ilvl="7" w:tplc="0B9EF3E2">
      <w:start w:val="1"/>
      <w:numFmt w:val="bullet"/>
      <w:lvlText w:val="o"/>
      <w:lvlJc w:val="left"/>
      <w:pPr>
        <w:ind w:left="5760" w:hanging="360"/>
      </w:pPr>
      <w:rPr>
        <w:rFonts w:ascii="Courier New" w:hAnsi="Courier New" w:hint="default"/>
      </w:rPr>
    </w:lvl>
    <w:lvl w:ilvl="8" w:tplc="B52E154A">
      <w:start w:val="1"/>
      <w:numFmt w:val="bullet"/>
      <w:lvlText w:val=""/>
      <w:lvlJc w:val="left"/>
      <w:pPr>
        <w:ind w:left="6480" w:hanging="360"/>
      </w:pPr>
      <w:rPr>
        <w:rFonts w:ascii="Wingdings" w:hAnsi="Wingdings" w:hint="default"/>
      </w:rPr>
    </w:lvl>
  </w:abstractNum>
  <w:abstractNum w:abstractNumId="12">
    <w:nsid w:val="00000002"/>
    <w:multiLevelType w:val="hybridMultilevel"/>
    <w:tmpl w:val="00000000"/>
    <w:lvl w:ilvl="0" w:tplc="C8CE2512">
      <w:start w:val="1"/>
      <w:numFmt w:val="bullet"/>
      <w:lvlText w:val=""/>
      <w:lvlJc w:val="left"/>
      <w:pPr>
        <w:ind w:left="720" w:hanging="360"/>
      </w:pPr>
      <w:rPr>
        <w:rFonts w:ascii="Symbol" w:hAnsi="Symbol" w:hint="default"/>
      </w:rPr>
    </w:lvl>
    <w:lvl w:ilvl="1" w:tplc="9DC2AADC">
      <w:start w:val="1"/>
      <w:numFmt w:val="bullet"/>
      <w:lvlText w:val="o"/>
      <w:lvlJc w:val="left"/>
      <w:pPr>
        <w:ind w:left="1440" w:hanging="360"/>
      </w:pPr>
      <w:rPr>
        <w:rFonts w:ascii="Courier New" w:hAnsi="Courier New" w:hint="default"/>
      </w:rPr>
    </w:lvl>
    <w:lvl w:ilvl="2" w:tplc="6EB20F86">
      <w:start w:val="1"/>
      <w:numFmt w:val="bullet"/>
      <w:lvlText w:val=""/>
      <w:lvlJc w:val="left"/>
      <w:pPr>
        <w:ind w:left="2160" w:hanging="360"/>
      </w:pPr>
      <w:rPr>
        <w:rFonts w:ascii="Wingdings" w:hAnsi="Wingdings" w:hint="default"/>
      </w:rPr>
    </w:lvl>
    <w:lvl w:ilvl="3" w:tplc="FE72E0AE">
      <w:start w:val="1"/>
      <w:numFmt w:val="bullet"/>
      <w:lvlText w:val=""/>
      <w:lvlJc w:val="left"/>
      <w:pPr>
        <w:ind w:left="2880" w:hanging="360"/>
      </w:pPr>
      <w:rPr>
        <w:rFonts w:ascii="Symbol" w:hAnsi="Symbol" w:hint="default"/>
      </w:rPr>
    </w:lvl>
    <w:lvl w:ilvl="4" w:tplc="0AA4BB56">
      <w:start w:val="1"/>
      <w:numFmt w:val="bullet"/>
      <w:lvlText w:val="o"/>
      <w:lvlJc w:val="left"/>
      <w:pPr>
        <w:ind w:left="3600" w:hanging="360"/>
      </w:pPr>
      <w:rPr>
        <w:rFonts w:ascii="Courier New" w:hAnsi="Courier New" w:hint="default"/>
      </w:rPr>
    </w:lvl>
    <w:lvl w:ilvl="5" w:tplc="7190FD96">
      <w:start w:val="1"/>
      <w:numFmt w:val="bullet"/>
      <w:lvlText w:val=""/>
      <w:lvlJc w:val="left"/>
      <w:pPr>
        <w:ind w:left="4320" w:hanging="360"/>
      </w:pPr>
      <w:rPr>
        <w:rFonts w:ascii="Wingdings" w:hAnsi="Wingdings" w:hint="default"/>
      </w:rPr>
    </w:lvl>
    <w:lvl w:ilvl="6" w:tplc="F3AA7368">
      <w:start w:val="1"/>
      <w:numFmt w:val="bullet"/>
      <w:lvlText w:val=""/>
      <w:lvlJc w:val="left"/>
      <w:pPr>
        <w:ind w:left="5040" w:hanging="360"/>
      </w:pPr>
      <w:rPr>
        <w:rFonts w:ascii="Symbol" w:hAnsi="Symbol" w:hint="default"/>
      </w:rPr>
    </w:lvl>
    <w:lvl w:ilvl="7" w:tplc="C78277FC">
      <w:start w:val="1"/>
      <w:numFmt w:val="bullet"/>
      <w:lvlText w:val="o"/>
      <w:lvlJc w:val="left"/>
      <w:pPr>
        <w:ind w:left="5760" w:hanging="360"/>
      </w:pPr>
      <w:rPr>
        <w:rFonts w:ascii="Courier New" w:hAnsi="Courier New" w:hint="default"/>
      </w:rPr>
    </w:lvl>
    <w:lvl w:ilvl="8" w:tplc="8368A8DC">
      <w:start w:val="1"/>
      <w:numFmt w:val="bullet"/>
      <w:lvlText w:val=""/>
      <w:lvlJc w:val="left"/>
      <w:pPr>
        <w:ind w:left="6480" w:hanging="360"/>
      </w:pPr>
      <w:rPr>
        <w:rFonts w:ascii="Wingdings" w:hAnsi="Wingdings" w:hint="default"/>
      </w:rPr>
    </w:lvl>
  </w:abstractNum>
  <w:abstractNum w:abstractNumId="13">
    <w:nsid w:val="00000003"/>
    <w:multiLevelType w:val="hybridMultilevel"/>
    <w:tmpl w:val="00000000"/>
    <w:lvl w:ilvl="0" w:tplc="DBA60200">
      <w:start w:val="1"/>
      <w:numFmt w:val="bullet"/>
      <w:lvlText w:val=""/>
      <w:lvlJc w:val="left"/>
      <w:pPr>
        <w:ind w:left="720" w:hanging="360"/>
      </w:pPr>
      <w:rPr>
        <w:rFonts w:ascii="Symbol" w:hAnsi="Symbol" w:hint="default"/>
      </w:rPr>
    </w:lvl>
    <w:lvl w:ilvl="1" w:tplc="15BE8192">
      <w:start w:val="1"/>
      <w:numFmt w:val="bullet"/>
      <w:lvlText w:val="o"/>
      <w:lvlJc w:val="left"/>
      <w:pPr>
        <w:ind w:left="1440" w:hanging="360"/>
      </w:pPr>
      <w:rPr>
        <w:rFonts w:ascii="Courier New" w:hAnsi="Courier New" w:hint="default"/>
      </w:rPr>
    </w:lvl>
    <w:lvl w:ilvl="2" w:tplc="4CC0E1E2">
      <w:start w:val="1"/>
      <w:numFmt w:val="bullet"/>
      <w:lvlText w:val=""/>
      <w:lvlJc w:val="left"/>
      <w:pPr>
        <w:ind w:left="2160" w:hanging="360"/>
      </w:pPr>
      <w:rPr>
        <w:rFonts w:ascii="Wingdings" w:hAnsi="Wingdings" w:hint="default"/>
      </w:rPr>
    </w:lvl>
    <w:lvl w:ilvl="3" w:tplc="32BA53CC">
      <w:start w:val="1"/>
      <w:numFmt w:val="bullet"/>
      <w:lvlText w:val=""/>
      <w:lvlJc w:val="left"/>
      <w:pPr>
        <w:ind w:left="2880" w:hanging="360"/>
      </w:pPr>
      <w:rPr>
        <w:rFonts w:ascii="Symbol" w:hAnsi="Symbol" w:hint="default"/>
      </w:rPr>
    </w:lvl>
    <w:lvl w:ilvl="4" w:tplc="40986CBE">
      <w:start w:val="1"/>
      <w:numFmt w:val="bullet"/>
      <w:lvlText w:val="o"/>
      <w:lvlJc w:val="left"/>
      <w:pPr>
        <w:ind w:left="3600" w:hanging="360"/>
      </w:pPr>
      <w:rPr>
        <w:rFonts w:ascii="Courier New" w:hAnsi="Courier New" w:hint="default"/>
      </w:rPr>
    </w:lvl>
    <w:lvl w:ilvl="5" w:tplc="0FC8DB08">
      <w:start w:val="1"/>
      <w:numFmt w:val="bullet"/>
      <w:lvlText w:val=""/>
      <w:lvlJc w:val="left"/>
      <w:pPr>
        <w:ind w:left="4320" w:hanging="360"/>
      </w:pPr>
      <w:rPr>
        <w:rFonts w:ascii="Wingdings" w:hAnsi="Wingdings" w:hint="default"/>
      </w:rPr>
    </w:lvl>
    <w:lvl w:ilvl="6" w:tplc="5DFE3956">
      <w:start w:val="1"/>
      <w:numFmt w:val="bullet"/>
      <w:lvlText w:val=""/>
      <w:lvlJc w:val="left"/>
      <w:pPr>
        <w:ind w:left="5040" w:hanging="360"/>
      </w:pPr>
      <w:rPr>
        <w:rFonts w:ascii="Symbol" w:hAnsi="Symbol" w:hint="default"/>
      </w:rPr>
    </w:lvl>
    <w:lvl w:ilvl="7" w:tplc="00562630">
      <w:start w:val="1"/>
      <w:numFmt w:val="bullet"/>
      <w:lvlText w:val="o"/>
      <w:lvlJc w:val="left"/>
      <w:pPr>
        <w:ind w:left="5760" w:hanging="360"/>
      </w:pPr>
      <w:rPr>
        <w:rFonts w:ascii="Courier New" w:hAnsi="Courier New" w:hint="default"/>
      </w:rPr>
    </w:lvl>
    <w:lvl w:ilvl="8" w:tplc="4CEC939A">
      <w:start w:val="1"/>
      <w:numFmt w:val="bullet"/>
      <w:lvlText w:val=""/>
      <w:lvlJc w:val="left"/>
      <w:pPr>
        <w:ind w:left="6480" w:hanging="360"/>
      </w:pPr>
      <w:rPr>
        <w:rFonts w:ascii="Wingdings" w:hAnsi="Wingdings" w:hint="default"/>
      </w:rPr>
    </w:lvl>
  </w:abstractNum>
  <w:abstractNum w:abstractNumId="14">
    <w:nsid w:val="00000004"/>
    <w:multiLevelType w:val="hybridMultilevel"/>
    <w:tmpl w:val="00000000"/>
    <w:lvl w:ilvl="0" w:tplc="4AEA4CD8">
      <w:start w:val="1"/>
      <w:numFmt w:val="bullet"/>
      <w:lvlText w:val=""/>
      <w:lvlJc w:val="left"/>
      <w:pPr>
        <w:ind w:left="720" w:hanging="360"/>
      </w:pPr>
      <w:rPr>
        <w:rFonts w:ascii="Symbol" w:hAnsi="Symbol" w:hint="default"/>
      </w:rPr>
    </w:lvl>
    <w:lvl w:ilvl="1" w:tplc="57E6A0EA">
      <w:start w:val="1"/>
      <w:numFmt w:val="bullet"/>
      <w:lvlText w:val="o"/>
      <w:lvlJc w:val="left"/>
      <w:pPr>
        <w:ind w:left="1440" w:hanging="360"/>
      </w:pPr>
      <w:rPr>
        <w:rFonts w:ascii="Courier New" w:hAnsi="Courier New" w:hint="default"/>
      </w:rPr>
    </w:lvl>
    <w:lvl w:ilvl="2" w:tplc="C478A47C">
      <w:start w:val="1"/>
      <w:numFmt w:val="bullet"/>
      <w:lvlText w:val=""/>
      <w:lvlJc w:val="left"/>
      <w:pPr>
        <w:ind w:left="2160" w:hanging="360"/>
      </w:pPr>
      <w:rPr>
        <w:rFonts w:ascii="Wingdings" w:hAnsi="Wingdings" w:hint="default"/>
      </w:rPr>
    </w:lvl>
    <w:lvl w:ilvl="3" w:tplc="D688DA0E">
      <w:start w:val="1"/>
      <w:numFmt w:val="bullet"/>
      <w:lvlText w:val=""/>
      <w:lvlJc w:val="left"/>
      <w:pPr>
        <w:ind w:left="2880" w:hanging="360"/>
      </w:pPr>
      <w:rPr>
        <w:rFonts w:ascii="Symbol" w:hAnsi="Symbol" w:hint="default"/>
      </w:rPr>
    </w:lvl>
    <w:lvl w:ilvl="4" w:tplc="F02A11A0">
      <w:start w:val="1"/>
      <w:numFmt w:val="bullet"/>
      <w:lvlText w:val="o"/>
      <w:lvlJc w:val="left"/>
      <w:pPr>
        <w:ind w:left="3600" w:hanging="360"/>
      </w:pPr>
      <w:rPr>
        <w:rFonts w:ascii="Courier New" w:hAnsi="Courier New" w:hint="default"/>
      </w:rPr>
    </w:lvl>
    <w:lvl w:ilvl="5" w:tplc="6B5ABE5E">
      <w:start w:val="1"/>
      <w:numFmt w:val="bullet"/>
      <w:lvlText w:val=""/>
      <w:lvlJc w:val="left"/>
      <w:pPr>
        <w:ind w:left="4320" w:hanging="360"/>
      </w:pPr>
      <w:rPr>
        <w:rFonts w:ascii="Wingdings" w:hAnsi="Wingdings" w:hint="default"/>
      </w:rPr>
    </w:lvl>
    <w:lvl w:ilvl="6" w:tplc="C622A24E">
      <w:start w:val="1"/>
      <w:numFmt w:val="bullet"/>
      <w:lvlText w:val=""/>
      <w:lvlJc w:val="left"/>
      <w:pPr>
        <w:ind w:left="5040" w:hanging="360"/>
      </w:pPr>
      <w:rPr>
        <w:rFonts w:ascii="Symbol" w:hAnsi="Symbol" w:hint="default"/>
      </w:rPr>
    </w:lvl>
    <w:lvl w:ilvl="7" w:tplc="0430E806">
      <w:start w:val="1"/>
      <w:numFmt w:val="bullet"/>
      <w:lvlText w:val="o"/>
      <w:lvlJc w:val="left"/>
      <w:pPr>
        <w:ind w:left="5760" w:hanging="360"/>
      </w:pPr>
      <w:rPr>
        <w:rFonts w:ascii="Courier New" w:hAnsi="Courier New" w:hint="default"/>
      </w:rPr>
    </w:lvl>
    <w:lvl w:ilvl="8" w:tplc="D764C11A">
      <w:start w:val="1"/>
      <w:numFmt w:val="bullet"/>
      <w:lvlText w:val=""/>
      <w:lvlJc w:val="left"/>
      <w:pPr>
        <w:ind w:left="6480" w:hanging="360"/>
      </w:pPr>
      <w:rPr>
        <w:rFonts w:ascii="Wingdings" w:hAnsi="Wingdings" w:hint="default"/>
      </w:rPr>
    </w:lvl>
  </w:abstractNum>
  <w:abstractNum w:abstractNumId="15">
    <w:nsid w:val="00000005"/>
    <w:multiLevelType w:val="hybridMultilevel"/>
    <w:tmpl w:val="00000000"/>
    <w:lvl w:ilvl="0" w:tplc="FF6ED62E">
      <w:start w:val="1"/>
      <w:numFmt w:val="bullet"/>
      <w:lvlText w:val=""/>
      <w:lvlJc w:val="left"/>
      <w:pPr>
        <w:ind w:left="720" w:hanging="360"/>
      </w:pPr>
      <w:rPr>
        <w:rFonts w:ascii="Symbol" w:hAnsi="Symbol" w:hint="default"/>
      </w:rPr>
    </w:lvl>
    <w:lvl w:ilvl="1" w:tplc="402658E6">
      <w:start w:val="1"/>
      <w:numFmt w:val="bullet"/>
      <w:lvlText w:val="o"/>
      <w:lvlJc w:val="left"/>
      <w:pPr>
        <w:ind w:left="1440" w:hanging="360"/>
      </w:pPr>
      <w:rPr>
        <w:rFonts w:ascii="Courier New" w:hAnsi="Courier New" w:hint="default"/>
      </w:rPr>
    </w:lvl>
    <w:lvl w:ilvl="2" w:tplc="E0CC79F8">
      <w:start w:val="1"/>
      <w:numFmt w:val="bullet"/>
      <w:lvlText w:val=""/>
      <w:lvlJc w:val="left"/>
      <w:pPr>
        <w:ind w:left="2160" w:hanging="360"/>
      </w:pPr>
      <w:rPr>
        <w:rFonts w:ascii="Wingdings" w:hAnsi="Wingdings" w:hint="default"/>
      </w:rPr>
    </w:lvl>
    <w:lvl w:ilvl="3" w:tplc="AAA89080">
      <w:start w:val="1"/>
      <w:numFmt w:val="bullet"/>
      <w:lvlText w:val=""/>
      <w:lvlJc w:val="left"/>
      <w:pPr>
        <w:ind w:left="2880" w:hanging="360"/>
      </w:pPr>
      <w:rPr>
        <w:rFonts w:ascii="Symbol" w:hAnsi="Symbol" w:hint="default"/>
      </w:rPr>
    </w:lvl>
    <w:lvl w:ilvl="4" w:tplc="172AFC58">
      <w:start w:val="1"/>
      <w:numFmt w:val="bullet"/>
      <w:lvlText w:val="o"/>
      <w:lvlJc w:val="left"/>
      <w:pPr>
        <w:ind w:left="3600" w:hanging="360"/>
      </w:pPr>
      <w:rPr>
        <w:rFonts w:ascii="Courier New" w:hAnsi="Courier New" w:hint="default"/>
      </w:rPr>
    </w:lvl>
    <w:lvl w:ilvl="5" w:tplc="50ECC0EE">
      <w:start w:val="1"/>
      <w:numFmt w:val="bullet"/>
      <w:lvlText w:val=""/>
      <w:lvlJc w:val="left"/>
      <w:pPr>
        <w:ind w:left="4320" w:hanging="360"/>
      </w:pPr>
      <w:rPr>
        <w:rFonts w:ascii="Wingdings" w:hAnsi="Wingdings" w:hint="default"/>
      </w:rPr>
    </w:lvl>
    <w:lvl w:ilvl="6" w:tplc="E59057C8">
      <w:start w:val="1"/>
      <w:numFmt w:val="bullet"/>
      <w:lvlText w:val=""/>
      <w:lvlJc w:val="left"/>
      <w:pPr>
        <w:ind w:left="5040" w:hanging="360"/>
      </w:pPr>
      <w:rPr>
        <w:rFonts w:ascii="Symbol" w:hAnsi="Symbol" w:hint="default"/>
      </w:rPr>
    </w:lvl>
    <w:lvl w:ilvl="7" w:tplc="104A236C">
      <w:start w:val="1"/>
      <w:numFmt w:val="bullet"/>
      <w:lvlText w:val="o"/>
      <w:lvlJc w:val="left"/>
      <w:pPr>
        <w:ind w:left="5760" w:hanging="360"/>
      </w:pPr>
      <w:rPr>
        <w:rFonts w:ascii="Courier New" w:hAnsi="Courier New" w:hint="default"/>
      </w:rPr>
    </w:lvl>
    <w:lvl w:ilvl="8" w:tplc="2A52F7D2">
      <w:start w:val="1"/>
      <w:numFmt w:val="bullet"/>
      <w:lvlText w:val=""/>
      <w:lvlJc w:val="left"/>
      <w:pPr>
        <w:ind w:left="6480" w:hanging="360"/>
      </w:pPr>
      <w:rPr>
        <w:rFonts w:ascii="Wingdings" w:hAnsi="Wingdings" w:hint="default"/>
      </w:rPr>
    </w:lvl>
  </w:abstractNum>
  <w:abstractNum w:abstractNumId="16">
    <w:nsid w:val="00000006"/>
    <w:multiLevelType w:val="hybridMultilevel"/>
    <w:tmpl w:val="11DC90AE"/>
    <w:lvl w:ilvl="0" w:tplc="441A0216">
      <w:start w:val="1"/>
      <w:numFmt w:val="bullet"/>
      <w:lvlText w:val=""/>
      <w:lvlJc w:val="left"/>
      <w:pPr>
        <w:tabs>
          <w:tab w:val="left" w:pos="1080"/>
        </w:tabs>
        <w:ind w:left="1080" w:hanging="360"/>
      </w:pPr>
      <w:rPr>
        <w:rFonts w:ascii="Symbol" w:hAnsi="Symbol" w:hint="default"/>
      </w:rPr>
    </w:lvl>
    <w:lvl w:ilvl="1" w:tplc="7A06B1DC">
      <w:start w:val="1"/>
      <w:numFmt w:val="bullet"/>
      <w:lvlText w:val="o"/>
      <w:lvlJc w:val="left"/>
      <w:pPr>
        <w:tabs>
          <w:tab w:val="left" w:pos="1800"/>
        </w:tabs>
        <w:ind w:left="1800" w:hanging="360"/>
      </w:pPr>
      <w:rPr>
        <w:rFonts w:ascii="Courier New" w:hAnsi="Courier New" w:hint="default"/>
      </w:rPr>
    </w:lvl>
    <w:lvl w:ilvl="2" w:tplc="E4B6B39C" w:tentative="1">
      <w:start w:val="1"/>
      <w:numFmt w:val="bullet"/>
      <w:lvlText w:val=""/>
      <w:lvlJc w:val="left"/>
      <w:pPr>
        <w:tabs>
          <w:tab w:val="left" w:pos="2520"/>
        </w:tabs>
        <w:ind w:left="2520" w:hanging="360"/>
      </w:pPr>
      <w:rPr>
        <w:rFonts w:ascii="Wingdings" w:hAnsi="Wingdings" w:hint="default"/>
      </w:rPr>
    </w:lvl>
    <w:lvl w:ilvl="3" w:tplc="E982E02E" w:tentative="1">
      <w:start w:val="1"/>
      <w:numFmt w:val="bullet"/>
      <w:lvlText w:val=""/>
      <w:lvlJc w:val="left"/>
      <w:pPr>
        <w:tabs>
          <w:tab w:val="left" w:pos="3240"/>
        </w:tabs>
        <w:ind w:left="3240" w:hanging="360"/>
      </w:pPr>
      <w:rPr>
        <w:rFonts w:ascii="Symbol" w:hAnsi="Symbol" w:hint="default"/>
      </w:rPr>
    </w:lvl>
    <w:lvl w:ilvl="4" w:tplc="D7E0524A" w:tentative="1">
      <w:start w:val="1"/>
      <w:numFmt w:val="bullet"/>
      <w:lvlText w:val="o"/>
      <w:lvlJc w:val="left"/>
      <w:pPr>
        <w:tabs>
          <w:tab w:val="left" w:pos="3960"/>
        </w:tabs>
        <w:ind w:left="3960" w:hanging="360"/>
      </w:pPr>
      <w:rPr>
        <w:rFonts w:ascii="Courier New" w:hAnsi="Courier New" w:hint="default"/>
      </w:rPr>
    </w:lvl>
    <w:lvl w:ilvl="5" w:tplc="66E4B1B6" w:tentative="1">
      <w:start w:val="1"/>
      <w:numFmt w:val="bullet"/>
      <w:lvlText w:val=""/>
      <w:lvlJc w:val="left"/>
      <w:pPr>
        <w:tabs>
          <w:tab w:val="left" w:pos="4680"/>
        </w:tabs>
        <w:ind w:left="4680" w:hanging="360"/>
      </w:pPr>
      <w:rPr>
        <w:rFonts w:ascii="Wingdings" w:hAnsi="Wingdings" w:hint="default"/>
      </w:rPr>
    </w:lvl>
    <w:lvl w:ilvl="6" w:tplc="464C36FA" w:tentative="1">
      <w:start w:val="1"/>
      <w:numFmt w:val="bullet"/>
      <w:lvlText w:val=""/>
      <w:lvlJc w:val="left"/>
      <w:pPr>
        <w:tabs>
          <w:tab w:val="left" w:pos="5400"/>
        </w:tabs>
        <w:ind w:left="5400" w:hanging="360"/>
      </w:pPr>
      <w:rPr>
        <w:rFonts w:ascii="Symbol" w:hAnsi="Symbol" w:hint="default"/>
      </w:rPr>
    </w:lvl>
    <w:lvl w:ilvl="7" w:tplc="A06CC226" w:tentative="1">
      <w:start w:val="1"/>
      <w:numFmt w:val="bullet"/>
      <w:lvlText w:val="o"/>
      <w:lvlJc w:val="left"/>
      <w:pPr>
        <w:tabs>
          <w:tab w:val="left" w:pos="6120"/>
        </w:tabs>
        <w:ind w:left="6120" w:hanging="360"/>
      </w:pPr>
      <w:rPr>
        <w:rFonts w:ascii="Courier New" w:hAnsi="Courier New" w:hint="default"/>
      </w:rPr>
    </w:lvl>
    <w:lvl w:ilvl="8" w:tplc="D14CD9E6" w:tentative="1">
      <w:start w:val="1"/>
      <w:numFmt w:val="bullet"/>
      <w:lvlText w:val=""/>
      <w:lvlJc w:val="left"/>
      <w:pPr>
        <w:tabs>
          <w:tab w:val="left" w:pos="6840"/>
        </w:tabs>
        <w:ind w:left="6840" w:hanging="360"/>
      </w:pPr>
      <w:rPr>
        <w:rFonts w:ascii="Wingdings" w:hAnsi="Wingdings" w:hint="default"/>
      </w:rPr>
    </w:lvl>
  </w:abstractNum>
  <w:abstractNum w:abstractNumId="17">
    <w:nsid w:val="00000007"/>
    <w:multiLevelType w:val="hybridMultilevel"/>
    <w:tmpl w:val="1E0CFAF0"/>
    <w:lvl w:ilvl="0" w:tplc="3210003C">
      <w:start w:val="1"/>
      <w:numFmt w:val="bullet"/>
      <w:lvlText w:val=""/>
      <w:lvlJc w:val="left"/>
      <w:pPr>
        <w:tabs>
          <w:tab w:val="left" w:pos="1080"/>
        </w:tabs>
        <w:ind w:left="1080" w:hanging="360"/>
      </w:pPr>
      <w:rPr>
        <w:rFonts w:ascii="Symbol" w:hAnsi="Symbol" w:hint="default"/>
      </w:rPr>
    </w:lvl>
    <w:lvl w:ilvl="1" w:tplc="77F68A0C">
      <w:start w:val="1"/>
      <w:numFmt w:val="bullet"/>
      <w:lvlText w:val="o"/>
      <w:lvlJc w:val="left"/>
      <w:pPr>
        <w:tabs>
          <w:tab w:val="left" w:pos="1800"/>
        </w:tabs>
        <w:ind w:left="1800" w:hanging="360"/>
      </w:pPr>
      <w:rPr>
        <w:rFonts w:ascii="Courier New" w:hAnsi="Courier New" w:hint="default"/>
      </w:rPr>
    </w:lvl>
    <w:lvl w:ilvl="2" w:tplc="866095B0" w:tentative="1">
      <w:start w:val="1"/>
      <w:numFmt w:val="bullet"/>
      <w:lvlText w:val=""/>
      <w:lvlJc w:val="left"/>
      <w:pPr>
        <w:tabs>
          <w:tab w:val="left" w:pos="2520"/>
        </w:tabs>
        <w:ind w:left="2520" w:hanging="360"/>
      </w:pPr>
      <w:rPr>
        <w:rFonts w:ascii="Wingdings" w:hAnsi="Wingdings" w:hint="default"/>
      </w:rPr>
    </w:lvl>
    <w:lvl w:ilvl="3" w:tplc="2F52A664" w:tentative="1">
      <w:start w:val="1"/>
      <w:numFmt w:val="bullet"/>
      <w:lvlText w:val=""/>
      <w:lvlJc w:val="left"/>
      <w:pPr>
        <w:tabs>
          <w:tab w:val="left" w:pos="3240"/>
        </w:tabs>
        <w:ind w:left="3240" w:hanging="360"/>
      </w:pPr>
      <w:rPr>
        <w:rFonts w:ascii="Symbol" w:hAnsi="Symbol" w:hint="default"/>
      </w:rPr>
    </w:lvl>
    <w:lvl w:ilvl="4" w:tplc="D6C00D38" w:tentative="1">
      <w:start w:val="1"/>
      <w:numFmt w:val="bullet"/>
      <w:lvlText w:val="o"/>
      <w:lvlJc w:val="left"/>
      <w:pPr>
        <w:tabs>
          <w:tab w:val="left" w:pos="3960"/>
        </w:tabs>
        <w:ind w:left="3960" w:hanging="360"/>
      </w:pPr>
      <w:rPr>
        <w:rFonts w:ascii="Courier New" w:hAnsi="Courier New" w:hint="default"/>
      </w:rPr>
    </w:lvl>
    <w:lvl w:ilvl="5" w:tplc="6D8AD7C2" w:tentative="1">
      <w:start w:val="1"/>
      <w:numFmt w:val="bullet"/>
      <w:lvlText w:val=""/>
      <w:lvlJc w:val="left"/>
      <w:pPr>
        <w:tabs>
          <w:tab w:val="left" w:pos="4680"/>
        </w:tabs>
        <w:ind w:left="4680" w:hanging="360"/>
      </w:pPr>
      <w:rPr>
        <w:rFonts w:ascii="Wingdings" w:hAnsi="Wingdings" w:hint="default"/>
      </w:rPr>
    </w:lvl>
    <w:lvl w:ilvl="6" w:tplc="D6CE35BE" w:tentative="1">
      <w:start w:val="1"/>
      <w:numFmt w:val="bullet"/>
      <w:lvlText w:val=""/>
      <w:lvlJc w:val="left"/>
      <w:pPr>
        <w:tabs>
          <w:tab w:val="left" w:pos="5400"/>
        </w:tabs>
        <w:ind w:left="5400" w:hanging="360"/>
      </w:pPr>
      <w:rPr>
        <w:rFonts w:ascii="Symbol" w:hAnsi="Symbol" w:hint="default"/>
      </w:rPr>
    </w:lvl>
    <w:lvl w:ilvl="7" w:tplc="4B126D06" w:tentative="1">
      <w:start w:val="1"/>
      <w:numFmt w:val="bullet"/>
      <w:lvlText w:val="o"/>
      <w:lvlJc w:val="left"/>
      <w:pPr>
        <w:tabs>
          <w:tab w:val="left" w:pos="6120"/>
        </w:tabs>
        <w:ind w:left="6120" w:hanging="360"/>
      </w:pPr>
      <w:rPr>
        <w:rFonts w:ascii="Courier New" w:hAnsi="Courier New" w:hint="default"/>
      </w:rPr>
    </w:lvl>
    <w:lvl w:ilvl="8" w:tplc="1472DEBA" w:tentative="1">
      <w:start w:val="1"/>
      <w:numFmt w:val="bullet"/>
      <w:lvlText w:val=""/>
      <w:lvlJc w:val="left"/>
      <w:pPr>
        <w:tabs>
          <w:tab w:val="left" w:pos="6840"/>
        </w:tabs>
        <w:ind w:left="6840" w:hanging="360"/>
      </w:pPr>
      <w:rPr>
        <w:rFonts w:ascii="Wingdings" w:hAnsi="Wingdings" w:hint="default"/>
      </w:rPr>
    </w:lvl>
  </w:abstractNum>
  <w:abstractNum w:abstractNumId="18">
    <w:nsid w:val="00000008"/>
    <w:multiLevelType w:val="hybridMultilevel"/>
    <w:tmpl w:val="2DEE543E"/>
    <w:lvl w:ilvl="0" w:tplc="A7B2CA08">
      <w:start w:val="1"/>
      <w:numFmt w:val="bullet"/>
      <w:lvlText w:val=""/>
      <w:lvlJc w:val="left"/>
      <w:pPr>
        <w:ind w:left="720" w:hanging="360"/>
      </w:pPr>
      <w:rPr>
        <w:rFonts w:ascii="Symbol" w:hAnsi="Symbol" w:hint="default"/>
      </w:rPr>
    </w:lvl>
    <w:lvl w:ilvl="1" w:tplc="08D8879C" w:tentative="1">
      <w:start w:val="1"/>
      <w:numFmt w:val="bullet"/>
      <w:lvlText w:val="o"/>
      <w:lvlJc w:val="left"/>
      <w:pPr>
        <w:ind w:left="1440" w:hanging="360"/>
      </w:pPr>
      <w:rPr>
        <w:rFonts w:ascii="Courier New" w:hAnsi="Courier New" w:hint="default"/>
      </w:rPr>
    </w:lvl>
    <w:lvl w:ilvl="2" w:tplc="ED740404" w:tentative="1">
      <w:start w:val="1"/>
      <w:numFmt w:val="bullet"/>
      <w:lvlText w:val=""/>
      <w:lvlJc w:val="left"/>
      <w:pPr>
        <w:ind w:left="2160" w:hanging="360"/>
      </w:pPr>
      <w:rPr>
        <w:rFonts w:ascii="Wingdings" w:hAnsi="Wingdings" w:hint="default"/>
      </w:rPr>
    </w:lvl>
    <w:lvl w:ilvl="3" w:tplc="761EF722" w:tentative="1">
      <w:start w:val="1"/>
      <w:numFmt w:val="bullet"/>
      <w:lvlText w:val=""/>
      <w:lvlJc w:val="left"/>
      <w:pPr>
        <w:ind w:left="2880" w:hanging="360"/>
      </w:pPr>
      <w:rPr>
        <w:rFonts w:ascii="Symbol" w:hAnsi="Symbol" w:hint="default"/>
      </w:rPr>
    </w:lvl>
    <w:lvl w:ilvl="4" w:tplc="53C2AECE" w:tentative="1">
      <w:start w:val="1"/>
      <w:numFmt w:val="bullet"/>
      <w:lvlText w:val="o"/>
      <w:lvlJc w:val="left"/>
      <w:pPr>
        <w:ind w:left="3600" w:hanging="360"/>
      </w:pPr>
      <w:rPr>
        <w:rFonts w:ascii="Courier New" w:hAnsi="Courier New" w:hint="default"/>
      </w:rPr>
    </w:lvl>
    <w:lvl w:ilvl="5" w:tplc="8E085530" w:tentative="1">
      <w:start w:val="1"/>
      <w:numFmt w:val="bullet"/>
      <w:lvlText w:val=""/>
      <w:lvlJc w:val="left"/>
      <w:pPr>
        <w:ind w:left="4320" w:hanging="360"/>
      </w:pPr>
      <w:rPr>
        <w:rFonts w:ascii="Wingdings" w:hAnsi="Wingdings" w:hint="default"/>
      </w:rPr>
    </w:lvl>
    <w:lvl w:ilvl="6" w:tplc="91863298" w:tentative="1">
      <w:start w:val="1"/>
      <w:numFmt w:val="bullet"/>
      <w:lvlText w:val=""/>
      <w:lvlJc w:val="left"/>
      <w:pPr>
        <w:ind w:left="5040" w:hanging="360"/>
      </w:pPr>
      <w:rPr>
        <w:rFonts w:ascii="Symbol" w:hAnsi="Symbol" w:hint="default"/>
      </w:rPr>
    </w:lvl>
    <w:lvl w:ilvl="7" w:tplc="6DA24E98" w:tentative="1">
      <w:start w:val="1"/>
      <w:numFmt w:val="bullet"/>
      <w:lvlText w:val="o"/>
      <w:lvlJc w:val="left"/>
      <w:pPr>
        <w:ind w:left="5760" w:hanging="360"/>
      </w:pPr>
      <w:rPr>
        <w:rFonts w:ascii="Courier New" w:hAnsi="Courier New" w:hint="default"/>
      </w:rPr>
    </w:lvl>
    <w:lvl w:ilvl="8" w:tplc="A07AF77E" w:tentative="1">
      <w:start w:val="1"/>
      <w:numFmt w:val="bullet"/>
      <w:lvlText w:val=""/>
      <w:lvlJc w:val="left"/>
      <w:pPr>
        <w:ind w:left="6480" w:hanging="360"/>
      </w:pPr>
      <w:rPr>
        <w:rFonts w:ascii="Wingdings" w:hAnsi="Wingdings" w:hint="default"/>
      </w:rPr>
    </w:lvl>
  </w:abstractNum>
  <w:abstractNum w:abstractNumId="19">
    <w:nsid w:val="00000009"/>
    <w:multiLevelType w:val="hybridMultilevel"/>
    <w:tmpl w:val="C7627F66"/>
    <w:lvl w:ilvl="0" w:tplc="CF06BBAC">
      <w:start w:val="1"/>
      <w:numFmt w:val="bullet"/>
      <w:lvlText w:val=""/>
      <w:lvlJc w:val="left"/>
      <w:pPr>
        <w:tabs>
          <w:tab w:val="left" w:pos="1080"/>
        </w:tabs>
        <w:ind w:left="1080" w:hanging="360"/>
      </w:pPr>
      <w:rPr>
        <w:rFonts w:ascii="Symbol" w:hAnsi="Symbol" w:hint="default"/>
      </w:rPr>
    </w:lvl>
    <w:lvl w:ilvl="1" w:tplc="2C5637A6">
      <w:start w:val="1"/>
      <w:numFmt w:val="bullet"/>
      <w:lvlText w:val="o"/>
      <w:lvlJc w:val="left"/>
      <w:pPr>
        <w:tabs>
          <w:tab w:val="left" w:pos="1800"/>
        </w:tabs>
        <w:ind w:left="1800" w:hanging="360"/>
      </w:pPr>
      <w:rPr>
        <w:rFonts w:ascii="Courier New" w:hAnsi="Courier New" w:hint="default"/>
      </w:rPr>
    </w:lvl>
    <w:lvl w:ilvl="2" w:tplc="6AEC7602" w:tentative="1">
      <w:start w:val="1"/>
      <w:numFmt w:val="bullet"/>
      <w:lvlText w:val=""/>
      <w:lvlJc w:val="left"/>
      <w:pPr>
        <w:tabs>
          <w:tab w:val="left" w:pos="2520"/>
        </w:tabs>
        <w:ind w:left="2520" w:hanging="360"/>
      </w:pPr>
      <w:rPr>
        <w:rFonts w:ascii="Wingdings" w:hAnsi="Wingdings" w:hint="default"/>
      </w:rPr>
    </w:lvl>
    <w:lvl w:ilvl="3" w:tplc="B6C06104" w:tentative="1">
      <w:start w:val="1"/>
      <w:numFmt w:val="bullet"/>
      <w:lvlText w:val=""/>
      <w:lvlJc w:val="left"/>
      <w:pPr>
        <w:tabs>
          <w:tab w:val="left" w:pos="3240"/>
        </w:tabs>
        <w:ind w:left="3240" w:hanging="360"/>
      </w:pPr>
      <w:rPr>
        <w:rFonts w:ascii="Symbol" w:hAnsi="Symbol" w:hint="default"/>
      </w:rPr>
    </w:lvl>
    <w:lvl w:ilvl="4" w:tplc="2A82345C" w:tentative="1">
      <w:start w:val="1"/>
      <w:numFmt w:val="bullet"/>
      <w:lvlText w:val="o"/>
      <w:lvlJc w:val="left"/>
      <w:pPr>
        <w:tabs>
          <w:tab w:val="left" w:pos="3960"/>
        </w:tabs>
        <w:ind w:left="3960" w:hanging="360"/>
      </w:pPr>
      <w:rPr>
        <w:rFonts w:ascii="Courier New" w:hAnsi="Courier New" w:hint="default"/>
      </w:rPr>
    </w:lvl>
    <w:lvl w:ilvl="5" w:tplc="FB36FAE6" w:tentative="1">
      <w:start w:val="1"/>
      <w:numFmt w:val="bullet"/>
      <w:lvlText w:val=""/>
      <w:lvlJc w:val="left"/>
      <w:pPr>
        <w:tabs>
          <w:tab w:val="left" w:pos="4680"/>
        </w:tabs>
        <w:ind w:left="4680" w:hanging="360"/>
      </w:pPr>
      <w:rPr>
        <w:rFonts w:ascii="Wingdings" w:hAnsi="Wingdings" w:hint="default"/>
      </w:rPr>
    </w:lvl>
    <w:lvl w:ilvl="6" w:tplc="13D64072" w:tentative="1">
      <w:start w:val="1"/>
      <w:numFmt w:val="bullet"/>
      <w:lvlText w:val=""/>
      <w:lvlJc w:val="left"/>
      <w:pPr>
        <w:tabs>
          <w:tab w:val="left" w:pos="5400"/>
        </w:tabs>
        <w:ind w:left="5400" w:hanging="360"/>
      </w:pPr>
      <w:rPr>
        <w:rFonts w:ascii="Symbol" w:hAnsi="Symbol" w:hint="default"/>
      </w:rPr>
    </w:lvl>
    <w:lvl w:ilvl="7" w:tplc="9FC4A43C" w:tentative="1">
      <w:start w:val="1"/>
      <w:numFmt w:val="bullet"/>
      <w:lvlText w:val="o"/>
      <w:lvlJc w:val="left"/>
      <w:pPr>
        <w:tabs>
          <w:tab w:val="left" w:pos="6120"/>
        </w:tabs>
        <w:ind w:left="6120" w:hanging="360"/>
      </w:pPr>
      <w:rPr>
        <w:rFonts w:ascii="Courier New" w:hAnsi="Courier New" w:hint="default"/>
      </w:rPr>
    </w:lvl>
    <w:lvl w:ilvl="8" w:tplc="27C893DC" w:tentative="1">
      <w:start w:val="1"/>
      <w:numFmt w:val="bullet"/>
      <w:lvlText w:val=""/>
      <w:lvlJc w:val="left"/>
      <w:pPr>
        <w:tabs>
          <w:tab w:val="left" w:pos="6840"/>
        </w:tabs>
        <w:ind w:left="6840" w:hanging="360"/>
      </w:pPr>
      <w:rPr>
        <w:rFonts w:ascii="Wingdings" w:hAnsi="Wingdings" w:hint="default"/>
      </w:rPr>
    </w:lvl>
  </w:abstractNum>
  <w:abstractNum w:abstractNumId="20">
    <w:nsid w:val="0000000A"/>
    <w:multiLevelType w:val="multilevel"/>
    <w:tmpl w:val="04E416E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21">
    <w:nsid w:val="0000000B"/>
    <w:multiLevelType w:val="hybridMultilevel"/>
    <w:tmpl w:val="EF4A8B66"/>
    <w:lvl w:ilvl="0" w:tplc="D6B0C34E">
      <w:start w:val="1"/>
      <w:numFmt w:val="decimal"/>
      <w:lvlText w:val="%1."/>
      <w:lvlJc w:val="left"/>
      <w:pPr>
        <w:tabs>
          <w:tab w:val="left" w:pos="360"/>
        </w:tabs>
        <w:ind w:left="360" w:hanging="360"/>
      </w:pPr>
      <w:rPr>
        <w:rFonts w:cs="Times New Roman" w:hint="default"/>
      </w:rPr>
    </w:lvl>
    <w:lvl w:ilvl="1" w:tplc="FA867236">
      <w:start w:val="1"/>
      <w:numFmt w:val="bullet"/>
      <w:lvlText w:val="o"/>
      <w:lvlJc w:val="left"/>
      <w:pPr>
        <w:tabs>
          <w:tab w:val="left" w:pos="1800"/>
        </w:tabs>
        <w:ind w:left="1800" w:hanging="360"/>
      </w:pPr>
      <w:rPr>
        <w:rFonts w:ascii="Courier New" w:hAnsi="Courier New" w:hint="default"/>
      </w:rPr>
    </w:lvl>
    <w:lvl w:ilvl="2" w:tplc="0EB0D42C" w:tentative="1">
      <w:start w:val="1"/>
      <w:numFmt w:val="bullet"/>
      <w:lvlText w:val=""/>
      <w:lvlJc w:val="left"/>
      <w:pPr>
        <w:tabs>
          <w:tab w:val="left" w:pos="2520"/>
        </w:tabs>
        <w:ind w:left="2520" w:hanging="360"/>
      </w:pPr>
      <w:rPr>
        <w:rFonts w:ascii="Wingdings" w:hAnsi="Wingdings" w:hint="default"/>
      </w:rPr>
    </w:lvl>
    <w:lvl w:ilvl="3" w:tplc="3FCCEB06" w:tentative="1">
      <w:start w:val="1"/>
      <w:numFmt w:val="bullet"/>
      <w:lvlText w:val=""/>
      <w:lvlJc w:val="left"/>
      <w:pPr>
        <w:tabs>
          <w:tab w:val="left" w:pos="3240"/>
        </w:tabs>
        <w:ind w:left="3240" w:hanging="360"/>
      </w:pPr>
      <w:rPr>
        <w:rFonts w:ascii="Symbol" w:hAnsi="Symbol" w:hint="default"/>
      </w:rPr>
    </w:lvl>
    <w:lvl w:ilvl="4" w:tplc="DD187FFA" w:tentative="1">
      <w:start w:val="1"/>
      <w:numFmt w:val="bullet"/>
      <w:lvlText w:val="o"/>
      <w:lvlJc w:val="left"/>
      <w:pPr>
        <w:tabs>
          <w:tab w:val="left" w:pos="3960"/>
        </w:tabs>
        <w:ind w:left="3960" w:hanging="360"/>
      </w:pPr>
      <w:rPr>
        <w:rFonts w:ascii="Courier New" w:hAnsi="Courier New" w:hint="default"/>
      </w:rPr>
    </w:lvl>
    <w:lvl w:ilvl="5" w:tplc="0DF605DA" w:tentative="1">
      <w:start w:val="1"/>
      <w:numFmt w:val="bullet"/>
      <w:lvlText w:val=""/>
      <w:lvlJc w:val="left"/>
      <w:pPr>
        <w:tabs>
          <w:tab w:val="left" w:pos="4680"/>
        </w:tabs>
        <w:ind w:left="4680" w:hanging="360"/>
      </w:pPr>
      <w:rPr>
        <w:rFonts w:ascii="Wingdings" w:hAnsi="Wingdings" w:hint="default"/>
      </w:rPr>
    </w:lvl>
    <w:lvl w:ilvl="6" w:tplc="C11CF5F6" w:tentative="1">
      <w:start w:val="1"/>
      <w:numFmt w:val="bullet"/>
      <w:lvlText w:val=""/>
      <w:lvlJc w:val="left"/>
      <w:pPr>
        <w:tabs>
          <w:tab w:val="left" w:pos="5400"/>
        </w:tabs>
        <w:ind w:left="5400" w:hanging="360"/>
      </w:pPr>
      <w:rPr>
        <w:rFonts w:ascii="Symbol" w:hAnsi="Symbol" w:hint="default"/>
      </w:rPr>
    </w:lvl>
    <w:lvl w:ilvl="7" w:tplc="7B527C2E" w:tentative="1">
      <w:start w:val="1"/>
      <w:numFmt w:val="bullet"/>
      <w:lvlText w:val="o"/>
      <w:lvlJc w:val="left"/>
      <w:pPr>
        <w:tabs>
          <w:tab w:val="left" w:pos="6120"/>
        </w:tabs>
        <w:ind w:left="6120" w:hanging="360"/>
      </w:pPr>
      <w:rPr>
        <w:rFonts w:ascii="Courier New" w:hAnsi="Courier New" w:hint="default"/>
      </w:rPr>
    </w:lvl>
    <w:lvl w:ilvl="8" w:tplc="88582612" w:tentative="1">
      <w:start w:val="1"/>
      <w:numFmt w:val="bullet"/>
      <w:lvlText w:val=""/>
      <w:lvlJc w:val="left"/>
      <w:pPr>
        <w:tabs>
          <w:tab w:val="left" w:pos="6840"/>
        </w:tabs>
        <w:ind w:left="6840" w:hanging="360"/>
      </w:pPr>
      <w:rPr>
        <w:rFonts w:ascii="Wingdings" w:hAnsi="Wingdings" w:hint="default"/>
      </w:rPr>
    </w:lvl>
  </w:abstractNum>
  <w:abstractNum w:abstractNumId="22">
    <w:nsid w:val="0000000C"/>
    <w:multiLevelType w:val="hybridMultilevel"/>
    <w:tmpl w:val="1E261BD0"/>
    <w:lvl w:ilvl="0" w:tplc="209EA772">
      <w:start w:val="1"/>
      <w:numFmt w:val="bullet"/>
      <w:lvlText w:val="o"/>
      <w:lvlJc w:val="left"/>
      <w:pPr>
        <w:ind w:left="153" w:hanging="360"/>
      </w:pPr>
      <w:rPr>
        <w:rFonts w:ascii="Courier New" w:hAnsi="Courier New" w:hint="default"/>
      </w:rPr>
    </w:lvl>
    <w:lvl w:ilvl="1" w:tplc="53D46902" w:tentative="1">
      <w:start w:val="1"/>
      <w:numFmt w:val="bullet"/>
      <w:lvlText w:val="o"/>
      <w:lvlJc w:val="left"/>
      <w:pPr>
        <w:ind w:left="873" w:hanging="360"/>
      </w:pPr>
      <w:rPr>
        <w:rFonts w:ascii="Courier New" w:hAnsi="Courier New" w:hint="default"/>
      </w:rPr>
    </w:lvl>
    <w:lvl w:ilvl="2" w:tplc="FC98FE44" w:tentative="1">
      <w:start w:val="1"/>
      <w:numFmt w:val="bullet"/>
      <w:lvlText w:val=""/>
      <w:lvlJc w:val="left"/>
      <w:pPr>
        <w:ind w:left="1593" w:hanging="360"/>
      </w:pPr>
      <w:rPr>
        <w:rFonts w:ascii="Wingdings" w:hAnsi="Wingdings" w:hint="default"/>
      </w:rPr>
    </w:lvl>
    <w:lvl w:ilvl="3" w:tplc="FDF42B8A" w:tentative="1">
      <w:start w:val="1"/>
      <w:numFmt w:val="bullet"/>
      <w:lvlText w:val=""/>
      <w:lvlJc w:val="left"/>
      <w:pPr>
        <w:ind w:left="2313" w:hanging="360"/>
      </w:pPr>
      <w:rPr>
        <w:rFonts w:ascii="Symbol" w:hAnsi="Symbol" w:hint="default"/>
      </w:rPr>
    </w:lvl>
    <w:lvl w:ilvl="4" w:tplc="B63CCC2E" w:tentative="1">
      <w:start w:val="1"/>
      <w:numFmt w:val="bullet"/>
      <w:lvlText w:val="o"/>
      <w:lvlJc w:val="left"/>
      <w:pPr>
        <w:ind w:left="3033" w:hanging="360"/>
      </w:pPr>
      <w:rPr>
        <w:rFonts w:ascii="Courier New" w:hAnsi="Courier New" w:hint="default"/>
      </w:rPr>
    </w:lvl>
    <w:lvl w:ilvl="5" w:tplc="9BA820A6" w:tentative="1">
      <w:start w:val="1"/>
      <w:numFmt w:val="bullet"/>
      <w:lvlText w:val=""/>
      <w:lvlJc w:val="left"/>
      <w:pPr>
        <w:ind w:left="3753" w:hanging="360"/>
      </w:pPr>
      <w:rPr>
        <w:rFonts w:ascii="Wingdings" w:hAnsi="Wingdings" w:hint="default"/>
      </w:rPr>
    </w:lvl>
    <w:lvl w:ilvl="6" w:tplc="DB2A5BA2" w:tentative="1">
      <w:start w:val="1"/>
      <w:numFmt w:val="bullet"/>
      <w:lvlText w:val=""/>
      <w:lvlJc w:val="left"/>
      <w:pPr>
        <w:ind w:left="4473" w:hanging="360"/>
      </w:pPr>
      <w:rPr>
        <w:rFonts w:ascii="Symbol" w:hAnsi="Symbol" w:hint="default"/>
      </w:rPr>
    </w:lvl>
    <w:lvl w:ilvl="7" w:tplc="A7B08602" w:tentative="1">
      <w:start w:val="1"/>
      <w:numFmt w:val="bullet"/>
      <w:lvlText w:val="o"/>
      <w:lvlJc w:val="left"/>
      <w:pPr>
        <w:ind w:left="5193" w:hanging="360"/>
      </w:pPr>
      <w:rPr>
        <w:rFonts w:ascii="Courier New" w:hAnsi="Courier New" w:hint="default"/>
      </w:rPr>
    </w:lvl>
    <w:lvl w:ilvl="8" w:tplc="6C822B5C" w:tentative="1">
      <w:start w:val="1"/>
      <w:numFmt w:val="bullet"/>
      <w:lvlText w:val=""/>
      <w:lvlJc w:val="left"/>
      <w:pPr>
        <w:ind w:left="5913" w:hanging="360"/>
      </w:pPr>
      <w:rPr>
        <w:rFonts w:ascii="Wingdings" w:hAnsi="Wingdings" w:hint="default"/>
      </w:rPr>
    </w:lvl>
  </w:abstractNum>
  <w:abstractNum w:abstractNumId="23">
    <w:nsid w:val="0000000D"/>
    <w:multiLevelType w:val="hybridMultilevel"/>
    <w:tmpl w:val="596E41D2"/>
    <w:lvl w:ilvl="0" w:tplc="C8F4C4BA">
      <w:start w:val="1"/>
      <w:numFmt w:val="bullet"/>
      <w:lvlText w:val=""/>
      <w:lvlJc w:val="left"/>
      <w:pPr>
        <w:ind w:left="153" w:hanging="360"/>
      </w:pPr>
      <w:rPr>
        <w:rFonts w:ascii="Symbol" w:hAnsi="Symbol" w:hint="default"/>
      </w:rPr>
    </w:lvl>
    <w:lvl w:ilvl="1" w:tplc="914EF8D8" w:tentative="1">
      <w:start w:val="1"/>
      <w:numFmt w:val="bullet"/>
      <w:lvlText w:val="o"/>
      <w:lvlJc w:val="left"/>
      <w:pPr>
        <w:ind w:left="873" w:hanging="360"/>
      </w:pPr>
      <w:rPr>
        <w:rFonts w:ascii="Courier New" w:hAnsi="Courier New" w:hint="default"/>
      </w:rPr>
    </w:lvl>
    <w:lvl w:ilvl="2" w:tplc="1A50F98A" w:tentative="1">
      <w:start w:val="1"/>
      <w:numFmt w:val="bullet"/>
      <w:lvlText w:val=""/>
      <w:lvlJc w:val="left"/>
      <w:pPr>
        <w:ind w:left="1593" w:hanging="360"/>
      </w:pPr>
      <w:rPr>
        <w:rFonts w:ascii="Wingdings" w:hAnsi="Wingdings" w:hint="default"/>
      </w:rPr>
    </w:lvl>
    <w:lvl w:ilvl="3" w:tplc="B2223AB4" w:tentative="1">
      <w:start w:val="1"/>
      <w:numFmt w:val="bullet"/>
      <w:lvlText w:val=""/>
      <w:lvlJc w:val="left"/>
      <w:pPr>
        <w:ind w:left="2313" w:hanging="360"/>
      </w:pPr>
      <w:rPr>
        <w:rFonts w:ascii="Symbol" w:hAnsi="Symbol" w:hint="default"/>
      </w:rPr>
    </w:lvl>
    <w:lvl w:ilvl="4" w:tplc="7328263C" w:tentative="1">
      <w:start w:val="1"/>
      <w:numFmt w:val="bullet"/>
      <w:lvlText w:val="o"/>
      <w:lvlJc w:val="left"/>
      <w:pPr>
        <w:ind w:left="3033" w:hanging="360"/>
      </w:pPr>
      <w:rPr>
        <w:rFonts w:ascii="Courier New" w:hAnsi="Courier New" w:hint="default"/>
      </w:rPr>
    </w:lvl>
    <w:lvl w:ilvl="5" w:tplc="320440BE" w:tentative="1">
      <w:start w:val="1"/>
      <w:numFmt w:val="bullet"/>
      <w:lvlText w:val=""/>
      <w:lvlJc w:val="left"/>
      <w:pPr>
        <w:ind w:left="3753" w:hanging="360"/>
      </w:pPr>
      <w:rPr>
        <w:rFonts w:ascii="Wingdings" w:hAnsi="Wingdings" w:hint="default"/>
      </w:rPr>
    </w:lvl>
    <w:lvl w:ilvl="6" w:tplc="140C6DCE" w:tentative="1">
      <w:start w:val="1"/>
      <w:numFmt w:val="bullet"/>
      <w:lvlText w:val=""/>
      <w:lvlJc w:val="left"/>
      <w:pPr>
        <w:ind w:left="4473" w:hanging="360"/>
      </w:pPr>
      <w:rPr>
        <w:rFonts w:ascii="Symbol" w:hAnsi="Symbol" w:hint="default"/>
      </w:rPr>
    </w:lvl>
    <w:lvl w:ilvl="7" w:tplc="1194DE44" w:tentative="1">
      <w:start w:val="1"/>
      <w:numFmt w:val="bullet"/>
      <w:lvlText w:val="o"/>
      <w:lvlJc w:val="left"/>
      <w:pPr>
        <w:ind w:left="5193" w:hanging="360"/>
      </w:pPr>
      <w:rPr>
        <w:rFonts w:ascii="Courier New" w:hAnsi="Courier New" w:hint="default"/>
      </w:rPr>
    </w:lvl>
    <w:lvl w:ilvl="8" w:tplc="520888EC" w:tentative="1">
      <w:start w:val="1"/>
      <w:numFmt w:val="bullet"/>
      <w:lvlText w:val=""/>
      <w:lvlJc w:val="left"/>
      <w:pPr>
        <w:ind w:left="5913" w:hanging="360"/>
      </w:pPr>
      <w:rPr>
        <w:rFonts w:ascii="Wingdings" w:hAnsi="Wingdings" w:hint="default"/>
      </w:rPr>
    </w:lvl>
  </w:abstractNum>
  <w:abstractNum w:abstractNumId="24">
    <w:nsid w:val="0000000E"/>
    <w:multiLevelType w:val="hybridMultilevel"/>
    <w:tmpl w:val="E40E890A"/>
    <w:lvl w:ilvl="0" w:tplc="9168B954">
      <w:start w:val="1"/>
      <w:numFmt w:val="bullet"/>
      <w:lvlText w:val=""/>
      <w:lvlJc w:val="left"/>
      <w:pPr>
        <w:ind w:left="153" w:hanging="360"/>
      </w:pPr>
      <w:rPr>
        <w:rFonts w:ascii="Symbol" w:hAnsi="Symbol" w:hint="default"/>
      </w:rPr>
    </w:lvl>
    <w:lvl w:ilvl="1" w:tplc="57D01E4C">
      <w:start w:val="1"/>
      <w:numFmt w:val="bullet"/>
      <w:lvlText w:val="o"/>
      <w:lvlJc w:val="left"/>
      <w:pPr>
        <w:ind w:left="873" w:hanging="360"/>
      </w:pPr>
      <w:rPr>
        <w:rFonts w:ascii="Courier New" w:hAnsi="Courier New" w:hint="default"/>
      </w:rPr>
    </w:lvl>
    <w:lvl w:ilvl="2" w:tplc="D22A45F6" w:tentative="1">
      <w:start w:val="1"/>
      <w:numFmt w:val="bullet"/>
      <w:lvlText w:val=""/>
      <w:lvlJc w:val="left"/>
      <w:pPr>
        <w:ind w:left="1593" w:hanging="360"/>
      </w:pPr>
      <w:rPr>
        <w:rFonts w:ascii="Wingdings" w:hAnsi="Wingdings" w:hint="default"/>
      </w:rPr>
    </w:lvl>
    <w:lvl w:ilvl="3" w:tplc="509A8632" w:tentative="1">
      <w:start w:val="1"/>
      <w:numFmt w:val="bullet"/>
      <w:lvlText w:val=""/>
      <w:lvlJc w:val="left"/>
      <w:pPr>
        <w:ind w:left="2313" w:hanging="360"/>
      </w:pPr>
      <w:rPr>
        <w:rFonts w:ascii="Symbol" w:hAnsi="Symbol" w:hint="default"/>
      </w:rPr>
    </w:lvl>
    <w:lvl w:ilvl="4" w:tplc="B66E12CE" w:tentative="1">
      <w:start w:val="1"/>
      <w:numFmt w:val="bullet"/>
      <w:lvlText w:val="o"/>
      <w:lvlJc w:val="left"/>
      <w:pPr>
        <w:ind w:left="3033" w:hanging="360"/>
      </w:pPr>
      <w:rPr>
        <w:rFonts w:ascii="Courier New" w:hAnsi="Courier New" w:hint="default"/>
      </w:rPr>
    </w:lvl>
    <w:lvl w:ilvl="5" w:tplc="B8EE2022" w:tentative="1">
      <w:start w:val="1"/>
      <w:numFmt w:val="bullet"/>
      <w:lvlText w:val=""/>
      <w:lvlJc w:val="left"/>
      <w:pPr>
        <w:ind w:left="3753" w:hanging="360"/>
      </w:pPr>
      <w:rPr>
        <w:rFonts w:ascii="Wingdings" w:hAnsi="Wingdings" w:hint="default"/>
      </w:rPr>
    </w:lvl>
    <w:lvl w:ilvl="6" w:tplc="3CD2A6E2" w:tentative="1">
      <w:start w:val="1"/>
      <w:numFmt w:val="bullet"/>
      <w:lvlText w:val=""/>
      <w:lvlJc w:val="left"/>
      <w:pPr>
        <w:ind w:left="4473" w:hanging="360"/>
      </w:pPr>
      <w:rPr>
        <w:rFonts w:ascii="Symbol" w:hAnsi="Symbol" w:hint="default"/>
      </w:rPr>
    </w:lvl>
    <w:lvl w:ilvl="7" w:tplc="B10EFF94" w:tentative="1">
      <w:start w:val="1"/>
      <w:numFmt w:val="bullet"/>
      <w:lvlText w:val="o"/>
      <w:lvlJc w:val="left"/>
      <w:pPr>
        <w:ind w:left="5193" w:hanging="360"/>
      </w:pPr>
      <w:rPr>
        <w:rFonts w:ascii="Courier New" w:hAnsi="Courier New" w:hint="default"/>
      </w:rPr>
    </w:lvl>
    <w:lvl w:ilvl="8" w:tplc="7C5653FA" w:tentative="1">
      <w:start w:val="1"/>
      <w:numFmt w:val="bullet"/>
      <w:lvlText w:val=""/>
      <w:lvlJc w:val="left"/>
      <w:pPr>
        <w:ind w:left="5913" w:hanging="360"/>
      </w:pPr>
      <w:rPr>
        <w:rFonts w:ascii="Wingdings" w:hAnsi="Wingdings" w:hint="default"/>
      </w:rPr>
    </w:lvl>
  </w:abstractNum>
  <w:abstractNum w:abstractNumId="25">
    <w:nsid w:val="0000000F"/>
    <w:multiLevelType w:val="hybridMultilevel"/>
    <w:tmpl w:val="1E261BD0"/>
    <w:lvl w:ilvl="0" w:tplc="017EBB94">
      <w:start w:val="1"/>
      <w:numFmt w:val="bullet"/>
      <w:lvlText w:val=""/>
      <w:lvlJc w:val="left"/>
      <w:pPr>
        <w:ind w:left="153" w:hanging="360"/>
      </w:pPr>
      <w:rPr>
        <w:rFonts w:ascii="Symbol" w:hAnsi="Symbol" w:hint="default"/>
      </w:rPr>
    </w:lvl>
    <w:lvl w:ilvl="1" w:tplc="A55A16D8" w:tentative="1">
      <w:start w:val="1"/>
      <w:numFmt w:val="bullet"/>
      <w:lvlText w:val="o"/>
      <w:lvlJc w:val="left"/>
      <w:pPr>
        <w:ind w:left="873" w:hanging="360"/>
      </w:pPr>
      <w:rPr>
        <w:rFonts w:ascii="Courier New" w:hAnsi="Courier New" w:hint="default"/>
      </w:rPr>
    </w:lvl>
    <w:lvl w:ilvl="2" w:tplc="C35C2D76" w:tentative="1">
      <w:start w:val="1"/>
      <w:numFmt w:val="bullet"/>
      <w:lvlText w:val=""/>
      <w:lvlJc w:val="left"/>
      <w:pPr>
        <w:ind w:left="1593" w:hanging="360"/>
      </w:pPr>
      <w:rPr>
        <w:rFonts w:ascii="Wingdings" w:hAnsi="Wingdings" w:hint="default"/>
      </w:rPr>
    </w:lvl>
    <w:lvl w:ilvl="3" w:tplc="696A94A6" w:tentative="1">
      <w:start w:val="1"/>
      <w:numFmt w:val="bullet"/>
      <w:lvlText w:val=""/>
      <w:lvlJc w:val="left"/>
      <w:pPr>
        <w:ind w:left="2313" w:hanging="360"/>
      </w:pPr>
      <w:rPr>
        <w:rFonts w:ascii="Symbol" w:hAnsi="Symbol" w:hint="default"/>
      </w:rPr>
    </w:lvl>
    <w:lvl w:ilvl="4" w:tplc="1F0ED5AC" w:tentative="1">
      <w:start w:val="1"/>
      <w:numFmt w:val="bullet"/>
      <w:lvlText w:val="o"/>
      <w:lvlJc w:val="left"/>
      <w:pPr>
        <w:ind w:left="3033" w:hanging="360"/>
      </w:pPr>
      <w:rPr>
        <w:rFonts w:ascii="Courier New" w:hAnsi="Courier New" w:hint="default"/>
      </w:rPr>
    </w:lvl>
    <w:lvl w:ilvl="5" w:tplc="AC20F66E" w:tentative="1">
      <w:start w:val="1"/>
      <w:numFmt w:val="bullet"/>
      <w:lvlText w:val=""/>
      <w:lvlJc w:val="left"/>
      <w:pPr>
        <w:ind w:left="3753" w:hanging="360"/>
      </w:pPr>
      <w:rPr>
        <w:rFonts w:ascii="Wingdings" w:hAnsi="Wingdings" w:hint="default"/>
      </w:rPr>
    </w:lvl>
    <w:lvl w:ilvl="6" w:tplc="8098C67C" w:tentative="1">
      <w:start w:val="1"/>
      <w:numFmt w:val="bullet"/>
      <w:lvlText w:val=""/>
      <w:lvlJc w:val="left"/>
      <w:pPr>
        <w:ind w:left="4473" w:hanging="360"/>
      </w:pPr>
      <w:rPr>
        <w:rFonts w:ascii="Symbol" w:hAnsi="Symbol" w:hint="default"/>
      </w:rPr>
    </w:lvl>
    <w:lvl w:ilvl="7" w:tplc="FAD08EEA" w:tentative="1">
      <w:start w:val="1"/>
      <w:numFmt w:val="bullet"/>
      <w:lvlText w:val="o"/>
      <w:lvlJc w:val="left"/>
      <w:pPr>
        <w:ind w:left="5193" w:hanging="360"/>
      </w:pPr>
      <w:rPr>
        <w:rFonts w:ascii="Courier New" w:hAnsi="Courier New" w:hint="default"/>
      </w:rPr>
    </w:lvl>
    <w:lvl w:ilvl="8" w:tplc="38BE3B06" w:tentative="1">
      <w:start w:val="1"/>
      <w:numFmt w:val="bullet"/>
      <w:lvlText w:val=""/>
      <w:lvlJc w:val="left"/>
      <w:pPr>
        <w:ind w:left="5913" w:hanging="360"/>
      </w:pPr>
      <w:rPr>
        <w:rFonts w:ascii="Wingdings" w:hAnsi="Wingdings" w:hint="default"/>
      </w:rPr>
    </w:lvl>
  </w:abstractNum>
  <w:abstractNum w:abstractNumId="26">
    <w:nsid w:val="00000010"/>
    <w:multiLevelType w:val="hybridMultilevel"/>
    <w:tmpl w:val="79B80AB8"/>
    <w:lvl w:ilvl="0" w:tplc="0DC246D2">
      <w:start w:val="1"/>
      <w:numFmt w:val="bullet"/>
      <w:lvlText w:val=""/>
      <w:lvlJc w:val="left"/>
      <w:pPr>
        <w:tabs>
          <w:tab w:val="left" w:pos="1080"/>
        </w:tabs>
        <w:ind w:left="1080" w:hanging="360"/>
      </w:pPr>
      <w:rPr>
        <w:rFonts w:ascii="Symbol" w:hAnsi="Symbol" w:hint="default"/>
      </w:rPr>
    </w:lvl>
    <w:lvl w:ilvl="1" w:tplc="4F62B31C">
      <w:start w:val="1"/>
      <w:numFmt w:val="bullet"/>
      <w:lvlText w:val="o"/>
      <w:lvlJc w:val="left"/>
      <w:pPr>
        <w:tabs>
          <w:tab w:val="left" w:pos="1800"/>
        </w:tabs>
        <w:ind w:left="1800" w:hanging="360"/>
      </w:pPr>
      <w:rPr>
        <w:rFonts w:ascii="Courier New" w:hAnsi="Courier New" w:hint="default"/>
      </w:rPr>
    </w:lvl>
    <w:lvl w:ilvl="2" w:tplc="B7F2540E" w:tentative="1">
      <w:start w:val="1"/>
      <w:numFmt w:val="bullet"/>
      <w:lvlText w:val=""/>
      <w:lvlJc w:val="left"/>
      <w:pPr>
        <w:tabs>
          <w:tab w:val="left" w:pos="2520"/>
        </w:tabs>
        <w:ind w:left="2520" w:hanging="360"/>
      </w:pPr>
      <w:rPr>
        <w:rFonts w:ascii="Wingdings" w:hAnsi="Wingdings" w:hint="default"/>
      </w:rPr>
    </w:lvl>
    <w:lvl w:ilvl="3" w:tplc="FACC2930" w:tentative="1">
      <w:start w:val="1"/>
      <w:numFmt w:val="bullet"/>
      <w:lvlText w:val=""/>
      <w:lvlJc w:val="left"/>
      <w:pPr>
        <w:tabs>
          <w:tab w:val="left" w:pos="3240"/>
        </w:tabs>
        <w:ind w:left="3240" w:hanging="360"/>
      </w:pPr>
      <w:rPr>
        <w:rFonts w:ascii="Symbol" w:hAnsi="Symbol" w:hint="default"/>
      </w:rPr>
    </w:lvl>
    <w:lvl w:ilvl="4" w:tplc="7A963D12" w:tentative="1">
      <w:start w:val="1"/>
      <w:numFmt w:val="bullet"/>
      <w:lvlText w:val="o"/>
      <w:lvlJc w:val="left"/>
      <w:pPr>
        <w:tabs>
          <w:tab w:val="left" w:pos="3960"/>
        </w:tabs>
        <w:ind w:left="3960" w:hanging="360"/>
      </w:pPr>
      <w:rPr>
        <w:rFonts w:ascii="Courier New" w:hAnsi="Courier New" w:hint="default"/>
      </w:rPr>
    </w:lvl>
    <w:lvl w:ilvl="5" w:tplc="4D8E8EDC" w:tentative="1">
      <w:start w:val="1"/>
      <w:numFmt w:val="bullet"/>
      <w:lvlText w:val=""/>
      <w:lvlJc w:val="left"/>
      <w:pPr>
        <w:tabs>
          <w:tab w:val="left" w:pos="4680"/>
        </w:tabs>
        <w:ind w:left="4680" w:hanging="360"/>
      </w:pPr>
      <w:rPr>
        <w:rFonts w:ascii="Wingdings" w:hAnsi="Wingdings" w:hint="default"/>
      </w:rPr>
    </w:lvl>
    <w:lvl w:ilvl="6" w:tplc="F6BAC96A" w:tentative="1">
      <w:start w:val="1"/>
      <w:numFmt w:val="bullet"/>
      <w:lvlText w:val=""/>
      <w:lvlJc w:val="left"/>
      <w:pPr>
        <w:tabs>
          <w:tab w:val="left" w:pos="5400"/>
        </w:tabs>
        <w:ind w:left="5400" w:hanging="360"/>
      </w:pPr>
      <w:rPr>
        <w:rFonts w:ascii="Symbol" w:hAnsi="Symbol" w:hint="default"/>
      </w:rPr>
    </w:lvl>
    <w:lvl w:ilvl="7" w:tplc="685C01B2" w:tentative="1">
      <w:start w:val="1"/>
      <w:numFmt w:val="bullet"/>
      <w:lvlText w:val="o"/>
      <w:lvlJc w:val="left"/>
      <w:pPr>
        <w:tabs>
          <w:tab w:val="left" w:pos="6120"/>
        </w:tabs>
        <w:ind w:left="6120" w:hanging="360"/>
      </w:pPr>
      <w:rPr>
        <w:rFonts w:ascii="Courier New" w:hAnsi="Courier New" w:hint="default"/>
      </w:rPr>
    </w:lvl>
    <w:lvl w:ilvl="8" w:tplc="64AA5BD2" w:tentative="1">
      <w:start w:val="1"/>
      <w:numFmt w:val="bullet"/>
      <w:lvlText w:val=""/>
      <w:lvlJc w:val="left"/>
      <w:pPr>
        <w:tabs>
          <w:tab w:val="left" w:pos="6840"/>
        </w:tabs>
        <w:ind w:left="6840" w:hanging="360"/>
      </w:pPr>
      <w:rPr>
        <w:rFonts w:ascii="Wingdings" w:hAnsi="Wingdings" w:hint="default"/>
      </w:rPr>
    </w:lvl>
  </w:abstractNum>
  <w:abstractNum w:abstractNumId="27">
    <w:nsid w:val="02CE4584"/>
    <w:multiLevelType w:val="hybridMultilevel"/>
    <w:tmpl w:val="11DC90AE"/>
    <w:lvl w:ilvl="0" w:tplc="04090001">
      <w:start w:val="1"/>
      <w:numFmt w:val="bullet"/>
      <w:lvlText w:val=""/>
      <w:lvlJc w:val="left"/>
      <w:pPr>
        <w:tabs>
          <w:tab w:val="num" w:pos="1080"/>
        </w:tabs>
        <w:ind w:left="1080" w:hanging="360"/>
      </w:pPr>
      <w:rPr>
        <w:rFonts w:ascii="Symbol" w:hAnsi="Symbol" w:hint="default"/>
      </w:rPr>
    </w:lvl>
    <w:lvl w:ilvl="1" w:tplc="FE6C3264">
      <w:start w:val="1"/>
      <w:numFmt w:val="bullet"/>
      <w:lvlText w:val="o"/>
      <w:lvlJc w:val="left"/>
      <w:pPr>
        <w:tabs>
          <w:tab w:val="num" w:pos="1800"/>
        </w:tabs>
        <w:ind w:left="1800" w:hanging="360"/>
      </w:pPr>
      <w:rPr>
        <w:rFonts w:ascii="Courier New" w:hAnsi="Courier New" w:hint="default"/>
      </w:rPr>
    </w:lvl>
    <w:lvl w:ilvl="2" w:tplc="7D441082" w:tentative="1">
      <w:start w:val="1"/>
      <w:numFmt w:val="bullet"/>
      <w:lvlText w:val=""/>
      <w:lvlJc w:val="left"/>
      <w:pPr>
        <w:tabs>
          <w:tab w:val="num" w:pos="2520"/>
        </w:tabs>
        <w:ind w:left="2520" w:hanging="360"/>
      </w:pPr>
      <w:rPr>
        <w:rFonts w:ascii="Wingdings" w:hAnsi="Wingdings" w:hint="default"/>
      </w:rPr>
    </w:lvl>
    <w:lvl w:ilvl="3" w:tplc="AB708526" w:tentative="1">
      <w:start w:val="1"/>
      <w:numFmt w:val="bullet"/>
      <w:lvlText w:val=""/>
      <w:lvlJc w:val="left"/>
      <w:pPr>
        <w:tabs>
          <w:tab w:val="num" w:pos="3240"/>
        </w:tabs>
        <w:ind w:left="3240" w:hanging="360"/>
      </w:pPr>
      <w:rPr>
        <w:rFonts w:ascii="Symbol" w:hAnsi="Symbol" w:hint="default"/>
      </w:rPr>
    </w:lvl>
    <w:lvl w:ilvl="4" w:tplc="6C880606" w:tentative="1">
      <w:start w:val="1"/>
      <w:numFmt w:val="bullet"/>
      <w:lvlText w:val="o"/>
      <w:lvlJc w:val="left"/>
      <w:pPr>
        <w:tabs>
          <w:tab w:val="num" w:pos="3960"/>
        </w:tabs>
        <w:ind w:left="3960" w:hanging="360"/>
      </w:pPr>
      <w:rPr>
        <w:rFonts w:ascii="Courier New" w:hAnsi="Courier New" w:hint="default"/>
      </w:rPr>
    </w:lvl>
    <w:lvl w:ilvl="5" w:tplc="6516610E" w:tentative="1">
      <w:start w:val="1"/>
      <w:numFmt w:val="bullet"/>
      <w:lvlText w:val=""/>
      <w:lvlJc w:val="left"/>
      <w:pPr>
        <w:tabs>
          <w:tab w:val="num" w:pos="4680"/>
        </w:tabs>
        <w:ind w:left="4680" w:hanging="360"/>
      </w:pPr>
      <w:rPr>
        <w:rFonts w:ascii="Wingdings" w:hAnsi="Wingdings" w:hint="default"/>
      </w:rPr>
    </w:lvl>
    <w:lvl w:ilvl="6" w:tplc="C10A27C2" w:tentative="1">
      <w:start w:val="1"/>
      <w:numFmt w:val="bullet"/>
      <w:lvlText w:val=""/>
      <w:lvlJc w:val="left"/>
      <w:pPr>
        <w:tabs>
          <w:tab w:val="num" w:pos="5400"/>
        </w:tabs>
        <w:ind w:left="5400" w:hanging="360"/>
      </w:pPr>
      <w:rPr>
        <w:rFonts w:ascii="Symbol" w:hAnsi="Symbol" w:hint="default"/>
      </w:rPr>
    </w:lvl>
    <w:lvl w:ilvl="7" w:tplc="AA921BC8" w:tentative="1">
      <w:start w:val="1"/>
      <w:numFmt w:val="bullet"/>
      <w:lvlText w:val="o"/>
      <w:lvlJc w:val="left"/>
      <w:pPr>
        <w:tabs>
          <w:tab w:val="num" w:pos="6120"/>
        </w:tabs>
        <w:ind w:left="6120" w:hanging="360"/>
      </w:pPr>
      <w:rPr>
        <w:rFonts w:ascii="Courier New" w:hAnsi="Courier New" w:hint="default"/>
      </w:rPr>
    </w:lvl>
    <w:lvl w:ilvl="8" w:tplc="473AD63A" w:tentative="1">
      <w:start w:val="1"/>
      <w:numFmt w:val="bullet"/>
      <w:lvlText w:val=""/>
      <w:lvlJc w:val="left"/>
      <w:pPr>
        <w:tabs>
          <w:tab w:val="num" w:pos="6840"/>
        </w:tabs>
        <w:ind w:left="6840" w:hanging="360"/>
      </w:pPr>
      <w:rPr>
        <w:rFonts w:ascii="Wingdings" w:hAnsi="Wingdings" w:hint="default"/>
      </w:rPr>
    </w:lvl>
  </w:abstractNum>
  <w:abstractNum w:abstractNumId="28">
    <w:nsid w:val="0CEF642C"/>
    <w:multiLevelType w:val="hybridMultilevel"/>
    <w:tmpl w:val="1E0CFAF0"/>
    <w:lvl w:ilvl="0" w:tplc="04090001">
      <w:start w:val="1"/>
      <w:numFmt w:val="bullet"/>
      <w:lvlText w:val=""/>
      <w:lvlJc w:val="left"/>
      <w:pPr>
        <w:tabs>
          <w:tab w:val="num" w:pos="1080"/>
        </w:tabs>
        <w:ind w:left="1080" w:hanging="360"/>
      </w:pPr>
      <w:rPr>
        <w:rFonts w:ascii="Symbol" w:hAnsi="Symbol" w:hint="default"/>
      </w:rPr>
    </w:lvl>
    <w:lvl w:ilvl="1" w:tplc="46128DB6">
      <w:start w:val="1"/>
      <w:numFmt w:val="bullet"/>
      <w:lvlText w:val="o"/>
      <w:lvlJc w:val="left"/>
      <w:pPr>
        <w:tabs>
          <w:tab w:val="num" w:pos="1800"/>
        </w:tabs>
        <w:ind w:left="1800" w:hanging="360"/>
      </w:pPr>
      <w:rPr>
        <w:rFonts w:ascii="Courier New" w:hAnsi="Courier New" w:hint="default"/>
      </w:rPr>
    </w:lvl>
    <w:lvl w:ilvl="2" w:tplc="E46EF9E0" w:tentative="1">
      <w:start w:val="1"/>
      <w:numFmt w:val="bullet"/>
      <w:lvlText w:val=""/>
      <w:lvlJc w:val="left"/>
      <w:pPr>
        <w:tabs>
          <w:tab w:val="num" w:pos="2520"/>
        </w:tabs>
        <w:ind w:left="2520" w:hanging="360"/>
      </w:pPr>
      <w:rPr>
        <w:rFonts w:ascii="Wingdings" w:hAnsi="Wingdings" w:hint="default"/>
      </w:rPr>
    </w:lvl>
    <w:lvl w:ilvl="3" w:tplc="D1845310" w:tentative="1">
      <w:start w:val="1"/>
      <w:numFmt w:val="bullet"/>
      <w:lvlText w:val=""/>
      <w:lvlJc w:val="left"/>
      <w:pPr>
        <w:tabs>
          <w:tab w:val="num" w:pos="3240"/>
        </w:tabs>
        <w:ind w:left="3240" w:hanging="360"/>
      </w:pPr>
      <w:rPr>
        <w:rFonts w:ascii="Symbol" w:hAnsi="Symbol" w:hint="default"/>
      </w:rPr>
    </w:lvl>
    <w:lvl w:ilvl="4" w:tplc="1FCC3910" w:tentative="1">
      <w:start w:val="1"/>
      <w:numFmt w:val="bullet"/>
      <w:lvlText w:val="o"/>
      <w:lvlJc w:val="left"/>
      <w:pPr>
        <w:tabs>
          <w:tab w:val="num" w:pos="3960"/>
        </w:tabs>
        <w:ind w:left="3960" w:hanging="360"/>
      </w:pPr>
      <w:rPr>
        <w:rFonts w:ascii="Courier New" w:hAnsi="Courier New" w:hint="default"/>
      </w:rPr>
    </w:lvl>
    <w:lvl w:ilvl="5" w:tplc="A5261A38" w:tentative="1">
      <w:start w:val="1"/>
      <w:numFmt w:val="bullet"/>
      <w:lvlText w:val=""/>
      <w:lvlJc w:val="left"/>
      <w:pPr>
        <w:tabs>
          <w:tab w:val="num" w:pos="4680"/>
        </w:tabs>
        <w:ind w:left="4680" w:hanging="360"/>
      </w:pPr>
      <w:rPr>
        <w:rFonts w:ascii="Wingdings" w:hAnsi="Wingdings" w:hint="default"/>
      </w:rPr>
    </w:lvl>
    <w:lvl w:ilvl="6" w:tplc="5FD6244C" w:tentative="1">
      <w:start w:val="1"/>
      <w:numFmt w:val="bullet"/>
      <w:lvlText w:val=""/>
      <w:lvlJc w:val="left"/>
      <w:pPr>
        <w:tabs>
          <w:tab w:val="num" w:pos="5400"/>
        </w:tabs>
        <w:ind w:left="5400" w:hanging="360"/>
      </w:pPr>
      <w:rPr>
        <w:rFonts w:ascii="Symbol" w:hAnsi="Symbol" w:hint="default"/>
      </w:rPr>
    </w:lvl>
    <w:lvl w:ilvl="7" w:tplc="E3862220" w:tentative="1">
      <w:start w:val="1"/>
      <w:numFmt w:val="bullet"/>
      <w:lvlText w:val="o"/>
      <w:lvlJc w:val="left"/>
      <w:pPr>
        <w:tabs>
          <w:tab w:val="num" w:pos="6120"/>
        </w:tabs>
        <w:ind w:left="6120" w:hanging="360"/>
      </w:pPr>
      <w:rPr>
        <w:rFonts w:ascii="Courier New" w:hAnsi="Courier New" w:hint="default"/>
      </w:rPr>
    </w:lvl>
    <w:lvl w:ilvl="8" w:tplc="A1E68F2C" w:tentative="1">
      <w:start w:val="1"/>
      <w:numFmt w:val="bullet"/>
      <w:lvlText w:val=""/>
      <w:lvlJc w:val="left"/>
      <w:pPr>
        <w:tabs>
          <w:tab w:val="num" w:pos="6840"/>
        </w:tabs>
        <w:ind w:left="6840" w:hanging="360"/>
      </w:pPr>
      <w:rPr>
        <w:rFonts w:ascii="Wingdings" w:hAnsi="Wingdings" w:hint="default"/>
      </w:rPr>
    </w:lvl>
  </w:abstractNum>
  <w:abstractNum w:abstractNumId="29">
    <w:nsid w:val="121437CB"/>
    <w:multiLevelType w:val="hybridMultilevel"/>
    <w:tmpl w:val="2DEE5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02438F3"/>
    <w:multiLevelType w:val="multilevel"/>
    <w:tmpl w:val="44C80874"/>
    <w:lvl w:ilvl="0">
      <w:start w:val="1"/>
      <w:numFmt w:val="decimal"/>
      <w:lvlText w:val="%1."/>
      <w:lvlJc w:val="left"/>
      <w:pPr>
        <w:tabs>
          <w:tab w:val="left" w:pos="720"/>
        </w:tabs>
        <w:ind w:left="720" w:hanging="360"/>
      </w:pPr>
      <w:rPr>
        <w:rFonts w:cs="Times New Roman"/>
      </w:rPr>
    </w:lvl>
    <w:lvl w:ilvl="1">
      <w:start w:val="1"/>
      <w:numFmt w:val="decimal"/>
      <w:lvlText w:val="%1.%2"/>
      <w:lvlJc w:val="left"/>
      <w:pPr>
        <w:tabs>
          <w:tab w:val="left" w:pos="720"/>
        </w:tabs>
        <w:ind w:left="432" w:hanging="432"/>
      </w:pPr>
      <w:rPr>
        <w:rFonts w:cs="Times New Roman"/>
      </w:rPr>
    </w:lvl>
    <w:lvl w:ilvl="2">
      <w:start w:val="1"/>
      <w:numFmt w:val="decimal"/>
      <w:lvlText w:val="%1.%2.%3."/>
      <w:lvlJc w:val="left"/>
      <w:pPr>
        <w:tabs>
          <w:tab w:val="left" w:pos="1440"/>
        </w:tabs>
        <w:ind w:left="1224" w:hanging="504"/>
      </w:pPr>
      <w:rPr>
        <w:rFonts w:cs="Times New Roman"/>
      </w:rPr>
    </w:lvl>
    <w:lvl w:ilvl="3">
      <w:start w:val="1"/>
      <w:numFmt w:val="none"/>
      <w:suff w:val="nothing"/>
      <w:lvlText w:val=""/>
      <w:lvlJc w:val="left"/>
      <w:pPr>
        <w:tabs>
          <w:tab w:val="left" w:pos="864"/>
        </w:tabs>
        <w:ind w:left="864" w:hanging="864"/>
      </w:pPr>
      <w:rPr>
        <w:rFonts w:cs="Times New Roman"/>
      </w:rPr>
    </w:lvl>
    <w:lvl w:ilvl="4">
      <w:start w:val="1"/>
      <w:numFmt w:val="none"/>
      <w:suff w:val="nothing"/>
      <w:lvlText w:val=""/>
      <w:lvlJc w:val="left"/>
      <w:pPr>
        <w:tabs>
          <w:tab w:val="left" w:pos="1008"/>
        </w:tabs>
        <w:ind w:left="1008" w:hanging="1008"/>
      </w:pPr>
      <w:rPr>
        <w:rFonts w:cs="Times New Roman"/>
      </w:rPr>
    </w:lvl>
    <w:lvl w:ilvl="5">
      <w:start w:val="1"/>
      <w:numFmt w:val="none"/>
      <w:suff w:val="nothing"/>
      <w:lvlText w:val=""/>
      <w:lvlJc w:val="left"/>
      <w:pPr>
        <w:tabs>
          <w:tab w:val="left" w:pos="1152"/>
        </w:tabs>
        <w:ind w:left="1152" w:hanging="1152"/>
      </w:pPr>
      <w:rPr>
        <w:rFonts w:cs="Times New Roman"/>
      </w:rPr>
    </w:lvl>
    <w:lvl w:ilvl="6">
      <w:start w:val="1"/>
      <w:numFmt w:val="none"/>
      <w:suff w:val="nothing"/>
      <w:lvlText w:val=""/>
      <w:lvlJc w:val="left"/>
      <w:pPr>
        <w:tabs>
          <w:tab w:val="left" w:pos="1296"/>
        </w:tabs>
        <w:ind w:left="1296" w:hanging="1296"/>
      </w:pPr>
      <w:rPr>
        <w:rFonts w:cs="Times New Roman"/>
      </w:rPr>
    </w:lvl>
    <w:lvl w:ilvl="7">
      <w:start w:val="1"/>
      <w:numFmt w:val="none"/>
      <w:suff w:val="nothing"/>
      <w:lvlText w:val=""/>
      <w:lvlJc w:val="left"/>
      <w:pPr>
        <w:tabs>
          <w:tab w:val="left" w:pos="1440"/>
        </w:tabs>
        <w:ind w:left="1440" w:hanging="1440"/>
      </w:pPr>
      <w:rPr>
        <w:rFonts w:cs="Times New Roman"/>
      </w:rPr>
    </w:lvl>
    <w:lvl w:ilvl="8">
      <w:start w:val="1"/>
      <w:numFmt w:val="none"/>
      <w:suff w:val="nothing"/>
      <w:lvlText w:val=""/>
      <w:lvlJc w:val="left"/>
      <w:pPr>
        <w:tabs>
          <w:tab w:val="left" w:pos="1584"/>
        </w:tabs>
        <w:ind w:left="1584" w:hanging="1584"/>
      </w:pPr>
      <w:rPr>
        <w:rFonts w:cs="Times New Roman"/>
      </w:rPr>
    </w:lvl>
  </w:abstractNum>
  <w:abstractNum w:abstractNumId="31">
    <w:nsid w:val="29891672"/>
    <w:multiLevelType w:val="hybridMultilevel"/>
    <w:tmpl w:val="8D22F300"/>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2">
    <w:nsid w:val="2B6C0D28"/>
    <w:multiLevelType w:val="hybridMultilevel"/>
    <w:tmpl w:val="DCC04B60"/>
    <w:lvl w:ilvl="0" w:tplc="04090001">
      <w:start w:val="1"/>
      <w:numFmt w:val="bullet"/>
      <w:lvlText w:val=""/>
      <w:lvlJc w:val="left"/>
      <w:pPr>
        <w:ind w:left="513" w:hanging="360"/>
      </w:pPr>
      <w:rPr>
        <w:rFonts w:ascii="Symbol" w:hAnsi="Symbol" w:hint="default"/>
      </w:rPr>
    </w:lvl>
    <w:lvl w:ilvl="1" w:tplc="04090003" w:tentative="1">
      <w:start w:val="1"/>
      <w:numFmt w:val="bullet"/>
      <w:lvlText w:val="o"/>
      <w:lvlJc w:val="left"/>
      <w:pPr>
        <w:ind w:left="1233" w:hanging="360"/>
      </w:pPr>
      <w:rPr>
        <w:rFonts w:ascii="Courier New" w:hAnsi="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33">
    <w:nsid w:val="2B837685"/>
    <w:multiLevelType w:val="hybridMultilevel"/>
    <w:tmpl w:val="C7627F66"/>
    <w:lvl w:ilvl="0" w:tplc="04090001">
      <w:start w:val="1"/>
      <w:numFmt w:val="bullet"/>
      <w:lvlText w:val=""/>
      <w:lvlJc w:val="left"/>
      <w:pPr>
        <w:tabs>
          <w:tab w:val="num" w:pos="1080"/>
        </w:tabs>
        <w:ind w:left="1080" w:hanging="360"/>
      </w:pPr>
      <w:rPr>
        <w:rFonts w:ascii="Symbol" w:hAnsi="Symbol" w:hint="default"/>
      </w:rPr>
    </w:lvl>
    <w:lvl w:ilvl="1" w:tplc="14EAB6EE">
      <w:start w:val="1"/>
      <w:numFmt w:val="bullet"/>
      <w:lvlText w:val="o"/>
      <w:lvlJc w:val="left"/>
      <w:pPr>
        <w:tabs>
          <w:tab w:val="num" w:pos="1800"/>
        </w:tabs>
        <w:ind w:left="1800" w:hanging="360"/>
      </w:pPr>
      <w:rPr>
        <w:rFonts w:ascii="Courier New" w:hAnsi="Courier New" w:hint="default"/>
      </w:rPr>
    </w:lvl>
    <w:lvl w:ilvl="2" w:tplc="4A16A1F0" w:tentative="1">
      <w:start w:val="1"/>
      <w:numFmt w:val="bullet"/>
      <w:lvlText w:val=""/>
      <w:lvlJc w:val="left"/>
      <w:pPr>
        <w:tabs>
          <w:tab w:val="num" w:pos="2520"/>
        </w:tabs>
        <w:ind w:left="2520" w:hanging="360"/>
      </w:pPr>
      <w:rPr>
        <w:rFonts w:ascii="Wingdings" w:hAnsi="Wingdings" w:hint="default"/>
      </w:rPr>
    </w:lvl>
    <w:lvl w:ilvl="3" w:tplc="DC24E806" w:tentative="1">
      <w:start w:val="1"/>
      <w:numFmt w:val="bullet"/>
      <w:lvlText w:val=""/>
      <w:lvlJc w:val="left"/>
      <w:pPr>
        <w:tabs>
          <w:tab w:val="num" w:pos="3240"/>
        </w:tabs>
        <w:ind w:left="3240" w:hanging="360"/>
      </w:pPr>
      <w:rPr>
        <w:rFonts w:ascii="Symbol" w:hAnsi="Symbol" w:hint="default"/>
      </w:rPr>
    </w:lvl>
    <w:lvl w:ilvl="4" w:tplc="C2E0B82A" w:tentative="1">
      <w:start w:val="1"/>
      <w:numFmt w:val="bullet"/>
      <w:lvlText w:val="o"/>
      <w:lvlJc w:val="left"/>
      <w:pPr>
        <w:tabs>
          <w:tab w:val="num" w:pos="3960"/>
        </w:tabs>
        <w:ind w:left="3960" w:hanging="360"/>
      </w:pPr>
      <w:rPr>
        <w:rFonts w:ascii="Courier New" w:hAnsi="Courier New" w:hint="default"/>
      </w:rPr>
    </w:lvl>
    <w:lvl w:ilvl="5" w:tplc="D37A7594" w:tentative="1">
      <w:start w:val="1"/>
      <w:numFmt w:val="bullet"/>
      <w:lvlText w:val=""/>
      <w:lvlJc w:val="left"/>
      <w:pPr>
        <w:tabs>
          <w:tab w:val="num" w:pos="4680"/>
        </w:tabs>
        <w:ind w:left="4680" w:hanging="360"/>
      </w:pPr>
      <w:rPr>
        <w:rFonts w:ascii="Wingdings" w:hAnsi="Wingdings" w:hint="default"/>
      </w:rPr>
    </w:lvl>
    <w:lvl w:ilvl="6" w:tplc="2A0EBECA" w:tentative="1">
      <w:start w:val="1"/>
      <w:numFmt w:val="bullet"/>
      <w:lvlText w:val=""/>
      <w:lvlJc w:val="left"/>
      <w:pPr>
        <w:tabs>
          <w:tab w:val="num" w:pos="5400"/>
        </w:tabs>
        <w:ind w:left="5400" w:hanging="360"/>
      </w:pPr>
      <w:rPr>
        <w:rFonts w:ascii="Symbol" w:hAnsi="Symbol" w:hint="default"/>
      </w:rPr>
    </w:lvl>
    <w:lvl w:ilvl="7" w:tplc="D1D68EA4" w:tentative="1">
      <w:start w:val="1"/>
      <w:numFmt w:val="bullet"/>
      <w:lvlText w:val="o"/>
      <w:lvlJc w:val="left"/>
      <w:pPr>
        <w:tabs>
          <w:tab w:val="num" w:pos="6120"/>
        </w:tabs>
        <w:ind w:left="6120" w:hanging="360"/>
      </w:pPr>
      <w:rPr>
        <w:rFonts w:ascii="Courier New" w:hAnsi="Courier New" w:hint="default"/>
      </w:rPr>
    </w:lvl>
    <w:lvl w:ilvl="8" w:tplc="C7B29BAE" w:tentative="1">
      <w:start w:val="1"/>
      <w:numFmt w:val="bullet"/>
      <w:lvlText w:val=""/>
      <w:lvlJc w:val="left"/>
      <w:pPr>
        <w:tabs>
          <w:tab w:val="num" w:pos="6840"/>
        </w:tabs>
        <w:ind w:left="6840" w:hanging="360"/>
      </w:pPr>
      <w:rPr>
        <w:rFonts w:ascii="Wingdings" w:hAnsi="Wingdings" w:hint="default"/>
      </w:rPr>
    </w:lvl>
  </w:abstractNum>
  <w:abstractNum w:abstractNumId="34">
    <w:nsid w:val="2FB858C2"/>
    <w:multiLevelType w:val="hybridMultilevel"/>
    <w:tmpl w:val="EF4A8B66"/>
    <w:lvl w:ilvl="0" w:tplc="FFFFFFFF">
      <w:start w:val="1"/>
      <w:numFmt w:val="decimal"/>
      <w:lvlText w:val="%1."/>
      <w:lvlJc w:val="left"/>
      <w:pPr>
        <w:tabs>
          <w:tab w:val="num" w:pos="360"/>
        </w:tabs>
        <w:ind w:left="360" w:hanging="360"/>
      </w:pPr>
      <w:rPr>
        <w:rFont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5">
    <w:nsid w:val="30207515"/>
    <w:multiLevelType w:val="hybridMultilevel"/>
    <w:tmpl w:val="D04CA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2337B3E"/>
    <w:multiLevelType w:val="hybridMultilevel"/>
    <w:tmpl w:val="88D4A6FA"/>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7">
    <w:nsid w:val="358023E1"/>
    <w:multiLevelType w:val="multilevel"/>
    <w:tmpl w:val="6EE240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E7E29F9"/>
    <w:multiLevelType w:val="multilevel"/>
    <w:tmpl w:val="44C80874"/>
    <w:lvl w:ilvl="0">
      <w:start w:val="1"/>
      <w:numFmt w:val="decimal"/>
      <w:lvlText w:val="%1."/>
      <w:lvlJc w:val="left"/>
      <w:pPr>
        <w:tabs>
          <w:tab w:val="left" w:pos="720"/>
        </w:tabs>
        <w:ind w:left="720" w:hanging="360"/>
      </w:pPr>
      <w:rPr>
        <w:rFonts w:cs="Times New Roman"/>
      </w:rPr>
    </w:lvl>
    <w:lvl w:ilvl="1">
      <w:start w:val="1"/>
      <w:numFmt w:val="decimal"/>
      <w:lvlText w:val="%1.%2"/>
      <w:lvlJc w:val="left"/>
      <w:pPr>
        <w:tabs>
          <w:tab w:val="left" w:pos="720"/>
        </w:tabs>
        <w:ind w:left="432" w:hanging="432"/>
      </w:pPr>
      <w:rPr>
        <w:rFonts w:cs="Times New Roman"/>
      </w:rPr>
    </w:lvl>
    <w:lvl w:ilvl="2">
      <w:start w:val="1"/>
      <w:numFmt w:val="decimal"/>
      <w:lvlText w:val="%1.%2.%3."/>
      <w:lvlJc w:val="left"/>
      <w:pPr>
        <w:tabs>
          <w:tab w:val="left" w:pos="1440"/>
        </w:tabs>
        <w:ind w:left="1224" w:hanging="504"/>
      </w:pPr>
      <w:rPr>
        <w:rFonts w:cs="Times New Roman"/>
      </w:rPr>
    </w:lvl>
    <w:lvl w:ilvl="3">
      <w:start w:val="1"/>
      <w:numFmt w:val="none"/>
      <w:suff w:val="nothing"/>
      <w:lvlText w:val=""/>
      <w:lvlJc w:val="left"/>
      <w:pPr>
        <w:tabs>
          <w:tab w:val="left" w:pos="864"/>
        </w:tabs>
        <w:ind w:left="864" w:hanging="864"/>
      </w:pPr>
      <w:rPr>
        <w:rFonts w:cs="Times New Roman"/>
      </w:rPr>
    </w:lvl>
    <w:lvl w:ilvl="4">
      <w:start w:val="1"/>
      <w:numFmt w:val="none"/>
      <w:suff w:val="nothing"/>
      <w:lvlText w:val=""/>
      <w:lvlJc w:val="left"/>
      <w:pPr>
        <w:tabs>
          <w:tab w:val="left" w:pos="1008"/>
        </w:tabs>
        <w:ind w:left="1008" w:hanging="1008"/>
      </w:pPr>
      <w:rPr>
        <w:rFonts w:cs="Times New Roman"/>
      </w:rPr>
    </w:lvl>
    <w:lvl w:ilvl="5">
      <w:start w:val="1"/>
      <w:numFmt w:val="none"/>
      <w:suff w:val="nothing"/>
      <w:lvlText w:val=""/>
      <w:lvlJc w:val="left"/>
      <w:pPr>
        <w:tabs>
          <w:tab w:val="left" w:pos="1152"/>
        </w:tabs>
        <w:ind w:left="1152" w:hanging="1152"/>
      </w:pPr>
      <w:rPr>
        <w:rFonts w:cs="Times New Roman"/>
      </w:rPr>
    </w:lvl>
    <w:lvl w:ilvl="6">
      <w:start w:val="1"/>
      <w:numFmt w:val="none"/>
      <w:suff w:val="nothing"/>
      <w:lvlText w:val=""/>
      <w:lvlJc w:val="left"/>
      <w:pPr>
        <w:tabs>
          <w:tab w:val="left" w:pos="1296"/>
        </w:tabs>
        <w:ind w:left="1296" w:hanging="1296"/>
      </w:pPr>
      <w:rPr>
        <w:rFonts w:cs="Times New Roman"/>
      </w:rPr>
    </w:lvl>
    <w:lvl w:ilvl="7">
      <w:start w:val="1"/>
      <w:numFmt w:val="none"/>
      <w:suff w:val="nothing"/>
      <w:lvlText w:val=""/>
      <w:lvlJc w:val="left"/>
      <w:pPr>
        <w:tabs>
          <w:tab w:val="left" w:pos="1440"/>
        </w:tabs>
        <w:ind w:left="1440" w:hanging="1440"/>
      </w:pPr>
      <w:rPr>
        <w:rFonts w:cs="Times New Roman"/>
      </w:rPr>
    </w:lvl>
    <w:lvl w:ilvl="8">
      <w:start w:val="1"/>
      <w:numFmt w:val="none"/>
      <w:suff w:val="nothing"/>
      <w:lvlText w:val=""/>
      <w:lvlJc w:val="left"/>
      <w:pPr>
        <w:tabs>
          <w:tab w:val="left" w:pos="1584"/>
        </w:tabs>
        <w:ind w:left="1584" w:hanging="1584"/>
      </w:pPr>
      <w:rPr>
        <w:rFonts w:cs="Times New Roman"/>
      </w:rPr>
    </w:lvl>
  </w:abstractNum>
  <w:abstractNum w:abstractNumId="39">
    <w:nsid w:val="40CC036F"/>
    <w:multiLevelType w:val="hybridMultilevel"/>
    <w:tmpl w:val="6B9CD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B07170D"/>
    <w:multiLevelType w:val="hybridMultilevel"/>
    <w:tmpl w:val="1F1E1FF6"/>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41">
    <w:nsid w:val="4EB71986"/>
    <w:multiLevelType w:val="hybridMultilevel"/>
    <w:tmpl w:val="E37E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29308BE"/>
    <w:multiLevelType w:val="hybridMultilevel"/>
    <w:tmpl w:val="48CE8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20D647D"/>
    <w:multiLevelType w:val="hybridMultilevel"/>
    <w:tmpl w:val="DA34A3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66CD169F"/>
    <w:multiLevelType w:val="hybridMultilevel"/>
    <w:tmpl w:val="FB4E6DB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5">
    <w:nsid w:val="6826581A"/>
    <w:multiLevelType w:val="hybridMultilevel"/>
    <w:tmpl w:val="2C563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26B3EF1"/>
    <w:multiLevelType w:val="hybridMultilevel"/>
    <w:tmpl w:val="79B80AB8"/>
    <w:lvl w:ilvl="0" w:tplc="04090001">
      <w:start w:val="1"/>
      <w:numFmt w:val="bullet"/>
      <w:lvlText w:val=""/>
      <w:lvlJc w:val="left"/>
      <w:pPr>
        <w:tabs>
          <w:tab w:val="num" w:pos="1080"/>
        </w:tabs>
        <w:ind w:left="1080" w:hanging="360"/>
      </w:pPr>
      <w:rPr>
        <w:rFonts w:ascii="Symbol" w:hAnsi="Symbol" w:hint="default"/>
      </w:rPr>
    </w:lvl>
    <w:lvl w:ilvl="1" w:tplc="AFC6CA58">
      <w:start w:val="1"/>
      <w:numFmt w:val="bullet"/>
      <w:lvlText w:val="o"/>
      <w:lvlJc w:val="left"/>
      <w:pPr>
        <w:tabs>
          <w:tab w:val="num" w:pos="1800"/>
        </w:tabs>
        <w:ind w:left="1800" w:hanging="360"/>
      </w:pPr>
      <w:rPr>
        <w:rFonts w:ascii="Courier New" w:hAnsi="Courier New" w:hint="default"/>
      </w:rPr>
    </w:lvl>
    <w:lvl w:ilvl="2" w:tplc="2E3E6264" w:tentative="1">
      <w:start w:val="1"/>
      <w:numFmt w:val="bullet"/>
      <w:lvlText w:val=""/>
      <w:lvlJc w:val="left"/>
      <w:pPr>
        <w:tabs>
          <w:tab w:val="num" w:pos="2520"/>
        </w:tabs>
        <w:ind w:left="2520" w:hanging="360"/>
      </w:pPr>
      <w:rPr>
        <w:rFonts w:ascii="Wingdings" w:hAnsi="Wingdings" w:hint="default"/>
      </w:rPr>
    </w:lvl>
    <w:lvl w:ilvl="3" w:tplc="310CDEB2" w:tentative="1">
      <w:start w:val="1"/>
      <w:numFmt w:val="bullet"/>
      <w:lvlText w:val=""/>
      <w:lvlJc w:val="left"/>
      <w:pPr>
        <w:tabs>
          <w:tab w:val="num" w:pos="3240"/>
        </w:tabs>
        <w:ind w:left="3240" w:hanging="360"/>
      </w:pPr>
      <w:rPr>
        <w:rFonts w:ascii="Symbol" w:hAnsi="Symbol" w:hint="default"/>
      </w:rPr>
    </w:lvl>
    <w:lvl w:ilvl="4" w:tplc="E3026E32" w:tentative="1">
      <w:start w:val="1"/>
      <w:numFmt w:val="bullet"/>
      <w:lvlText w:val="o"/>
      <w:lvlJc w:val="left"/>
      <w:pPr>
        <w:tabs>
          <w:tab w:val="num" w:pos="3960"/>
        </w:tabs>
        <w:ind w:left="3960" w:hanging="360"/>
      </w:pPr>
      <w:rPr>
        <w:rFonts w:ascii="Courier New" w:hAnsi="Courier New" w:hint="default"/>
      </w:rPr>
    </w:lvl>
    <w:lvl w:ilvl="5" w:tplc="E598BA92" w:tentative="1">
      <w:start w:val="1"/>
      <w:numFmt w:val="bullet"/>
      <w:lvlText w:val=""/>
      <w:lvlJc w:val="left"/>
      <w:pPr>
        <w:tabs>
          <w:tab w:val="num" w:pos="4680"/>
        </w:tabs>
        <w:ind w:left="4680" w:hanging="360"/>
      </w:pPr>
      <w:rPr>
        <w:rFonts w:ascii="Wingdings" w:hAnsi="Wingdings" w:hint="default"/>
      </w:rPr>
    </w:lvl>
    <w:lvl w:ilvl="6" w:tplc="F5CE71A2" w:tentative="1">
      <w:start w:val="1"/>
      <w:numFmt w:val="bullet"/>
      <w:lvlText w:val=""/>
      <w:lvlJc w:val="left"/>
      <w:pPr>
        <w:tabs>
          <w:tab w:val="num" w:pos="5400"/>
        </w:tabs>
        <w:ind w:left="5400" w:hanging="360"/>
      </w:pPr>
      <w:rPr>
        <w:rFonts w:ascii="Symbol" w:hAnsi="Symbol" w:hint="default"/>
      </w:rPr>
    </w:lvl>
    <w:lvl w:ilvl="7" w:tplc="CBC600FA" w:tentative="1">
      <w:start w:val="1"/>
      <w:numFmt w:val="bullet"/>
      <w:lvlText w:val="o"/>
      <w:lvlJc w:val="left"/>
      <w:pPr>
        <w:tabs>
          <w:tab w:val="num" w:pos="6120"/>
        </w:tabs>
        <w:ind w:left="6120" w:hanging="360"/>
      </w:pPr>
      <w:rPr>
        <w:rFonts w:ascii="Courier New" w:hAnsi="Courier New" w:hint="default"/>
      </w:rPr>
    </w:lvl>
    <w:lvl w:ilvl="8" w:tplc="F5544D00" w:tentative="1">
      <w:start w:val="1"/>
      <w:numFmt w:val="bullet"/>
      <w:lvlText w:val=""/>
      <w:lvlJc w:val="left"/>
      <w:pPr>
        <w:tabs>
          <w:tab w:val="num" w:pos="6840"/>
        </w:tabs>
        <w:ind w:left="6840" w:hanging="360"/>
      </w:pPr>
      <w:rPr>
        <w:rFonts w:ascii="Wingdings" w:hAnsi="Wingdings" w:hint="default"/>
      </w:rPr>
    </w:lvl>
  </w:abstractNum>
  <w:abstractNum w:abstractNumId="47">
    <w:nsid w:val="7A16727F"/>
    <w:multiLevelType w:val="hybridMultilevel"/>
    <w:tmpl w:val="694C16D4"/>
    <w:lvl w:ilvl="0" w:tplc="08090001">
      <w:start w:val="1"/>
      <w:numFmt w:val="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Arial"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Arial"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Arial" w:hint="default"/>
      </w:rPr>
    </w:lvl>
    <w:lvl w:ilvl="8" w:tplc="08090005" w:tentative="1">
      <w:start w:val="1"/>
      <w:numFmt w:val="bullet"/>
      <w:lvlText w:val=""/>
      <w:lvlJc w:val="left"/>
      <w:pPr>
        <w:ind w:left="5913" w:hanging="360"/>
      </w:pPr>
      <w:rPr>
        <w:rFonts w:ascii="Wingdings" w:hAnsi="Wingdings" w:hint="default"/>
      </w:rPr>
    </w:lvl>
  </w:abstractNum>
  <w:abstractNum w:abstractNumId="48">
    <w:nsid w:val="7A75308E"/>
    <w:multiLevelType w:val="multilevel"/>
    <w:tmpl w:val="44C80874"/>
    <w:lvl w:ilvl="0">
      <w:start w:val="1"/>
      <w:numFmt w:val="decimal"/>
      <w:pStyle w:val="Heading11"/>
      <w:lvlText w:val="%1."/>
      <w:lvlJc w:val="left"/>
      <w:pPr>
        <w:tabs>
          <w:tab w:val="left" w:pos="720"/>
        </w:tabs>
        <w:ind w:left="720" w:hanging="360"/>
      </w:pPr>
      <w:rPr>
        <w:rFonts w:cs="Times New Roman"/>
      </w:rPr>
    </w:lvl>
    <w:lvl w:ilvl="1">
      <w:start w:val="1"/>
      <w:numFmt w:val="decimal"/>
      <w:pStyle w:val="Heading21"/>
      <w:lvlText w:val="%1.%2"/>
      <w:lvlJc w:val="left"/>
      <w:pPr>
        <w:tabs>
          <w:tab w:val="left" w:pos="720"/>
        </w:tabs>
        <w:ind w:left="432" w:hanging="432"/>
      </w:pPr>
      <w:rPr>
        <w:rFonts w:cs="Times New Roman"/>
      </w:rPr>
    </w:lvl>
    <w:lvl w:ilvl="2">
      <w:start w:val="1"/>
      <w:numFmt w:val="decimal"/>
      <w:pStyle w:val="Heading31"/>
      <w:lvlText w:val="%1.%2.%3."/>
      <w:lvlJc w:val="left"/>
      <w:pPr>
        <w:tabs>
          <w:tab w:val="left" w:pos="1440"/>
        </w:tabs>
        <w:ind w:left="1224" w:hanging="504"/>
      </w:pPr>
      <w:rPr>
        <w:rFonts w:cs="Times New Roman"/>
      </w:rPr>
    </w:lvl>
    <w:lvl w:ilvl="3">
      <w:start w:val="1"/>
      <w:numFmt w:val="none"/>
      <w:pStyle w:val="Heading11"/>
      <w:suff w:val="nothing"/>
      <w:lvlText w:val=""/>
      <w:lvlJc w:val="left"/>
      <w:pPr>
        <w:tabs>
          <w:tab w:val="left" w:pos="864"/>
        </w:tabs>
        <w:ind w:left="864" w:hanging="864"/>
      </w:pPr>
      <w:rPr>
        <w:rFonts w:cs="Times New Roman"/>
      </w:rPr>
    </w:lvl>
    <w:lvl w:ilvl="4">
      <w:start w:val="1"/>
      <w:numFmt w:val="none"/>
      <w:pStyle w:val="Heading51"/>
      <w:suff w:val="nothing"/>
      <w:lvlText w:val=""/>
      <w:lvlJc w:val="left"/>
      <w:pPr>
        <w:tabs>
          <w:tab w:val="left" w:pos="1008"/>
        </w:tabs>
        <w:ind w:left="1008" w:hanging="1008"/>
      </w:pPr>
      <w:rPr>
        <w:rFonts w:cs="Times New Roman"/>
      </w:rPr>
    </w:lvl>
    <w:lvl w:ilvl="5">
      <w:start w:val="1"/>
      <w:numFmt w:val="none"/>
      <w:pStyle w:val="Heading21"/>
      <w:suff w:val="nothing"/>
      <w:lvlText w:val=""/>
      <w:lvlJc w:val="left"/>
      <w:pPr>
        <w:tabs>
          <w:tab w:val="left" w:pos="1152"/>
        </w:tabs>
        <w:ind w:left="1152" w:hanging="1152"/>
      </w:pPr>
      <w:rPr>
        <w:rFonts w:cs="Times New Roman"/>
      </w:rPr>
    </w:lvl>
    <w:lvl w:ilvl="6">
      <w:start w:val="1"/>
      <w:numFmt w:val="none"/>
      <w:pStyle w:val="Heading31"/>
      <w:suff w:val="nothing"/>
      <w:lvlText w:val=""/>
      <w:lvlJc w:val="left"/>
      <w:pPr>
        <w:tabs>
          <w:tab w:val="left" w:pos="1296"/>
        </w:tabs>
        <w:ind w:left="1296" w:hanging="1296"/>
      </w:pPr>
      <w:rPr>
        <w:rFonts w:cs="Times New Roman"/>
      </w:rPr>
    </w:lvl>
    <w:lvl w:ilvl="7">
      <w:start w:val="1"/>
      <w:numFmt w:val="none"/>
      <w:suff w:val="nothing"/>
      <w:lvlText w:val=""/>
      <w:lvlJc w:val="left"/>
      <w:pPr>
        <w:tabs>
          <w:tab w:val="left" w:pos="1440"/>
        </w:tabs>
        <w:ind w:left="1440" w:hanging="1440"/>
      </w:pPr>
      <w:rPr>
        <w:rFonts w:cs="Times New Roman"/>
      </w:rPr>
    </w:lvl>
    <w:lvl w:ilvl="8">
      <w:start w:val="1"/>
      <w:numFmt w:val="none"/>
      <w:pStyle w:val="Heading51"/>
      <w:suff w:val="nothing"/>
      <w:lvlText w:val=""/>
      <w:lvlJc w:val="left"/>
      <w:pPr>
        <w:tabs>
          <w:tab w:val="left" w:pos="1584"/>
        </w:tabs>
        <w:ind w:left="1584" w:hanging="1584"/>
      </w:pPr>
      <w:rPr>
        <w:rFonts w:cs="Times New Roman"/>
      </w:rPr>
    </w:lvl>
  </w:abstractNum>
  <w:num w:numId="1">
    <w:abstractNumId w:val="48"/>
  </w:num>
  <w:num w:numId="2">
    <w:abstractNumId w:val="11"/>
  </w:num>
  <w:num w:numId="3">
    <w:abstractNumId w:val="12"/>
  </w:num>
  <w:num w:numId="4">
    <w:abstractNumId w:val="13"/>
  </w:num>
  <w:num w:numId="5">
    <w:abstractNumId w:val="14"/>
  </w:num>
  <w:num w:numId="6">
    <w:abstractNumId w:val="15"/>
  </w:num>
  <w:num w:numId="7">
    <w:abstractNumId w:val="25"/>
  </w:num>
  <w:num w:numId="8">
    <w:abstractNumId w:val="22"/>
  </w:num>
  <w:num w:numId="9">
    <w:abstractNumId w:val="21"/>
  </w:num>
  <w:num w:numId="10">
    <w:abstractNumId w:val="18"/>
  </w:num>
  <w:num w:numId="11">
    <w:abstractNumId w:val="17"/>
  </w:num>
  <w:num w:numId="12">
    <w:abstractNumId w:val="19"/>
  </w:num>
  <w:num w:numId="13">
    <w:abstractNumId w:val="16"/>
  </w:num>
  <w:num w:numId="14">
    <w:abstractNumId w:val="26"/>
  </w:num>
  <w:num w:numId="15">
    <w:abstractNumId w:val="20"/>
  </w:num>
  <w:num w:numId="16">
    <w:abstractNumId w:val="23"/>
  </w:num>
  <w:num w:numId="17">
    <w:abstractNumId w:val="24"/>
  </w:num>
  <w:num w:numId="18">
    <w:abstractNumId w:val="41"/>
  </w:num>
  <w:num w:numId="19">
    <w:abstractNumId w:val="32"/>
  </w:num>
  <w:num w:numId="20">
    <w:abstractNumId w:val="42"/>
  </w:num>
  <w:num w:numId="21">
    <w:abstractNumId w:val="29"/>
  </w:num>
  <w:num w:numId="22">
    <w:abstractNumId w:val="34"/>
  </w:num>
  <w:num w:numId="23">
    <w:abstractNumId w:val="28"/>
  </w:num>
  <w:num w:numId="24">
    <w:abstractNumId w:val="33"/>
  </w:num>
  <w:num w:numId="25">
    <w:abstractNumId w:val="27"/>
  </w:num>
  <w:num w:numId="26">
    <w:abstractNumId w:val="46"/>
  </w:num>
  <w:num w:numId="27">
    <w:abstractNumId w:val="43"/>
  </w:num>
  <w:num w:numId="28">
    <w:abstractNumId w:val="10"/>
  </w:num>
  <w:num w:numId="29">
    <w:abstractNumId w:val="8"/>
  </w:num>
  <w:num w:numId="30">
    <w:abstractNumId w:val="7"/>
  </w:num>
  <w:num w:numId="31">
    <w:abstractNumId w:val="6"/>
  </w:num>
  <w:num w:numId="32">
    <w:abstractNumId w:val="5"/>
  </w:num>
  <w:num w:numId="33">
    <w:abstractNumId w:val="9"/>
  </w:num>
  <w:num w:numId="34">
    <w:abstractNumId w:val="4"/>
  </w:num>
  <w:num w:numId="35">
    <w:abstractNumId w:val="3"/>
  </w:num>
  <w:num w:numId="36">
    <w:abstractNumId w:val="2"/>
  </w:num>
  <w:num w:numId="37">
    <w:abstractNumId w:val="1"/>
  </w:num>
  <w:num w:numId="38">
    <w:abstractNumId w:val="0"/>
  </w:num>
  <w:num w:numId="39">
    <w:abstractNumId w:val="36"/>
  </w:num>
  <w:num w:numId="40">
    <w:abstractNumId w:val="38"/>
  </w:num>
  <w:num w:numId="41">
    <w:abstractNumId w:val="30"/>
  </w:num>
  <w:num w:numId="42">
    <w:abstractNumId w:val="35"/>
  </w:num>
  <w:num w:numId="43">
    <w:abstractNumId w:val="39"/>
  </w:num>
  <w:num w:numId="44">
    <w:abstractNumId w:val="45"/>
  </w:num>
  <w:num w:numId="45">
    <w:abstractNumId w:val="40"/>
  </w:num>
  <w:num w:numId="46">
    <w:abstractNumId w:val="31"/>
  </w:num>
  <w:num w:numId="47">
    <w:abstractNumId w:val="47"/>
  </w:num>
  <w:num w:numId="48">
    <w:abstractNumId w:val="44"/>
  </w:num>
  <w:num w:numId="49">
    <w:abstractNumId w:val="3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m Gifford">
    <w15:presenceInfo w15:providerId="Windows Live" w15:userId="5a7a671647376d1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rsids>
    <w:rsidRoot w:val="005E2154"/>
    <w:rsid w:val="000029D5"/>
    <w:rsid w:val="00006840"/>
    <w:rsid w:val="00007B23"/>
    <w:rsid w:val="00010689"/>
    <w:rsid w:val="000235BC"/>
    <w:rsid w:val="00023B0F"/>
    <w:rsid w:val="00027987"/>
    <w:rsid w:val="00027E84"/>
    <w:rsid w:val="00037490"/>
    <w:rsid w:val="000526CC"/>
    <w:rsid w:val="000563F6"/>
    <w:rsid w:val="00066074"/>
    <w:rsid w:val="00070FB4"/>
    <w:rsid w:val="00071E64"/>
    <w:rsid w:val="00076619"/>
    <w:rsid w:val="00080F8F"/>
    <w:rsid w:val="000869ED"/>
    <w:rsid w:val="00087AB3"/>
    <w:rsid w:val="00090075"/>
    <w:rsid w:val="00090D43"/>
    <w:rsid w:val="00095326"/>
    <w:rsid w:val="00095A5A"/>
    <w:rsid w:val="00096F81"/>
    <w:rsid w:val="000B2B59"/>
    <w:rsid w:val="000B2B86"/>
    <w:rsid w:val="000B5C78"/>
    <w:rsid w:val="000C74C1"/>
    <w:rsid w:val="000D47BF"/>
    <w:rsid w:val="000D5BD9"/>
    <w:rsid w:val="000D7B91"/>
    <w:rsid w:val="000E0A55"/>
    <w:rsid w:val="000E4086"/>
    <w:rsid w:val="00111622"/>
    <w:rsid w:val="00121C21"/>
    <w:rsid w:val="00126D85"/>
    <w:rsid w:val="00134420"/>
    <w:rsid w:val="001377F9"/>
    <w:rsid w:val="001539CF"/>
    <w:rsid w:val="0015683D"/>
    <w:rsid w:val="001635A4"/>
    <w:rsid w:val="00166B58"/>
    <w:rsid w:val="00171707"/>
    <w:rsid w:val="00176302"/>
    <w:rsid w:val="00185D62"/>
    <w:rsid w:val="00186DA0"/>
    <w:rsid w:val="00193D13"/>
    <w:rsid w:val="001A026D"/>
    <w:rsid w:val="001A0319"/>
    <w:rsid w:val="001A0F92"/>
    <w:rsid w:val="001A1FD8"/>
    <w:rsid w:val="001A27A3"/>
    <w:rsid w:val="001B06E1"/>
    <w:rsid w:val="001B6BC9"/>
    <w:rsid w:val="001B70A1"/>
    <w:rsid w:val="001D1357"/>
    <w:rsid w:val="001D32B3"/>
    <w:rsid w:val="001E3D01"/>
    <w:rsid w:val="001E4F29"/>
    <w:rsid w:val="001E7907"/>
    <w:rsid w:val="001F000A"/>
    <w:rsid w:val="001F2906"/>
    <w:rsid w:val="001F6AE1"/>
    <w:rsid w:val="00222BD7"/>
    <w:rsid w:val="00226CCB"/>
    <w:rsid w:val="002304AB"/>
    <w:rsid w:val="00234409"/>
    <w:rsid w:val="00234EF6"/>
    <w:rsid w:val="00252F2F"/>
    <w:rsid w:val="002558FC"/>
    <w:rsid w:val="00262186"/>
    <w:rsid w:val="00277535"/>
    <w:rsid w:val="00277978"/>
    <w:rsid w:val="00291C22"/>
    <w:rsid w:val="00294112"/>
    <w:rsid w:val="002B3472"/>
    <w:rsid w:val="002B4E75"/>
    <w:rsid w:val="002C112B"/>
    <w:rsid w:val="002D4CCF"/>
    <w:rsid w:val="002F0260"/>
    <w:rsid w:val="002F0322"/>
    <w:rsid w:val="002F5FC9"/>
    <w:rsid w:val="002F66CA"/>
    <w:rsid w:val="00300557"/>
    <w:rsid w:val="00317E9E"/>
    <w:rsid w:val="00335C6E"/>
    <w:rsid w:val="00340B9C"/>
    <w:rsid w:val="00343B09"/>
    <w:rsid w:val="003460CE"/>
    <w:rsid w:val="00351EA8"/>
    <w:rsid w:val="003610F7"/>
    <w:rsid w:val="00365E27"/>
    <w:rsid w:val="003835C9"/>
    <w:rsid w:val="00387E32"/>
    <w:rsid w:val="00392E7D"/>
    <w:rsid w:val="0039327C"/>
    <w:rsid w:val="00394442"/>
    <w:rsid w:val="003945A1"/>
    <w:rsid w:val="003B35F1"/>
    <w:rsid w:val="003B6D54"/>
    <w:rsid w:val="003B6ED5"/>
    <w:rsid w:val="003C70DB"/>
    <w:rsid w:val="003D5B99"/>
    <w:rsid w:val="003D688C"/>
    <w:rsid w:val="003E3FC2"/>
    <w:rsid w:val="003E4C4B"/>
    <w:rsid w:val="003E6A06"/>
    <w:rsid w:val="003E7121"/>
    <w:rsid w:val="003F1829"/>
    <w:rsid w:val="00403CC1"/>
    <w:rsid w:val="00404184"/>
    <w:rsid w:val="004254E2"/>
    <w:rsid w:val="004368A3"/>
    <w:rsid w:val="00441925"/>
    <w:rsid w:val="00442A23"/>
    <w:rsid w:val="00445AC9"/>
    <w:rsid w:val="0044622F"/>
    <w:rsid w:val="00452392"/>
    <w:rsid w:val="00453245"/>
    <w:rsid w:val="00460377"/>
    <w:rsid w:val="00472E2B"/>
    <w:rsid w:val="00476861"/>
    <w:rsid w:val="00480304"/>
    <w:rsid w:val="0048479D"/>
    <w:rsid w:val="00493CD3"/>
    <w:rsid w:val="00494EEE"/>
    <w:rsid w:val="004A0E09"/>
    <w:rsid w:val="004C3B1D"/>
    <w:rsid w:val="004C468D"/>
    <w:rsid w:val="004D5A5F"/>
    <w:rsid w:val="004E19F1"/>
    <w:rsid w:val="004F2BA9"/>
    <w:rsid w:val="005023BE"/>
    <w:rsid w:val="00515BEC"/>
    <w:rsid w:val="0052761F"/>
    <w:rsid w:val="00531C60"/>
    <w:rsid w:val="0054249D"/>
    <w:rsid w:val="00553152"/>
    <w:rsid w:val="005554EC"/>
    <w:rsid w:val="00560B09"/>
    <w:rsid w:val="005719C9"/>
    <w:rsid w:val="0058196E"/>
    <w:rsid w:val="00582BE5"/>
    <w:rsid w:val="0059035B"/>
    <w:rsid w:val="005923E4"/>
    <w:rsid w:val="00593B4C"/>
    <w:rsid w:val="00594B4E"/>
    <w:rsid w:val="005A02C5"/>
    <w:rsid w:val="005A6171"/>
    <w:rsid w:val="005B57C3"/>
    <w:rsid w:val="005B6DA1"/>
    <w:rsid w:val="005C7D88"/>
    <w:rsid w:val="005D2690"/>
    <w:rsid w:val="005E2154"/>
    <w:rsid w:val="005E4F07"/>
    <w:rsid w:val="005F1B36"/>
    <w:rsid w:val="00604481"/>
    <w:rsid w:val="00605894"/>
    <w:rsid w:val="00612C5C"/>
    <w:rsid w:val="00614A09"/>
    <w:rsid w:val="006164F6"/>
    <w:rsid w:val="00632172"/>
    <w:rsid w:val="006356BD"/>
    <w:rsid w:val="00641492"/>
    <w:rsid w:val="0065541A"/>
    <w:rsid w:val="00676182"/>
    <w:rsid w:val="00682527"/>
    <w:rsid w:val="006848ED"/>
    <w:rsid w:val="00692B76"/>
    <w:rsid w:val="00692FE4"/>
    <w:rsid w:val="00695CE0"/>
    <w:rsid w:val="006A77F3"/>
    <w:rsid w:val="006C2549"/>
    <w:rsid w:val="006C42AF"/>
    <w:rsid w:val="006D4A14"/>
    <w:rsid w:val="006D5042"/>
    <w:rsid w:val="006E5045"/>
    <w:rsid w:val="006F5EBD"/>
    <w:rsid w:val="00725A44"/>
    <w:rsid w:val="00726D78"/>
    <w:rsid w:val="00727042"/>
    <w:rsid w:val="00727997"/>
    <w:rsid w:val="007422F5"/>
    <w:rsid w:val="0074761C"/>
    <w:rsid w:val="0075369A"/>
    <w:rsid w:val="00754FD0"/>
    <w:rsid w:val="007644E3"/>
    <w:rsid w:val="00770243"/>
    <w:rsid w:val="0077558F"/>
    <w:rsid w:val="00776870"/>
    <w:rsid w:val="00781871"/>
    <w:rsid w:val="00784B94"/>
    <w:rsid w:val="007A7116"/>
    <w:rsid w:val="007B0FDF"/>
    <w:rsid w:val="007C50C1"/>
    <w:rsid w:val="007C7569"/>
    <w:rsid w:val="007D3B5C"/>
    <w:rsid w:val="007D4154"/>
    <w:rsid w:val="007D46CA"/>
    <w:rsid w:val="007D4C9A"/>
    <w:rsid w:val="007E7FCA"/>
    <w:rsid w:val="008104F0"/>
    <w:rsid w:val="00817D45"/>
    <w:rsid w:val="00847139"/>
    <w:rsid w:val="008510FE"/>
    <w:rsid w:val="008629DD"/>
    <w:rsid w:val="00866D3D"/>
    <w:rsid w:val="00866D85"/>
    <w:rsid w:val="008677C9"/>
    <w:rsid w:val="00873E03"/>
    <w:rsid w:val="00876451"/>
    <w:rsid w:val="0088723C"/>
    <w:rsid w:val="008906AC"/>
    <w:rsid w:val="00893C62"/>
    <w:rsid w:val="008A0168"/>
    <w:rsid w:val="008A03DF"/>
    <w:rsid w:val="008A6207"/>
    <w:rsid w:val="008B1E71"/>
    <w:rsid w:val="008B206B"/>
    <w:rsid w:val="008B731A"/>
    <w:rsid w:val="008C0FCC"/>
    <w:rsid w:val="008C6071"/>
    <w:rsid w:val="008C6C22"/>
    <w:rsid w:val="008C7113"/>
    <w:rsid w:val="008D070A"/>
    <w:rsid w:val="008E383D"/>
    <w:rsid w:val="008F27F9"/>
    <w:rsid w:val="008F300B"/>
    <w:rsid w:val="008F5EEC"/>
    <w:rsid w:val="009127CF"/>
    <w:rsid w:val="009129CD"/>
    <w:rsid w:val="009323A8"/>
    <w:rsid w:val="00933B5D"/>
    <w:rsid w:val="0093413F"/>
    <w:rsid w:val="00935AAD"/>
    <w:rsid w:val="00935ACF"/>
    <w:rsid w:val="00946A58"/>
    <w:rsid w:val="009506FB"/>
    <w:rsid w:val="00960919"/>
    <w:rsid w:val="00962212"/>
    <w:rsid w:val="00964B6A"/>
    <w:rsid w:val="0096639E"/>
    <w:rsid w:val="00967A0C"/>
    <w:rsid w:val="00970D60"/>
    <w:rsid w:val="0097202D"/>
    <w:rsid w:val="0097672E"/>
    <w:rsid w:val="009870A4"/>
    <w:rsid w:val="00992117"/>
    <w:rsid w:val="00995703"/>
    <w:rsid w:val="009A04BC"/>
    <w:rsid w:val="009A08B4"/>
    <w:rsid w:val="009A0CA7"/>
    <w:rsid w:val="009A20A2"/>
    <w:rsid w:val="009A2987"/>
    <w:rsid w:val="009A4622"/>
    <w:rsid w:val="009B48A7"/>
    <w:rsid w:val="009B53CD"/>
    <w:rsid w:val="009B54AD"/>
    <w:rsid w:val="009C0ADC"/>
    <w:rsid w:val="009C173B"/>
    <w:rsid w:val="009C2798"/>
    <w:rsid w:val="009C5CD2"/>
    <w:rsid w:val="009D6B7C"/>
    <w:rsid w:val="009D7832"/>
    <w:rsid w:val="009E4806"/>
    <w:rsid w:val="009E4B63"/>
    <w:rsid w:val="009F45D3"/>
    <w:rsid w:val="009F5BED"/>
    <w:rsid w:val="009F689F"/>
    <w:rsid w:val="00A078E4"/>
    <w:rsid w:val="00A11461"/>
    <w:rsid w:val="00A1585D"/>
    <w:rsid w:val="00A20CF6"/>
    <w:rsid w:val="00A2253C"/>
    <w:rsid w:val="00A23706"/>
    <w:rsid w:val="00A25AE8"/>
    <w:rsid w:val="00A3385D"/>
    <w:rsid w:val="00A371DA"/>
    <w:rsid w:val="00A40D2E"/>
    <w:rsid w:val="00A44CAE"/>
    <w:rsid w:val="00A52749"/>
    <w:rsid w:val="00A541EA"/>
    <w:rsid w:val="00A543D0"/>
    <w:rsid w:val="00A56CEB"/>
    <w:rsid w:val="00A63CF4"/>
    <w:rsid w:val="00A65C00"/>
    <w:rsid w:val="00A679E8"/>
    <w:rsid w:val="00A7305F"/>
    <w:rsid w:val="00A7555F"/>
    <w:rsid w:val="00A77145"/>
    <w:rsid w:val="00A77A34"/>
    <w:rsid w:val="00A83E01"/>
    <w:rsid w:val="00A85502"/>
    <w:rsid w:val="00A871C7"/>
    <w:rsid w:val="00A9048A"/>
    <w:rsid w:val="00A92286"/>
    <w:rsid w:val="00A932E5"/>
    <w:rsid w:val="00A93D35"/>
    <w:rsid w:val="00A94526"/>
    <w:rsid w:val="00A97D40"/>
    <w:rsid w:val="00AA4EF1"/>
    <w:rsid w:val="00AA5E06"/>
    <w:rsid w:val="00AA61EB"/>
    <w:rsid w:val="00AA6202"/>
    <w:rsid w:val="00AC0568"/>
    <w:rsid w:val="00AD35AE"/>
    <w:rsid w:val="00AE55DB"/>
    <w:rsid w:val="00AF1CDC"/>
    <w:rsid w:val="00AF2AF1"/>
    <w:rsid w:val="00AF72B7"/>
    <w:rsid w:val="00B015FE"/>
    <w:rsid w:val="00B058DA"/>
    <w:rsid w:val="00B10260"/>
    <w:rsid w:val="00B25C13"/>
    <w:rsid w:val="00B269F4"/>
    <w:rsid w:val="00B43F80"/>
    <w:rsid w:val="00B550C0"/>
    <w:rsid w:val="00B6220D"/>
    <w:rsid w:val="00B64DAD"/>
    <w:rsid w:val="00B8245E"/>
    <w:rsid w:val="00B84C67"/>
    <w:rsid w:val="00BA0BAF"/>
    <w:rsid w:val="00BA157C"/>
    <w:rsid w:val="00BA6889"/>
    <w:rsid w:val="00BB11A7"/>
    <w:rsid w:val="00BB3CDF"/>
    <w:rsid w:val="00BB63D1"/>
    <w:rsid w:val="00BC2D55"/>
    <w:rsid w:val="00BC32B5"/>
    <w:rsid w:val="00BC5BB8"/>
    <w:rsid w:val="00BC6C72"/>
    <w:rsid w:val="00BE3610"/>
    <w:rsid w:val="00BE3E1B"/>
    <w:rsid w:val="00BF14CF"/>
    <w:rsid w:val="00BF2409"/>
    <w:rsid w:val="00BF376C"/>
    <w:rsid w:val="00BF4608"/>
    <w:rsid w:val="00C07AE2"/>
    <w:rsid w:val="00C13904"/>
    <w:rsid w:val="00C148F7"/>
    <w:rsid w:val="00C2583F"/>
    <w:rsid w:val="00C268C6"/>
    <w:rsid w:val="00C304A5"/>
    <w:rsid w:val="00C52542"/>
    <w:rsid w:val="00C54C5C"/>
    <w:rsid w:val="00C5698A"/>
    <w:rsid w:val="00C67679"/>
    <w:rsid w:val="00C764DB"/>
    <w:rsid w:val="00C849DB"/>
    <w:rsid w:val="00C90C01"/>
    <w:rsid w:val="00C91AB1"/>
    <w:rsid w:val="00C94D92"/>
    <w:rsid w:val="00C9700B"/>
    <w:rsid w:val="00CA09C3"/>
    <w:rsid w:val="00CA4B11"/>
    <w:rsid w:val="00CB34E8"/>
    <w:rsid w:val="00CC2A21"/>
    <w:rsid w:val="00CC53E1"/>
    <w:rsid w:val="00CC6B6D"/>
    <w:rsid w:val="00CD4174"/>
    <w:rsid w:val="00CD46C4"/>
    <w:rsid w:val="00CF18A6"/>
    <w:rsid w:val="00CF6F01"/>
    <w:rsid w:val="00D1323E"/>
    <w:rsid w:val="00D21456"/>
    <w:rsid w:val="00D3289B"/>
    <w:rsid w:val="00D430BC"/>
    <w:rsid w:val="00D45ACB"/>
    <w:rsid w:val="00D61351"/>
    <w:rsid w:val="00D71B7D"/>
    <w:rsid w:val="00D743AA"/>
    <w:rsid w:val="00D835EF"/>
    <w:rsid w:val="00D86D79"/>
    <w:rsid w:val="00D90CB0"/>
    <w:rsid w:val="00D919F1"/>
    <w:rsid w:val="00DA2087"/>
    <w:rsid w:val="00DB4467"/>
    <w:rsid w:val="00DD0F08"/>
    <w:rsid w:val="00DE21A4"/>
    <w:rsid w:val="00DF06B6"/>
    <w:rsid w:val="00DF7A9C"/>
    <w:rsid w:val="00E160D0"/>
    <w:rsid w:val="00E2797E"/>
    <w:rsid w:val="00E32E7F"/>
    <w:rsid w:val="00E35386"/>
    <w:rsid w:val="00E36081"/>
    <w:rsid w:val="00E52A5F"/>
    <w:rsid w:val="00E60F8E"/>
    <w:rsid w:val="00E63DAB"/>
    <w:rsid w:val="00E641F7"/>
    <w:rsid w:val="00E6426D"/>
    <w:rsid w:val="00E74515"/>
    <w:rsid w:val="00E851CF"/>
    <w:rsid w:val="00E8542E"/>
    <w:rsid w:val="00EC1257"/>
    <w:rsid w:val="00EC425D"/>
    <w:rsid w:val="00EC43B5"/>
    <w:rsid w:val="00EC7E7E"/>
    <w:rsid w:val="00EE6605"/>
    <w:rsid w:val="00EF0228"/>
    <w:rsid w:val="00EF22BB"/>
    <w:rsid w:val="00EF3630"/>
    <w:rsid w:val="00EF72AF"/>
    <w:rsid w:val="00F007FD"/>
    <w:rsid w:val="00F11D18"/>
    <w:rsid w:val="00F128B2"/>
    <w:rsid w:val="00F270F4"/>
    <w:rsid w:val="00F35993"/>
    <w:rsid w:val="00F46C32"/>
    <w:rsid w:val="00F513FE"/>
    <w:rsid w:val="00F5373E"/>
    <w:rsid w:val="00F613A0"/>
    <w:rsid w:val="00F75D9C"/>
    <w:rsid w:val="00F96BA1"/>
    <w:rsid w:val="00FA0456"/>
    <w:rsid w:val="00FA2414"/>
    <w:rsid w:val="00FA464C"/>
    <w:rsid w:val="00FA637A"/>
    <w:rsid w:val="00FB6C30"/>
    <w:rsid w:val="00FB7FFB"/>
    <w:rsid w:val="00FC0378"/>
    <w:rsid w:val="00FC2535"/>
    <w:rsid w:val="00FC5569"/>
    <w:rsid w:val="00FD3242"/>
    <w:rsid w:val="00FD709C"/>
    <w:rsid w:val="00FD7DCF"/>
    <w:rsid w:val="00FE0257"/>
    <w:rsid w:val="00FE02EB"/>
    <w:rsid w:val="00FE0F4A"/>
    <w:rsid w:val="00FE473F"/>
    <w:rsid w:val="00FE48AF"/>
    <w:rsid w:val="00FF16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GB" w:eastAsia="en-US" w:bidi="ar-SA"/>
      </w:rPr>
    </w:rPrDefault>
    <w:pPrDefault/>
  </w:docDefaults>
  <w:latentStyles w:defLockedState="0" w:defUIPriority="0" w:defSemiHidden="0" w:defUnhideWhenUsed="0" w:defQFormat="0" w:count="267"/>
  <w:style w:type="paragraph" w:default="1" w:styleId="Normal">
    <w:name w:val="Normal"/>
    <w:qFormat/>
    <w:rsid w:val="005E2154"/>
    <w:pPr>
      <w:tabs>
        <w:tab w:val="left" w:pos="720"/>
      </w:tabs>
      <w:suppressAutoHyphens/>
    </w:pPr>
    <w:rPr>
      <w:rFonts w:ascii="Tahoma" w:hAnsi="Tahoma" w:cs="Cambria"/>
      <w:sz w:val="22"/>
      <w:lang w:val="en-US"/>
    </w:rPr>
  </w:style>
  <w:style w:type="paragraph" w:styleId="Heading1">
    <w:name w:val="heading 1"/>
    <w:basedOn w:val="Normal"/>
    <w:next w:val="Normal"/>
    <w:link w:val="Heading1Char1"/>
    <w:uiPriority w:val="9"/>
    <w:qFormat/>
    <w:rsid w:val="005E2154"/>
    <w:pPr>
      <w:keepNext/>
      <w:keepLines/>
      <w:spacing w:before="480"/>
      <w:outlineLvl w:val="0"/>
    </w:pPr>
    <w:rPr>
      <w:rFonts w:ascii="Cambria" w:hAnsi="Cambria" w:cs="Times New Roman"/>
      <w:b/>
      <w:bCs/>
      <w:color w:val="345A8A"/>
      <w:sz w:val="32"/>
      <w:szCs w:val="32"/>
    </w:rPr>
  </w:style>
  <w:style w:type="paragraph" w:styleId="Heading2">
    <w:name w:val="heading 2"/>
    <w:basedOn w:val="Normal"/>
    <w:next w:val="Normal"/>
    <w:link w:val="Heading2Char1"/>
    <w:uiPriority w:val="99"/>
    <w:qFormat/>
    <w:rsid w:val="005E2154"/>
    <w:pPr>
      <w:keepNext/>
      <w:keepLines/>
      <w:spacing w:before="200"/>
      <w:outlineLvl w:val="1"/>
    </w:pPr>
    <w:rPr>
      <w:rFonts w:ascii="Cambria" w:hAnsi="Cambria" w:cs="Times New Roman"/>
      <w:b/>
      <w:bCs/>
      <w:color w:val="4F81BD"/>
      <w:sz w:val="26"/>
      <w:szCs w:val="26"/>
    </w:rPr>
  </w:style>
  <w:style w:type="paragraph" w:styleId="Heading3">
    <w:name w:val="heading 3"/>
    <w:basedOn w:val="Normal"/>
    <w:next w:val="Normal"/>
    <w:link w:val="Heading3Char1"/>
    <w:unhideWhenUsed/>
    <w:qFormat/>
    <w:locked/>
    <w:rsid w:val="00A70BD9"/>
    <w:pPr>
      <w:keepNext/>
      <w:spacing w:before="240" w:after="60"/>
      <w:outlineLvl w:val="2"/>
    </w:pPr>
    <w:rPr>
      <w:rFonts w:ascii="Calibri" w:hAnsi="Calibri"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uiPriority w:val="99"/>
    <w:locked/>
    <w:rsid w:val="005E2154"/>
    <w:rPr>
      <w:rFonts w:ascii="Cambria" w:hAnsi="Cambria" w:cs="Times New Roman"/>
      <w:b/>
      <w:bCs/>
      <w:color w:val="345A8A"/>
      <w:sz w:val="32"/>
      <w:szCs w:val="32"/>
      <w:lang w:val="en-US"/>
    </w:rPr>
  </w:style>
  <w:style w:type="character" w:customStyle="1" w:styleId="Heading2Char1">
    <w:name w:val="Heading 2 Char1"/>
    <w:basedOn w:val="DefaultParagraphFont"/>
    <w:link w:val="Heading2"/>
    <w:uiPriority w:val="99"/>
    <w:locked/>
    <w:rsid w:val="005E2154"/>
    <w:rPr>
      <w:rFonts w:ascii="Cambria" w:hAnsi="Cambria" w:cs="Times New Roman"/>
      <w:b/>
      <w:bCs/>
      <w:color w:val="4F81BD"/>
      <w:sz w:val="26"/>
      <w:szCs w:val="26"/>
      <w:lang w:val="en-US"/>
    </w:rPr>
  </w:style>
  <w:style w:type="character" w:customStyle="1" w:styleId="Heading3Char1">
    <w:name w:val="Heading 3 Char1"/>
    <w:basedOn w:val="DefaultParagraphFont"/>
    <w:link w:val="Heading3"/>
    <w:rsid w:val="00A70BD9"/>
    <w:rPr>
      <w:rFonts w:ascii="Calibri" w:eastAsia="Times New Roman" w:hAnsi="Calibri" w:cs="Times New Roman"/>
      <w:b/>
      <w:bCs/>
      <w:sz w:val="26"/>
      <w:szCs w:val="26"/>
    </w:rPr>
  </w:style>
  <w:style w:type="character" w:customStyle="1" w:styleId="Heading1Char">
    <w:name w:val="Heading 1 Char"/>
    <w:basedOn w:val="DefaultParagraphFont"/>
    <w:uiPriority w:val="9"/>
    <w:rsid w:val="005E2154"/>
    <w:rPr>
      <w:rFonts w:ascii="Calibri" w:hAnsi="Calibri" w:cs="Times New Roman"/>
      <w:b/>
      <w:bCs/>
      <w:sz w:val="32"/>
      <w:szCs w:val="32"/>
    </w:rPr>
  </w:style>
  <w:style w:type="character" w:customStyle="1" w:styleId="Heading2Char">
    <w:name w:val="Heading 2 Char"/>
    <w:basedOn w:val="DefaultParagraphFont"/>
    <w:uiPriority w:val="99"/>
    <w:rsid w:val="005E2154"/>
    <w:rPr>
      <w:rFonts w:ascii="Calibri" w:hAnsi="Calibri" w:cs="Times New Roman"/>
      <w:b/>
      <w:bCs/>
      <w:sz w:val="26"/>
      <w:szCs w:val="26"/>
    </w:rPr>
  </w:style>
  <w:style w:type="paragraph" w:customStyle="1" w:styleId="Heading11">
    <w:name w:val="Heading 11"/>
    <w:basedOn w:val="Normal"/>
    <w:next w:val="Textbody"/>
    <w:uiPriority w:val="99"/>
    <w:rsid w:val="005E2154"/>
    <w:pPr>
      <w:keepNext/>
      <w:keepLines/>
      <w:numPr>
        <w:numId w:val="1"/>
      </w:numPr>
      <w:spacing w:before="600" w:after="120"/>
      <w:outlineLvl w:val="0"/>
    </w:pPr>
    <w:rPr>
      <w:b/>
      <w:bCs/>
      <w:sz w:val="28"/>
      <w:szCs w:val="32"/>
    </w:rPr>
  </w:style>
  <w:style w:type="paragraph" w:customStyle="1" w:styleId="Textbody">
    <w:name w:val="Text body"/>
    <w:basedOn w:val="Normal"/>
    <w:uiPriority w:val="99"/>
    <w:rsid w:val="005E2154"/>
    <w:pPr>
      <w:spacing w:after="120"/>
      <w:ind w:left="-567" w:right="-999"/>
      <w:jc w:val="both"/>
      <w:textAlignment w:val="baseline"/>
    </w:pPr>
    <w:rPr>
      <w:rFonts w:cs="Times New Roman"/>
      <w:szCs w:val="20"/>
    </w:rPr>
  </w:style>
  <w:style w:type="paragraph" w:customStyle="1" w:styleId="Heading21">
    <w:name w:val="Heading 21"/>
    <w:basedOn w:val="Normal"/>
    <w:next w:val="Textbody"/>
    <w:uiPriority w:val="99"/>
    <w:rsid w:val="005E2154"/>
    <w:pPr>
      <w:keepNext/>
      <w:keepLines/>
      <w:numPr>
        <w:ilvl w:val="1"/>
        <w:numId w:val="1"/>
      </w:numPr>
      <w:spacing w:before="200"/>
      <w:outlineLvl w:val="1"/>
    </w:pPr>
    <w:rPr>
      <w:b/>
      <w:bCs/>
      <w:sz w:val="24"/>
      <w:szCs w:val="26"/>
    </w:rPr>
  </w:style>
  <w:style w:type="paragraph" w:customStyle="1" w:styleId="Heading31">
    <w:name w:val="Heading 31"/>
    <w:basedOn w:val="Normal"/>
    <w:next w:val="Textbody"/>
    <w:uiPriority w:val="99"/>
    <w:rsid w:val="005E2154"/>
    <w:pPr>
      <w:keepNext/>
      <w:keepLines/>
      <w:numPr>
        <w:ilvl w:val="2"/>
        <w:numId w:val="1"/>
      </w:numPr>
      <w:spacing w:before="200"/>
      <w:outlineLvl w:val="2"/>
    </w:pPr>
    <w:rPr>
      <w:b/>
      <w:bCs/>
    </w:rPr>
  </w:style>
  <w:style w:type="paragraph" w:customStyle="1" w:styleId="Heading41">
    <w:name w:val="Heading 41"/>
    <w:basedOn w:val="Normal"/>
    <w:next w:val="Textbody"/>
    <w:uiPriority w:val="99"/>
    <w:rsid w:val="005E2154"/>
    <w:pPr>
      <w:keepNext/>
      <w:keepLines/>
      <w:tabs>
        <w:tab w:val="left" w:pos="864"/>
      </w:tabs>
      <w:spacing w:before="200"/>
      <w:ind w:left="864" w:hanging="864"/>
      <w:outlineLvl w:val="3"/>
    </w:pPr>
    <w:rPr>
      <w:b/>
      <w:bCs/>
      <w:i/>
      <w:iCs/>
      <w:color w:val="4F81BD"/>
    </w:rPr>
  </w:style>
  <w:style w:type="paragraph" w:customStyle="1" w:styleId="Heading51">
    <w:name w:val="Heading 51"/>
    <w:basedOn w:val="Normal"/>
    <w:next w:val="Textbody"/>
    <w:uiPriority w:val="99"/>
    <w:rsid w:val="005E2154"/>
    <w:pPr>
      <w:keepNext/>
      <w:keepLines/>
      <w:numPr>
        <w:ilvl w:val="4"/>
        <w:numId w:val="1"/>
      </w:numPr>
      <w:spacing w:before="200"/>
      <w:outlineLvl w:val="4"/>
    </w:pPr>
    <w:rPr>
      <w:color w:val="244061"/>
    </w:rPr>
  </w:style>
  <w:style w:type="paragraph" w:customStyle="1" w:styleId="Heading61">
    <w:name w:val="Heading 61"/>
    <w:basedOn w:val="Normal"/>
    <w:next w:val="Textbody"/>
    <w:uiPriority w:val="99"/>
    <w:rsid w:val="005E2154"/>
    <w:pPr>
      <w:keepNext/>
      <w:keepLines/>
      <w:tabs>
        <w:tab w:val="left" w:pos="1152"/>
      </w:tabs>
      <w:spacing w:before="200"/>
      <w:ind w:left="1152" w:hanging="1152"/>
      <w:outlineLvl w:val="5"/>
    </w:pPr>
    <w:rPr>
      <w:i/>
      <w:iCs/>
      <w:color w:val="244061"/>
    </w:rPr>
  </w:style>
  <w:style w:type="paragraph" w:customStyle="1" w:styleId="Heading71">
    <w:name w:val="Heading 71"/>
    <w:basedOn w:val="Normal"/>
    <w:next w:val="Textbody"/>
    <w:uiPriority w:val="99"/>
    <w:rsid w:val="005E2154"/>
    <w:pPr>
      <w:keepNext/>
      <w:keepLines/>
      <w:tabs>
        <w:tab w:val="left" w:pos="1296"/>
      </w:tabs>
      <w:spacing w:before="200"/>
      <w:ind w:left="1296" w:hanging="1296"/>
      <w:outlineLvl w:val="6"/>
    </w:pPr>
    <w:rPr>
      <w:i/>
      <w:iCs/>
      <w:color w:val="404040"/>
    </w:rPr>
  </w:style>
  <w:style w:type="paragraph" w:customStyle="1" w:styleId="Heading81">
    <w:name w:val="Heading 81"/>
    <w:basedOn w:val="Normal"/>
    <w:next w:val="Textbody"/>
    <w:uiPriority w:val="99"/>
    <w:rsid w:val="005E2154"/>
    <w:pPr>
      <w:keepNext/>
      <w:keepLines/>
      <w:tabs>
        <w:tab w:val="left" w:pos="1440"/>
      </w:tabs>
      <w:spacing w:before="200"/>
      <w:ind w:left="1440" w:hanging="1440"/>
      <w:outlineLvl w:val="7"/>
    </w:pPr>
    <w:rPr>
      <w:color w:val="363636"/>
      <w:sz w:val="20"/>
      <w:szCs w:val="20"/>
    </w:rPr>
  </w:style>
  <w:style w:type="paragraph" w:customStyle="1" w:styleId="Heading91">
    <w:name w:val="Heading 91"/>
    <w:basedOn w:val="Normal"/>
    <w:next w:val="Textbody"/>
    <w:uiPriority w:val="99"/>
    <w:rsid w:val="005E2154"/>
    <w:pPr>
      <w:keepNext/>
      <w:keepLines/>
      <w:tabs>
        <w:tab w:val="left" w:pos="1584"/>
      </w:tabs>
      <w:spacing w:before="200"/>
      <w:ind w:left="1584" w:hanging="1584"/>
      <w:outlineLvl w:val="8"/>
    </w:pPr>
    <w:rPr>
      <w:i/>
      <w:iCs/>
      <w:color w:val="363636"/>
      <w:sz w:val="20"/>
      <w:szCs w:val="20"/>
    </w:rPr>
  </w:style>
  <w:style w:type="character" w:customStyle="1" w:styleId="Heading3Char">
    <w:name w:val="Heading 3 Char"/>
    <w:basedOn w:val="DefaultParagraphFont"/>
    <w:uiPriority w:val="99"/>
    <w:rsid w:val="005E2154"/>
    <w:rPr>
      <w:rFonts w:ascii="Calibri" w:hAnsi="Calibri" w:cs="Times New Roman"/>
      <w:b/>
      <w:bCs/>
      <w:sz w:val="22"/>
    </w:rPr>
  </w:style>
  <w:style w:type="character" w:customStyle="1" w:styleId="Heading4Char">
    <w:name w:val="Heading 4 Char"/>
    <w:basedOn w:val="DefaultParagraphFont"/>
    <w:uiPriority w:val="99"/>
    <w:rsid w:val="005E2154"/>
    <w:rPr>
      <w:rFonts w:ascii="Calibri" w:hAnsi="Calibri" w:cs="Times New Roman"/>
      <w:b/>
      <w:bCs/>
      <w:i/>
      <w:iCs/>
      <w:color w:val="4F81BD"/>
      <w:sz w:val="22"/>
    </w:rPr>
  </w:style>
  <w:style w:type="character" w:customStyle="1" w:styleId="Heading5Char">
    <w:name w:val="Heading 5 Char"/>
    <w:basedOn w:val="DefaultParagraphFont"/>
    <w:uiPriority w:val="99"/>
    <w:rsid w:val="005E2154"/>
    <w:rPr>
      <w:rFonts w:ascii="Calibri" w:hAnsi="Calibri" w:cs="Times New Roman"/>
      <w:color w:val="244061"/>
      <w:sz w:val="22"/>
    </w:rPr>
  </w:style>
  <w:style w:type="character" w:customStyle="1" w:styleId="Heading6Char">
    <w:name w:val="Heading 6 Char"/>
    <w:basedOn w:val="DefaultParagraphFont"/>
    <w:uiPriority w:val="99"/>
    <w:rsid w:val="005E2154"/>
    <w:rPr>
      <w:rFonts w:ascii="Calibri" w:hAnsi="Calibri" w:cs="Times New Roman"/>
      <w:i/>
      <w:iCs/>
      <w:color w:val="244061"/>
      <w:sz w:val="22"/>
    </w:rPr>
  </w:style>
  <w:style w:type="character" w:customStyle="1" w:styleId="Heading7Char">
    <w:name w:val="Heading 7 Char"/>
    <w:basedOn w:val="DefaultParagraphFont"/>
    <w:uiPriority w:val="99"/>
    <w:rsid w:val="005E2154"/>
    <w:rPr>
      <w:rFonts w:ascii="Calibri" w:hAnsi="Calibri" w:cs="Times New Roman"/>
      <w:i/>
      <w:iCs/>
      <w:color w:val="404040"/>
      <w:sz w:val="22"/>
    </w:rPr>
  </w:style>
  <w:style w:type="character" w:customStyle="1" w:styleId="Heading8Char">
    <w:name w:val="Heading 8 Char"/>
    <w:basedOn w:val="DefaultParagraphFont"/>
    <w:uiPriority w:val="99"/>
    <w:rsid w:val="005E2154"/>
    <w:rPr>
      <w:rFonts w:ascii="Calibri" w:hAnsi="Calibri" w:cs="Times New Roman"/>
      <w:color w:val="363636"/>
      <w:sz w:val="20"/>
      <w:szCs w:val="20"/>
    </w:rPr>
  </w:style>
  <w:style w:type="character" w:customStyle="1" w:styleId="Heading9Char">
    <w:name w:val="Heading 9 Char"/>
    <w:basedOn w:val="DefaultParagraphFont"/>
    <w:uiPriority w:val="99"/>
    <w:rsid w:val="005E2154"/>
    <w:rPr>
      <w:rFonts w:ascii="Calibri" w:hAnsi="Calibri" w:cs="Times New Roman"/>
      <w:i/>
      <w:iCs/>
      <w:color w:val="363636"/>
      <w:sz w:val="20"/>
      <w:szCs w:val="20"/>
    </w:rPr>
  </w:style>
  <w:style w:type="character" w:customStyle="1" w:styleId="BodyTextChar">
    <w:name w:val="Body Text Char"/>
    <w:basedOn w:val="DefaultParagraphFont"/>
    <w:rsid w:val="005E2154"/>
    <w:rPr>
      <w:rFonts w:ascii="Times New Roman" w:hAnsi="Times New Roman" w:cs="Times New Roman"/>
      <w:sz w:val="20"/>
      <w:szCs w:val="20"/>
    </w:rPr>
  </w:style>
  <w:style w:type="paragraph" w:customStyle="1" w:styleId="Heading">
    <w:name w:val="Heading"/>
    <w:basedOn w:val="Normal"/>
    <w:next w:val="Textbody"/>
    <w:uiPriority w:val="99"/>
    <w:rsid w:val="005E2154"/>
    <w:pPr>
      <w:keepNext/>
      <w:spacing w:before="240" w:after="120"/>
    </w:pPr>
    <w:rPr>
      <w:rFonts w:ascii="Liberation Sans" w:hAnsi="Liberation Sans" w:cs="Lohit Hindi"/>
      <w:sz w:val="28"/>
      <w:szCs w:val="28"/>
    </w:rPr>
  </w:style>
  <w:style w:type="paragraph" w:styleId="List">
    <w:name w:val="List"/>
    <w:basedOn w:val="Textbody"/>
    <w:uiPriority w:val="99"/>
    <w:rsid w:val="005E2154"/>
    <w:rPr>
      <w:rFonts w:cs="Lohit Hindi"/>
    </w:rPr>
  </w:style>
  <w:style w:type="paragraph" w:customStyle="1" w:styleId="Caption1">
    <w:name w:val="Caption1"/>
    <w:basedOn w:val="Normal"/>
    <w:uiPriority w:val="99"/>
    <w:rsid w:val="005E2154"/>
    <w:pPr>
      <w:suppressLineNumbers/>
      <w:spacing w:before="120" w:after="120"/>
    </w:pPr>
    <w:rPr>
      <w:rFonts w:cs="Lohit Hindi"/>
      <w:i/>
      <w:iCs/>
      <w:sz w:val="24"/>
    </w:rPr>
  </w:style>
  <w:style w:type="paragraph" w:customStyle="1" w:styleId="Index">
    <w:name w:val="Index"/>
    <w:basedOn w:val="Normal"/>
    <w:uiPriority w:val="99"/>
    <w:rsid w:val="005E2154"/>
    <w:pPr>
      <w:suppressLineNumbers/>
    </w:pPr>
    <w:rPr>
      <w:rFonts w:cs="Lohit Hindi"/>
    </w:rPr>
  </w:style>
  <w:style w:type="paragraph" w:styleId="ListParagraph">
    <w:name w:val="List Paragraph"/>
    <w:basedOn w:val="Normal"/>
    <w:uiPriority w:val="99"/>
    <w:qFormat/>
    <w:rsid w:val="005E2154"/>
    <w:pPr>
      <w:ind w:left="720"/>
    </w:pPr>
  </w:style>
  <w:style w:type="paragraph" w:customStyle="1" w:styleId="WG8head2">
    <w:name w:val="WG 8 head 2"/>
    <w:basedOn w:val="Normal"/>
    <w:uiPriority w:val="99"/>
    <w:rsid w:val="005E2154"/>
    <w:pPr>
      <w:ind w:left="720" w:hanging="360"/>
    </w:pPr>
  </w:style>
  <w:style w:type="paragraph" w:styleId="BodyText">
    <w:name w:val="Body Text"/>
    <w:basedOn w:val="Normal"/>
    <w:link w:val="BodyTextChar1"/>
    <w:rsid w:val="005E2154"/>
    <w:pPr>
      <w:tabs>
        <w:tab w:val="clear" w:pos="720"/>
      </w:tabs>
      <w:suppressAutoHyphens w:val="0"/>
      <w:overflowPunct w:val="0"/>
      <w:autoSpaceDE w:val="0"/>
      <w:autoSpaceDN w:val="0"/>
      <w:adjustRightInd w:val="0"/>
      <w:spacing w:after="120"/>
      <w:ind w:left="-567" w:right="-999"/>
      <w:jc w:val="both"/>
      <w:textAlignment w:val="baseline"/>
    </w:pPr>
    <w:rPr>
      <w:rFonts w:ascii="Times New Roman" w:hAnsi="Times New Roman" w:cs="Times New Roman"/>
      <w:sz w:val="20"/>
      <w:szCs w:val="20"/>
    </w:rPr>
  </w:style>
  <w:style w:type="character" w:customStyle="1" w:styleId="BodyTextChar1">
    <w:name w:val="Body Text Char1"/>
    <w:basedOn w:val="DefaultParagraphFont"/>
    <w:link w:val="BodyText"/>
    <w:uiPriority w:val="99"/>
    <w:locked/>
    <w:rsid w:val="005E2154"/>
    <w:rPr>
      <w:rFonts w:cs="Times New Roman"/>
      <w:lang w:val="en-US"/>
    </w:rPr>
  </w:style>
  <w:style w:type="table" w:styleId="TableGrid">
    <w:name w:val="Table Grid"/>
    <w:basedOn w:val="TableNormal"/>
    <w:uiPriority w:val="59"/>
    <w:rsid w:val="005E21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5E2154"/>
    <w:pPr>
      <w:tabs>
        <w:tab w:val="clear" w:pos="720"/>
      </w:tabs>
      <w:suppressAutoHyphens w:val="0"/>
      <w:spacing w:beforeLines="1" w:afterLines="1"/>
    </w:pPr>
    <w:rPr>
      <w:rFonts w:ascii="Times" w:hAnsi="Times" w:cs="Times New Roman"/>
      <w:sz w:val="20"/>
      <w:szCs w:val="20"/>
      <w:lang w:val="en-GB"/>
    </w:rPr>
  </w:style>
  <w:style w:type="paragraph" w:styleId="BalloonText">
    <w:name w:val="Balloon Text"/>
    <w:basedOn w:val="Normal"/>
    <w:link w:val="BalloonTextChar"/>
    <w:uiPriority w:val="99"/>
    <w:rsid w:val="005E2154"/>
    <w:rPr>
      <w:rFonts w:ascii="Lucida Grande" w:hAnsi="Lucida Grande"/>
      <w:sz w:val="18"/>
      <w:szCs w:val="18"/>
    </w:rPr>
  </w:style>
  <w:style w:type="character" w:customStyle="1" w:styleId="BalloonTextChar">
    <w:name w:val="Balloon Text Char"/>
    <w:basedOn w:val="DefaultParagraphFont"/>
    <w:link w:val="BalloonText"/>
    <w:uiPriority w:val="99"/>
    <w:locked/>
    <w:rsid w:val="005E2154"/>
    <w:rPr>
      <w:rFonts w:ascii="Lucida Grande" w:hAnsi="Lucida Grande" w:cs="Cambria"/>
      <w:sz w:val="18"/>
      <w:szCs w:val="18"/>
      <w:lang w:val="en-US"/>
    </w:rPr>
  </w:style>
  <w:style w:type="character" w:styleId="Hyperlink">
    <w:name w:val="Hyperlink"/>
    <w:basedOn w:val="DefaultParagraphFont"/>
    <w:rsid w:val="005E2154"/>
    <w:rPr>
      <w:rFonts w:cs="Times New Roman"/>
      <w:color w:val="0000FF"/>
      <w:u w:val="single"/>
    </w:rPr>
  </w:style>
  <w:style w:type="character" w:styleId="FollowedHyperlink">
    <w:name w:val="FollowedHyperlink"/>
    <w:basedOn w:val="DefaultParagraphFont"/>
    <w:uiPriority w:val="99"/>
    <w:rsid w:val="005E2154"/>
    <w:rPr>
      <w:rFonts w:cs="Times New Roman"/>
      <w:color w:val="800080"/>
      <w:u w:val="single"/>
    </w:rPr>
  </w:style>
  <w:style w:type="character" w:styleId="CommentReference">
    <w:name w:val="annotation reference"/>
    <w:basedOn w:val="DefaultParagraphFont"/>
    <w:uiPriority w:val="99"/>
    <w:semiHidden/>
    <w:rsid w:val="002A05DB"/>
    <w:rPr>
      <w:rFonts w:cs="Times New Roman"/>
      <w:sz w:val="16"/>
      <w:szCs w:val="16"/>
    </w:rPr>
  </w:style>
  <w:style w:type="paragraph" w:styleId="CommentText">
    <w:name w:val="annotation text"/>
    <w:basedOn w:val="Normal"/>
    <w:link w:val="CommentTextChar"/>
    <w:uiPriority w:val="99"/>
    <w:semiHidden/>
    <w:rsid w:val="002A05DB"/>
    <w:rPr>
      <w:sz w:val="20"/>
      <w:szCs w:val="20"/>
    </w:rPr>
  </w:style>
  <w:style w:type="character" w:customStyle="1" w:styleId="CommentTextChar">
    <w:name w:val="Comment Text Char"/>
    <w:basedOn w:val="DefaultParagraphFont"/>
    <w:link w:val="CommentText"/>
    <w:uiPriority w:val="99"/>
    <w:semiHidden/>
    <w:locked/>
    <w:rsid w:val="00F40249"/>
    <w:rPr>
      <w:rFonts w:ascii="Tahoma" w:hAnsi="Tahoma" w:cs="Cambria"/>
      <w:sz w:val="20"/>
      <w:szCs w:val="20"/>
    </w:rPr>
  </w:style>
  <w:style w:type="paragraph" w:styleId="CommentSubject">
    <w:name w:val="annotation subject"/>
    <w:basedOn w:val="CommentText"/>
    <w:next w:val="CommentText"/>
    <w:link w:val="CommentSubjectChar"/>
    <w:uiPriority w:val="99"/>
    <w:semiHidden/>
    <w:rsid w:val="002A05DB"/>
    <w:rPr>
      <w:b/>
      <w:bCs/>
    </w:rPr>
  </w:style>
  <w:style w:type="character" w:customStyle="1" w:styleId="CommentSubjectChar">
    <w:name w:val="Comment Subject Char"/>
    <w:basedOn w:val="CommentTextChar"/>
    <w:link w:val="CommentSubject"/>
    <w:uiPriority w:val="99"/>
    <w:semiHidden/>
    <w:locked/>
    <w:rsid w:val="00F40249"/>
    <w:rPr>
      <w:rFonts w:ascii="Tahoma" w:hAnsi="Tahoma" w:cs="Cambria"/>
      <w:b/>
      <w:bCs/>
      <w:sz w:val="20"/>
      <w:szCs w:val="20"/>
    </w:rPr>
  </w:style>
  <w:style w:type="paragraph" w:styleId="PlainText">
    <w:name w:val="Plain Text"/>
    <w:basedOn w:val="Normal"/>
    <w:link w:val="PlainTextChar"/>
    <w:uiPriority w:val="99"/>
    <w:unhideWhenUsed/>
    <w:rsid w:val="00DC63E5"/>
    <w:pPr>
      <w:tabs>
        <w:tab w:val="clear" w:pos="720"/>
      </w:tabs>
      <w:suppressAutoHyphens w:val="0"/>
    </w:pPr>
    <w:rPr>
      <w:rFonts w:ascii="Calibri" w:hAnsi="Calibri" w:cs="Times New Roman"/>
      <w:szCs w:val="21"/>
    </w:rPr>
  </w:style>
  <w:style w:type="character" w:customStyle="1" w:styleId="PlainTextChar">
    <w:name w:val="Plain Text Char"/>
    <w:basedOn w:val="DefaultParagraphFont"/>
    <w:link w:val="PlainText"/>
    <w:uiPriority w:val="99"/>
    <w:rsid w:val="00DC63E5"/>
    <w:rPr>
      <w:rFonts w:ascii="Calibri" w:hAnsi="Calibri"/>
      <w:sz w:val="22"/>
      <w:szCs w:val="21"/>
    </w:rPr>
  </w:style>
  <w:style w:type="paragraph" w:styleId="Revision">
    <w:name w:val="Revision"/>
    <w:hidden/>
    <w:uiPriority w:val="99"/>
    <w:semiHidden/>
    <w:rsid w:val="00480304"/>
    <w:rPr>
      <w:rFonts w:ascii="Tahoma" w:hAnsi="Tahoma" w:cs="Cambria"/>
      <w:sz w:val="22"/>
      <w:lang w:val="en-US"/>
    </w:rPr>
  </w:style>
  <w:style w:type="paragraph" w:styleId="Header">
    <w:name w:val="header"/>
    <w:basedOn w:val="Normal"/>
    <w:link w:val="HeaderChar"/>
    <w:uiPriority w:val="99"/>
    <w:unhideWhenUsed/>
    <w:rsid w:val="00007B23"/>
    <w:pPr>
      <w:tabs>
        <w:tab w:val="clear" w:pos="720"/>
        <w:tab w:val="center" w:pos="4320"/>
        <w:tab w:val="right" w:pos="8640"/>
      </w:tabs>
    </w:pPr>
  </w:style>
  <w:style w:type="character" w:customStyle="1" w:styleId="HeaderChar">
    <w:name w:val="Header Char"/>
    <w:basedOn w:val="DefaultParagraphFont"/>
    <w:link w:val="Header"/>
    <w:uiPriority w:val="99"/>
    <w:rsid w:val="00007B23"/>
    <w:rPr>
      <w:rFonts w:ascii="Tahoma" w:hAnsi="Tahoma" w:cs="Cambria"/>
      <w:sz w:val="22"/>
      <w:szCs w:val="24"/>
      <w:lang w:val="en-US"/>
    </w:rPr>
  </w:style>
  <w:style w:type="paragraph" w:styleId="Footer">
    <w:name w:val="footer"/>
    <w:basedOn w:val="Normal"/>
    <w:link w:val="FooterChar"/>
    <w:uiPriority w:val="99"/>
    <w:unhideWhenUsed/>
    <w:rsid w:val="00007B23"/>
    <w:pPr>
      <w:tabs>
        <w:tab w:val="clear" w:pos="720"/>
        <w:tab w:val="center" w:pos="4320"/>
        <w:tab w:val="right" w:pos="8640"/>
      </w:tabs>
    </w:pPr>
  </w:style>
  <w:style w:type="character" w:customStyle="1" w:styleId="FooterChar">
    <w:name w:val="Footer Char"/>
    <w:basedOn w:val="DefaultParagraphFont"/>
    <w:link w:val="Footer"/>
    <w:uiPriority w:val="99"/>
    <w:rsid w:val="00007B23"/>
    <w:rPr>
      <w:rFonts w:ascii="Tahoma" w:hAnsi="Tahoma" w:cs="Cambria"/>
      <w:sz w:val="22"/>
      <w:szCs w:val="24"/>
      <w:lang w:val="en-US"/>
    </w:rPr>
  </w:style>
  <w:style w:type="character" w:styleId="HTMLCite">
    <w:name w:val="HTML Cite"/>
    <w:basedOn w:val="DefaultParagraphFont"/>
    <w:uiPriority w:val="99"/>
    <w:semiHidden/>
    <w:unhideWhenUsed/>
    <w:rsid w:val="00BC6C7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US" w:bidi="ar-SA"/>
      </w:rPr>
    </w:rPrDefault>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5E2154"/>
    <w:pPr>
      <w:tabs>
        <w:tab w:val="left" w:pos="720"/>
      </w:tabs>
      <w:suppressAutoHyphens/>
    </w:pPr>
    <w:rPr>
      <w:rFonts w:ascii="Tahoma" w:hAnsi="Tahoma" w:cs="Cambria"/>
      <w:sz w:val="22"/>
      <w:lang w:val="en-US"/>
    </w:rPr>
  </w:style>
  <w:style w:type="paragraph" w:styleId="Heading1">
    <w:name w:val="heading 1"/>
    <w:basedOn w:val="Normal"/>
    <w:next w:val="Normal"/>
    <w:link w:val="Heading1Char1"/>
    <w:uiPriority w:val="9"/>
    <w:qFormat/>
    <w:rsid w:val="005E2154"/>
    <w:pPr>
      <w:keepNext/>
      <w:keepLines/>
      <w:spacing w:before="480"/>
      <w:outlineLvl w:val="0"/>
    </w:pPr>
    <w:rPr>
      <w:rFonts w:ascii="Cambria" w:hAnsi="Cambria" w:cs="Times New Roman"/>
      <w:b/>
      <w:bCs/>
      <w:color w:val="345A8A"/>
      <w:sz w:val="32"/>
      <w:szCs w:val="32"/>
    </w:rPr>
  </w:style>
  <w:style w:type="paragraph" w:styleId="Heading2">
    <w:name w:val="heading 2"/>
    <w:basedOn w:val="Normal"/>
    <w:next w:val="Normal"/>
    <w:link w:val="Heading2Char1"/>
    <w:uiPriority w:val="99"/>
    <w:qFormat/>
    <w:rsid w:val="005E2154"/>
    <w:pPr>
      <w:keepNext/>
      <w:keepLines/>
      <w:spacing w:before="200"/>
      <w:outlineLvl w:val="1"/>
    </w:pPr>
    <w:rPr>
      <w:rFonts w:ascii="Cambria" w:hAnsi="Cambria" w:cs="Times New Roman"/>
      <w:b/>
      <w:bCs/>
      <w:color w:val="4F81BD"/>
      <w:sz w:val="26"/>
      <w:szCs w:val="26"/>
    </w:rPr>
  </w:style>
  <w:style w:type="paragraph" w:styleId="Heading3">
    <w:name w:val="heading 3"/>
    <w:basedOn w:val="Normal"/>
    <w:next w:val="Normal"/>
    <w:link w:val="Heading3Char1"/>
    <w:unhideWhenUsed/>
    <w:qFormat/>
    <w:locked/>
    <w:rsid w:val="00A70BD9"/>
    <w:pPr>
      <w:keepNext/>
      <w:spacing w:before="240" w:after="60"/>
      <w:outlineLvl w:val="2"/>
    </w:pPr>
    <w:rPr>
      <w:rFonts w:ascii="Calibri" w:hAnsi="Calibri" w:cs="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uiPriority w:val="99"/>
    <w:locked/>
    <w:rsid w:val="005E2154"/>
    <w:rPr>
      <w:rFonts w:ascii="Cambria" w:hAnsi="Cambria" w:cs="Times New Roman"/>
      <w:b/>
      <w:bCs/>
      <w:color w:val="345A8A"/>
      <w:sz w:val="32"/>
      <w:szCs w:val="32"/>
      <w:lang w:val="en-US"/>
    </w:rPr>
  </w:style>
  <w:style w:type="character" w:customStyle="1" w:styleId="Heading2Char1">
    <w:name w:val="Heading 2 Char1"/>
    <w:basedOn w:val="DefaultParagraphFont"/>
    <w:link w:val="Heading2"/>
    <w:uiPriority w:val="99"/>
    <w:locked/>
    <w:rsid w:val="005E2154"/>
    <w:rPr>
      <w:rFonts w:ascii="Cambria" w:hAnsi="Cambria" w:cs="Times New Roman"/>
      <w:b/>
      <w:bCs/>
      <w:color w:val="4F81BD"/>
      <w:sz w:val="26"/>
      <w:szCs w:val="26"/>
      <w:lang w:val="en-US"/>
    </w:rPr>
  </w:style>
  <w:style w:type="character" w:customStyle="1" w:styleId="Heading3Char1">
    <w:name w:val="Heading 3 Char1"/>
    <w:basedOn w:val="DefaultParagraphFont"/>
    <w:link w:val="Heading3"/>
    <w:rsid w:val="00A70BD9"/>
    <w:rPr>
      <w:rFonts w:ascii="Calibri" w:eastAsia="Times New Roman" w:hAnsi="Calibri" w:cs="Times New Roman"/>
      <w:b/>
      <w:bCs/>
      <w:sz w:val="26"/>
      <w:szCs w:val="26"/>
    </w:rPr>
  </w:style>
  <w:style w:type="character" w:customStyle="1" w:styleId="Heading1Char">
    <w:name w:val="Heading 1 Char"/>
    <w:basedOn w:val="DefaultParagraphFont"/>
    <w:uiPriority w:val="9"/>
    <w:rsid w:val="005E2154"/>
    <w:rPr>
      <w:rFonts w:ascii="Calibri" w:hAnsi="Calibri" w:cs="Times New Roman"/>
      <w:b/>
      <w:bCs/>
      <w:sz w:val="32"/>
      <w:szCs w:val="32"/>
    </w:rPr>
  </w:style>
  <w:style w:type="character" w:customStyle="1" w:styleId="Heading2Char">
    <w:name w:val="Heading 2 Char"/>
    <w:basedOn w:val="DefaultParagraphFont"/>
    <w:uiPriority w:val="99"/>
    <w:rsid w:val="005E2154"/>
    <w:rPr>
      <w:rFonts w:ascii="Calibri" w:hAnsi="Calibri" w:cs="Times New Roman"/>
      <w:b/>
      <w:bCs/>
      <w:sz w:val="26"/>
      <w:szCs w:val="26"/>
    </w:rPr>
  </w:style>
  <w:style w:type="paragraph" w:customStyle="1" w:styleId="Heading11">
    <w:name w:val="Heading 11"/>
    <w:basedOn w:val="Normal"/>
    <w:next w:val="Textbody"/>
    <w:uiPriority w:val="99"/>
    <w:rsid w:val="005E2154"/>
    <w:pPr>
      <w:keepNext/>
      <w:keepLines/>
      <w:numPr>
        <w:numId w:val="1"/>
      </w:numPr>
      <w:spacing w:before="600" w:after="120"/>
      <w:outlineLvl w:val="0"/>
    </w:pPr>
    <w:rPr>
      <w:b/>
      <w:bCs/>
      <w:sz w:val="28"/>
      <w:szCs w:val="32"/>
    </w:rPr>
  </w:style>
  <w:style w:type="paragraph" w:customStyle="1" w:styleId="Textbody">
    <w:name w:val="Text body"/>
    <w:basedOn w:val="Normal"/>
    <w:uiPriority w:val="99"/>
    <w:rsid w:val="005E2154"/>
    <w:pPr>
      <w:spacing w:after="120"/>
      <w:ind w:left="-567" w:right="-999"/>
      <w:jc w:val="both"/>
      <w:textAlignment w:val="baseline"/>
    </w:pPr>
    <w:rPr>
      <w:rFonts w:cs="Times New Roman"/>
      <w:szCs w:val="20"/>
    </w:rPr>
  </w:style>
  <w:style w:type="paragraph" w:customStyle="1" w:styleId="Heading21">
    <w:name w:val="Heading 21"/>
    <w:basedOn w:val="Normal"/>
    <w:next w:val="Textbody"/>
    <w:uiPriority w:val="99"/>
    <w:rsid w:val="005E2154"/>
    <w:pPr>
      <w:keepNext/>
      <w:keepLines/>
      <w:numPr>
        <w:ilvl w:val="1"/>
        <w:numId w:val="1"/>
      </w:numPr>
      <w:spacing w:before="200"/>
      <w:outlineLvl w:val="1"/>
    </w:pPr>
    <w:rPr>
      <w:b/>
      <w:bCs/>
      <w:sz w:val="24"/>
      <w:szCs w:val="26"/>
    </w:rPr>
  </w:style>
  <w:style w:type="paragraph" w:customStyle="1" w:styleId="Heading31">
    <w:name w:val="Heading 31"/>
    <w:basedOn w:val="Normal"/>
    <w:next w:val="Textbody"/>
    <w:uiPriority w:val="99"/>
    <w:rsid w:val="005E2154"/>
    <w:pPr>
      <w:keepNext/>
      <w:keepLines/>
      <w:numPr>
        <w:ilvl w:val="2"/>
        <w:numId w:val="1"/>
      </w:numPr>
      <w:spacing w:before="200"/>
      <w:outlineLvl w:val="2"/>
    </w:pPr>
    <w:rPr>
      <w:b/>
      <w:bCs/>
    </w:rPr>
  </w:style>
  <w:style w:type="paragraph" w:customStyle="1" w:styleId="Heading41">
    <w:name w:val="Heading 41"/>
    <w:basedOn w:val="Normal"/>
    <w:next w:val="Textbody"/>
    <w:uiPriority w:val="99"/>
    <w:rsid w:val="005E2154"/>
    <w:pPr>
      <w:keepNext/>
      <w:keepLines/>
      <w:tabs>
        <w:tab w:val="left" w:pos="864"/>
      </w:tabs>
      <w:spacing w:before="200"/>
      <w:ind w:left="864" w:hanging="864"/>
      <w:outlineLvl w:val="3"/>
    </w:pPr>
    <w:rPr>
      <w:b/>
      <w:bCs/>
      <w:i/>
      <w:iCs/>
      <w:color w:val="4F81BD"/>
    </w:rPr>
  </w:style>
  <w:style w:type="paragraph" w:customStyle="1" w:styleId="Heading51">
    <w:name w:val="Heading 51"/>
    <w:basedOn w:val="Normal"/>
    <w:next w:val="Textbody"/>
    <w:uiPriority w:val="99"/>
    <w:rsid w:val="005E2154"/>
    <w:pPr>
      <w:keepNext/>
      <w:keepLines/>
      <w:numPr>
        <w:ilvl w:val="4"/>
        <w:numId w:val="1"/>
      </w:numPr>
      <w:spacing w:before="200"/>
      <w:outlineLvl w:val="4"/>
    </w:pPr>
    <w:rPr>
      <w:color w:val="244061"/>
    </w:rPr>
  </w:style>
  <w:style w:type="paragraph" w:customStyle="1" w:styleId="Heading61">
    <w:name w:val="Heading 61"/>
    <w:basedOn w:val="Normal"/>
    <w:next w:val="Textbody"/>
    <w:uiPriority w:val="99"/>
    <w:rsid w:val="005E2154"/>
    <w:pPr>
      <w:keepNext/>
      <w:keepLines/>
      <w:tabs>
        <w:tab w:val="left" w:pos="1152"/>
      </w:tabs>
      <w:spacing w:before="200"/>
      <w:ind w:left="1152" w:hanging="1152"/>
      <w:outlineLvl w:val="5"/>
    </w:pPr>
    <w:rPr>
      <w:i/>
      <w:iCs/>
      <w:color w:val="244061"/>
    </w:rPr>
  </w:style>
  <w:style w:type="paragraph" w:customStyle="1" w:styleId="Heading71">
    <w:name w:val="Heading 71"/>
    <w:basedOn w:val="Normal"/>
    <w:next w:val="Textbody"/>
    <w:uiPriority w:val="99"/>
    <w:rsid w:val="005E2154"/>
    <w:pPr>
      <w:keepNext/>
      <w:keepLines/>
      <w:tabs>
        <w:tab w:val="left" w:pos="1296"/>
      </w:tabs>
      <w:spacing w:before="200"/>
      <w:ind w:left="1296" w:hanging="1296"/>
      <w:outlineLvl w:val="6"/>
    </w:pPr>
    <w:rPr>
      <w:i/>
      <w:iCs/>
      <w:color w:val="404040"/>
    </w:rPr>
  </w:style>
  <w:style w:type="paragraph" w:customStyle="1" w:styleId="Heading81">
    <w:name w:val="Heading 81"/>
    <w:basedOn w:val="Normal"/>
    <w:next w:val="Textbody"/>
    <w:uiPriority w:val="99"/>
    <w:rsid w:val="005E2154"/>
    <w:pPr>
      <w:keepNext/>
      <w:keepLines/>
      <w:tabs>
        <w:tab w:val="left" w:pos="1440"/>
      </w:tabs>
      <w:spacing w:before="200"/>
      <w:ind w:left="1440" w:hanging="1440"/>
      <w:outlineLvl w:val="7"/>
    </w:pPr>
    <w:rPr>
      <w:color w:val="363636"/>
      <w:sz w:val="20"/>
      <w:szCs w:val="20"/>
    </w:rPr>
  </w:style>
  <w:style w:type="paragraph" w:customStyle="1" w:styleId="Heading91">
    <w:name w:val="Heading 91"/>
    <w:basedOn w:val="Normal"/>
    <w:next w:val="Textbody"/>
    <w:uiPriority w:val="99"/>
    <w:rsid w:val="005E2154"/>
    <w:pPr>
      <w:keepNext/>
      <w:keepLines/>
      <w:tabs>
        <w:tab w:val="left" w:pos="1584"/>
      </w:tabs>
      <w:spacing w:before="200"/>
      <w:ind w:left="1584" w:hanging="1584"/>
      <w:outlineLvl w:val="8"/>
    </w:pPr>
    <w:rPr>
      <w:i/>
      <w:iCs/>
      <w:color w:val="363636"/>
      <w:sz w:val="20"/>
      <w:szCs w:val="20"/>
    </w:rPr>
  </w:style>
  <w:style w:type="character" w:customStyle="1" w:styleId="Heading3Char">
    <w:name w:val="Heading 3 Char"/>
    <w:basedOn w:val="DefaultParagraphFont"/>
    <w:uiPriority w:val="99"/>
    <w:rsid w:val="005E2154"/>
    <w:rPr>
      <w:rFonts w:ascii="Calibri" w:hAnsi="Calibri" w:cs="Times New Roman"/>
      <w:b/>
      <w:bCs/>
      <w:sz w:val="22"/>
    </w:rPr>
  </w:style>
  <w:style w:type="character" w:customStyle="1" w:styleId="Heading4Char">
    <w:name w:val="Heading 4 Char"/>
    <w:basedOn w:val="DefaultParagraphFont"/>
    <w:uiPriority w:val="99"/>
    <w:rsid w:val="005E2154"/>
    <w:rPr>
      <w:rFonts w:ascii="Calibri" w:hAnsi="Calibri" w:cs="Times New Roman"/>
      <w:b/>
      <w:bCs/>
      <w:i/>
      <w:iCs/>
      <w:color w:val="4F81BD"/>
      <w:sz w:val="22"/>
    </w:rPr>
  </w:style>
  <w:style w:type="character" w:customStyle="1" w:styleId="Heading5Char">
    <w:name w:val="Heading 5 Char"/>
    <w:basedOn w:val="DefaultParagraphFont"/>
    <w:uiPriority w:val="99"/>
    <w:rsid w:val="005E2154"/>
    <w:rPr>
      <w:rFonts w:ascii="Calibri" w:hAnsi="Calibri" w:cs="Times New Roman"/>
      <w:color w:val="244061"/>
      <w:sz w:val="22"/>
    </w:rPr>
  </w:style>
  <w:style w:type="character" w:customStyle="1" w:styleId="Heading6Char">
    <w:name w:val="Heading 6 Char"/>
    <w:basedOn w:val="DefaultParagraphFont"/>
    <w:uiPriority w:val="99"/>
    <w:rsid w:val="005E2154"/>
    <w:rPr>
      <w:rFonts w:ascii="Calibri" w:hAnsi="Calibri" w:cs="Times New Roman"/>
      <w:i/>
      <w:iCs/>
      <w:color w:val="244061"/>
      <w:sz w:val="22"/>
    </w:rPr>
  </w:style>
  <w:style w:type="character" w:customStyle="1" w:styleId="Heading7Char">
    <w:name w:val="Heading 7 Char"/>
    <w:basedOn w:val="DefaultParagraphFont"/>
    <w:uiPriority w:val="99"/>
    <w:rsid w:val="005E2154"/>
    <w:rPr>
      <w:rFonts w:ascii="Calibri" w:hAnsi="Calibri" w:cs="Times New Roman"/>
      <w:i/>
      <w:iCs/>
      <w:color w:val="404040"/>
      <w:sz w:val="22"/>
    </w:rPr>
  </w:style>
  <w:style w:type="character" w:customStyle="1" w:styleId="Heading8Char">
    <w:name w:val="Heading 8 Char"/>
    <w:basedOn w:val="DefaultParagraphFont"/>
    <w:uiPriority w:val="99"/>
    <w:rsid w:val="005E2154"/>
    <w:rPr>
      <w:rFonts w:ascii="Calibri" w:hAnsi="Calibri" w:cs="Times New Roman"/>
      <w:color w:val="363636"/>
      <w:sz w:val="20"/>
      <w:szCs w:val="20"/>
    </w:rPr>
  </w:style>
  <w:style w:type="character" w:customStyle="1" w:styleId="Heading9Char">
    <w:name w:val="Heading 9 Char"/>
    <w:basedOn w:val="DefaultParagraphFont"/>
    <w:uiPriority w:val="99"/>
    <w:rsid w:val="005E2154"/>
    <w:rPr>
      <w:rFonts w:ascii="Calibri" w:hAnsi="Calibri" w:cs="Times New Roman"/>
      <w:i/>
      <w:iCs/>
      <w:color w:val="363636"/>
      <w:sz w:val="20"/>
      <w:szCs w:val="20"/>
    </w:rPr>
  </w:style>
  <w:style w:type="character" w:customStyle="1" w:styleId="BodyTextChar">
    <w:name w:val="Body Text Char"/>
    <w:basedOn w:val="DefaultParagraphFont"/>
    <w:rsid w:val="005E2154"/>
    <w:rPr>
      <w:rFonts w:ascii="Times New Roman" w:hAnsi="Times New Roman" w:cs="Times New Roman"/>
      <w:sz w:val="20"/>
      <w:szCs w:val="20"/>
    </w:rPr>
  </w:style>
  <w:style w:type="paragraph" w:customStyle="1" w:styleId="Heading">
    <w:name w:val="Heading"/>
    <w:basedOn w:val="Normal"/>
    <w:next w:val="Textbody"/>
    <w:uiPriority w:val="99"/>
    <w:rsid w:val="005E2154"/>
    <w:pPr>
      <w:keepNext/>
      <w:spacing w:before="240" w:after="120"/>
    </w:pPr>
    <w:rPr>
      <w:rFonts w:ascii="Liberation Sans" w:hAnsi="Liberation Sans" w:cs="Lohit Hindi"/>
      <w:sz w:val="28"/>
      <w:szCs w:val="28"/>
    </w:rPr>
  </w:style>
  <w:style w:type="paragraph" w:styleId="List">
    <w:name w:val="List"/>
    <w:basedOn w:val="Textbody"/>
    <w:uiPriority w:val="99"/>
    <w:rsid w:val="005E2154"/>
    <w:rPr>
      <w:rFonts w:cs="Lohit Hindi"/>
    </w:rPr>
  </w:style>
  <w:style w:type="paragraph" w:customStyle="1" w:styleId="Caption1">
    <w:name w:val="Caption1"/>
    <w:basedOn w:val="Normal"/>
    <w:uiPriority w:val="99"/>
    <w:rsid w:val="005E2154"/>
    <w:pPr>
      <w:suppressLineNumbers/>
      <w:spacing w:before="120" w:after="120"/>
    </w:pPr>
    <w:rPr>
      <w:rFonts w:cs="Lohit Hindi"/>
      <w:i/>
      <w:iCs/>
      <w:sz w:val="24"/>
    </w:rPr>
  </w:style>
  <w:style w:type="paragraph" w:customStyle="1" w:styleId="Index">
    <w:name w:val="Index"/>
    <w:basedOn w:val="Normal"/>
    <w:uiPriority w:val="99"/>
    <w:rsid w:val="005E2154"/>
    <w:pPr>
      <w:suppressLineNumbers/>
    </w:pPr>
    <w:rPr>
      <w:rFonts w:cs="Lohit Hindi"/>
    </w:rPr>
  </w:style>
  <w:style w:type="paragraph" w:styleId="ListParagraph">
    <w:name w:val="List Paragraph"/>
    <w:basedOn w:val="Normal"/>
    <w:uiPriority w:val="99"/>
    <w:qFormat/>
    <w:rsid w:val="005E2154"/>
    <w:pPr>
      <w:ind w:left="720"/>
    </w:pPr>
  </w:style>
  <w:style w:type="paragraph" w:customStyle="1" w:styleId="WG8head2">
    <w:name w:val="WG 8 head 2"/>
    <w:basedOn w:val="Normal"/>
    <w:uiPriority w:val="99"/>
    <w:rsid w:val="005E2154"/>
    <w:pPr>
      <w:ind w:left="720" w:hanging="360"/>
    </w:pPr>
  </w:style>
  <w:style w:type="paragraph" w:styleId="BodyText">
    <w:name w:val="Body Text"/>
    <w:basedOn w:val="Normal"/>
    <w:link w:val="BodyTextChar1"/>
    <w:rsid w:val="005E2154"/>
    <w:pPr>
      <w:tabs>
        <w:tab w:val="clear" w:pos="720"/>
      </w:tabs>
      <w:suppressAutoHyphens w:val="0"/>
      <w:overflowPunct w:val="0"/>
      <w:autoSpaceDE w:val="0"/>
      <w:autoSpaceDN w:val="0"/>
      <w:adjustRightInd w:val="0"/>
      <w:spacing w:after="120"/>
      <w:ind w:left="-567" w:right="-999"/>
      <w:jc w:val="both"/>
      <w:textAlignment w:val="baseline"/>
    </w:pPr>
    <w:rPr>
      <w:rFonts w:ascii="Times New Roman" w:hAnsi="Times New Roman" w:cs="Times New Roman"/>
      <w:sz w:val="20"/>
      <w:szCs w:val="20"/>
    </w:rPr>
  </w:style>
  <w:style w:type="character" w:customStyle="1" w:styleId="BodyTextChar1">
    <w:name w:val="Body Text Char1"/>
    <w:basedOn w:val="DefaultParagraphFont"/>
    <w:link w:val="BodyText"/>
    <w:uiPriority w:val="99"/>
    <w:locked/>
    <w:rsid w:val="005E2154"/>
    <w:rPr>
      <w:rFonts w:cs="Times New Roman"/>
      <w:lang w:val="en-US"/>
    </w:rPr>
  </w:style>
  <w:style w:type="table" w:styleId="TableGrid">
    <w:name w:val="Table Grid"/>
    <w:basedOn w:val="TableNormal"/>
    <w:uiPriority w:val="59"/>
    <w:rsid w:val="005E21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5E2154"/>
    <w:pPr>
      <w:tabs>
        <w:tab w:val="clear" w:pos="720"/>
      </w:tabs>
      <w:suppressAutoHyphens w:val="0"/>
      <w:spacing w:beforeLines="1" w:afterLines="1"/>
    </w:pPr>
    <w:rPr>
      <w:rFonts w:ascii="Times" w:hAnsi="Times" w:cs="Times New Roman"/>
      <w:sz w:val="20"/>
      <w:szCs w:val="20"/>
      <w:lang w:val="en-GB"/>
    </w:rPr>
  </w:style>
  <w:style w:type="paragraph" w:styleId="BalloonText">
    <w:name w:val="Balloon Text"/>
    <w:basedOn w:val="Normal"/>
    <w:link w:val="BalloonTextChar"/>
    <w:uiPriority w:val="99"/>
    <w:rsid w:val="005E2154"/>
    <w:rPr>
      <w:rFonts w:ascii="Lucida Grande" w:hAnsi="Lucida Grande"/>
      <w:sz w:val="18"/>
      <w:szCs w:val="18"/>
    </w:rPr>
  </w:style>
  <w:style w:type="character" w:customStyle="1" w:styleId="BalloonTextChar">
    <w:name w:val="Balloon Text Char"/>
    <w:basedOn w:val="DefaultParagraphFont"/>
    <w:link w:val="BalloonText"/>
    <w:uiPriority w:val="99"/>
    <w:locked/>
    <w:rsid w:val="005E2154"/>
    <w:rPr>
      <w:rFonts w:ascii="Lucida Grande" w:hAnsi="Lucida Grande" w:cs="Cambria"/>
      <w:sz w:val="18"/>
      <w:szCs w:val="18"/>
      <w:lang w:val="en-US"/>
    </w:rPr>
  </w:style>
  <w:style w:type="character" w:styleId="Hyperlink">
    <w:name w:val="Hyperlink"/>
    <w:basedOn w:val="DefaultParagraphFont"/>
    <w:rsid w:val="005E2154"/>
    <w:rPr>
      <w:rFonts w:cs="Times New Roman"/>
      <w:color w:val="0000FF"/>
      <w:u w:val="single"/>
    </w:rPr>
  </w:style>
  <w:style w:type="character" w:styleId="FollowedHyperlink">
    <w:name w:val="FollowedHyperlink"/>
    <w:basedOn w:val="DefaultParagraphFont"/>
    <w:uiPriority w:val="99"/>
    <w:rsid w:val="005E2154"/>
    <w:rPr>
      <w:rFonts w:cs="Times New Roman"/>
      <w:color w:val="800080"/>
      <w:u w:val="single"/>
    </w:rPr>
  </w:style>
  <w:style w:type="character" w:styleId="CommentReference">
    <w:name w:val="annotation reference"/>
    <w:basedOn w:val="DefaultParagraphFont"/>
    <w:uiPriority w:val="99"/>
    <w:semiHidden/>
    <w:rsid w:val="002A05DB"/>
    <w:rPr>
      <w:rFonts w:cs="Times New Roman"/>
      <w:sz w:val="16"/>
      <w:szCs w:val="16"/>
    </w:rPr>
  </w:style>
  <w:style w:type="paragraph" w:styleId="CommentText">
    <w:name w:val="annotation text"/>
    <w:basedOn w:val="Normal"/>
    <w:link w:val="CommentTextChar"/>
    <w:uiPriority w:val="99"/>
    <w:semiHidden/>
    <w:rsid w:val="002A05DB"/>
    <w:rPr>
      <w:sz w:val="20"/>
      <w:szCs w:val="20"/>
    </w:rPr>
  </w:style>
  <w:style w:type="character" w:customStyle="1" w:styleId="CommentTextChar">
    <w:name w:val="Comment Text Char"/>
    <w:basedOn w:val="DefaultParagraphFont"/>
    <w:link w:val="CommentText"/>
    <w:uiPriority w:val="99"/>
    <w:semiHidden/>
    <w:locked/>
    <w:rsid w:val="00F40249"/>
    <w:rPr>
      <w:rFonts w:ascii="Tahoma" w:hAnsi="Tahoma" w:cs="Cambria"/>
      <w:sz w:val="20"/>
      <w:szCs w:val="20"/>
    </w:rPr>
  </w:style>
  <w:style w:type="paragraph" w:styleId="CommentSubject">
    <w:name w:val="annotation subject"/>
    <w:basedOn w:val="CommentText"/>
    <w:next w:val="CommentText"/>
    <w:link w:val="CommentSubjectChar"/>
    <w:uiPriority w:val="99"/>
    <w:semiHidden/>
    <w:rsid w:val="002A05DB"/>
    <w:rPr>
      <w:b/>
      <w:bCs/>
    </w:rPr>
  </w:style>
  <w:style w:type="character" w:customStyle="1" w:styleId="CommentSubjectChar">
    <w:name w:val="Comment Subject Char"/>
    <w:basedOn w:val="CommentTextChar"/>
    <w:link w:val="CommentSubject"/>
    <w:uiPriority w:val="99"/>
    <w:semiHidden/>
    <w:locked/>
    <w:rsid w:val="00F40249"/>
    <w:rPr>
      <w:rFonts w:ascii="Tahoma" w:hAnsi="Tahoma" w:cs="Cambria"/>
      <w:b/>
      <w:bCs/>
      <w:sz w:val="20"/>
      <w:szCs w:val="20"/>
    </w:rPr>
  </w:style>
  <w:style w:type="paragraph" w:styleId="PlainText">
    <w:name w:val="Plain Text"/>
    <w:basedOn w:val="Normal"/>
    <w:link w:val="PlainTextChar"/>
    <w:uiPriority w:val="99"/>
    <w:unhideWhenUsed/>
    <w:rsid w:val="00DC63E5"/>
    <w:pPr>
      <w:tabs>
        <w:tab w:val="clear" w:pos="720"/>
      </w:tabs>
      <w:suppressAutoHyphens w:val="0"/>
    </w:pPr>
    <w:rPr>
      <w:rFonts w:ascii="Calibri" w:hAnsi="Calibri" w:cs="Times New Roman"/>
      <w:szCs w:val="21"/>
    </w:rPr>
  </w:style>
  <w:style w:type="character" w:customStyle="1" w:styleId="PlainTextChar">
    <w:name w:val="Plain Text Char"/>
    <w:basedOn w:val="DefaultParagraphFont"/>
    <w:link w:val="PlainText"/>
    <w:uiPriority w:val="99"/>
    <w:rsid w:val="00DC63E5"/>
    <w:rPr>
      <w:rFonts w:ascii="Calibri" w:hAnsi="Calibri"/>
      <w:sz w:val="22"/>
      <w:szCs w:val="21"/>
    </w:rPr>
  </w:style>
  <w:style w:type="paragraph" w:styleId="Revision">
    <w:name w:val="Revision"/>
    <w:hidden/>
    <w:uiPriority w:val="99"/>
    <w:semiHidden/>
    <w:rsid w:val="00480304"/>
    <w:rPr>
      <w:rFonts w:ascii="Tahoma" w:hAnsi="Tahoma" w:cs="Cambria"/>
      <w:sz w:val="22"/>
      <w:lang w:val="en-US"/>
    </w:rPr>
  </w:style>
  <w:style w:type="paragraph" w:styleId="Header">
    <w:name w:val="header"/>
    <w:basedOn w:val="Normal"/>
    <w:link w:val="HeaderChar"/>
    <w:uiPriority w:val="99"/>
    <w:unhideWhenUsed/>
    <w:rsid w:val="00007B23"/>
    <w:pPr>
      <w:tabs>
        <w:tab w:val="clear" w:pos="720"/>
        <w:tab w:val="center" w:pos="4320"/>
        <w:tab w:val="right" w:pos="8640"/>
      </w:tabs>
    </w:pPr>
  </w:style>
  <w:style w:type="character" w:customStyle="1" w:styleId="HeaderChar">
    <w:name w:val="Header Char"/>
    <w:basedOn w:val="DefaultParagraphFont"/>
    <w:link w:val="Header"/>
    <w:uiPriority w:val="99"/>
    <w:rsid w:val="00007B23"/>
    <w:rPr>
      <w:rFonts w:ascii="Tahoma" w:hAnsi="Tahoma" w:cs="Cambria"/>
      <w:sz w:val="22"/>
      <w:szCs w:val="24"/>
      <w:lang w:val="en-US"/>
    </w:rPr>
  </w:style>
  <w:style w:type="paragraph" w:styleId="Footer">
    <w:name w:val="footer"/>
    <w:basedOn w:val="Normal"/>
    <w:link w:val="FooterChar"/>
    <w:uiPriority w:val="99"/>
    <w:unhideWhenUsed/>
    <w:rsid w:val="00007B23"/>
    <w:pPr>
      <w:tabs>
        <w:tab w:val="clear" w:pos="720"/>
        <w:tab w:val="center" w:pos="4320"/>
        <w:tab w:val="right" w:pos="8640"/>
      </w:tabs>
    </w:pPr>
  </w:style>
  <w:style w:type="character" w:customStyle="1" w:styleId="FooterChar">
    <w:name w:val="Footer Char"/>
    <w:basedOn w:val="DefaultParagraphFont"/>
    <w:link w:val="Footer"/>
    <w:uiPriority w:val="99"/>
    <w:rsid w:val="00007B23"/>
    <w:rPr>
      <w:rFonts w:ascii="Tahoma" w:hAnsi="Tahoma" w:cs="Cambria"/>
      <w:sz w:val="22"/>
      <w:szCs w:val="24"/>
      <w:lang w:val="en-US"/>
    </w:rPr>
  </w:style>
  <w:style w:type="character" w:styleId="HTMLCite">
    <w:name w:val="HTML Cite"/>
    <w:basedOn w:val="DefaultParagraphFont"/>
    <w:uiPriority w:val="99"/>
    <w:semiHidden/>
    <w:unhideWhenUsed/>
    <w:rsid w:val="00BC6C72"/>
    <w:rPr>
      <w:i/>
      <w:iCs/>
    </w:rPr>
  </w:style>
</w:styles>
</file>

<file path=word/webSettings.xml><?xml version="1.0" encoding="utf-8"?>
<w:webSettings xmlns:r="http://schemas.openxmlformats.org/officeDocument/2006/relationships" xmlns:w="http://schemas.openxmlformats.org/wordprocessingml/2006/main">
  <w:divs>
    <w:div w:id="189879678">
      <w:bodyDiv w:val="1"/>
      <w:marLeft w:val="0"/>
      <w:marRight w:val="0"/>
      <w:marTop w:val="0"/>
      <w:marBottom w:val="0"/>
      <w:divBdr>
        <w:top w:val="none" w:sz="0" w:space="0" w:color="auto"/>
        <w:left w:val="none" w:sz="0" w:space="0" w:color="auto"/>
        <w:bottom w:val="none" w:sz="0" w:space="0" w:color="auto"/>
        <w:right w:val="none" w:sz="0" w:space="0" w:color="auto"/>
      </w:divBdr>
      <w:divsChild>
        <w:div w:id="860553466">
          <w:marLeft w:val="0"/>
          <w:marRight w:val="0"/>
          <w:marTop w:val="0"/>
          <w:marBottom w:val="0"/>
          <w:divBdr>
            <w:top w:val="none" w:sz="0" w:space="0" w:color="auto"/>
            <w:left w:val="none" w:sz="0" w:space="0" w:color="auto"/>
            <w:bottom w:val="none" w:sz="0" w:space="0" w:color="auto"/>
            <w:right w:val="none" w:sz="0" w:space="0" w:color="auto"/>
          </w:divBdr>
          <w:divsChild>
            <w:div w:id="117067579">
              <w:marLeft w:val="0"/>
              <w:marRight w:val="0"/>
              <w:marTop w:val="0"/>
              <w:marBottom w:val="0"/>
              <w:divBdr>
                <w:top w:val="none" w:sz="0" w:space="0" w:color="auto"/>
                <w:left w:val="none" w:sz="0" w:space="0" w:color="auto"/>
                <w:bottom w:val="none" w:sz="0" w:space="0" w:color="auto"/>
                <w:right w:val="none" w:sz="0" w:space="0" w:color="auto"/>
              </w:divBdr>
              <w:divsChild>
                <w:div w:id="67897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719687">
      <w:bodyDiv w:val="1"/>
      <w:marLeft w:val="0"/>
      <w:marRight w:val="0"/>
      <w:marTop w:val="0"/>
      <w:marBottom w:val="0"/>
      <w:divBdr>
        <w:top w:val="none" w:sz="0" w:space="0" w:color="auto"/>
        <w:left w:val="none" w:sz="0" w:space="0" w:color="auto"/>
        <w:bottom w:val="none" w:sz="0" w:space="0" w:color="auto"/>
        <w:right w:val="none" w:sz="0" w:space="0" w:color="auto"/>
      </w:divBdr>
    </w:div>
    <w:div w:id="611909828">
      <w:marLeft w:val="0"/>
      <w:marRight w:val="0"/>
      <w:marTop w:val="0"/>
      <w:marBottom w:val="0"/>
      <w:divBdr>
        <w:top w:val="none" w:sz="0" w:space="0" w:color="auto"/>
        <w:left w:val="none" w:sz="0" w:space="0" w:color="auto"/>
        <w:bottom w:val="none" w:sz="0" w:space="0" w:color="auto"/>
        <w:right w:val="none" w:sz="0" w:space="0" w:color="auto"/>
      </w:divBdr>
    </w:div>
    <w:div w:id="611909829">
      <w:marLeft w:val="0"/>
      <w:marRight w:val="0"/>
      <w:marTop w:val="0"/>
      <w:marBottom w:val="0"/>
      <w:divBdr>
        <w:top w:val="none" w:sz="0" w:space="0" w:color="auto"/>
        <w:left w:val="none" w:sz="0" w:space="0" w:color="auto"/>
        <w:bottom w:val="none" w:sz="0" w:space="0" w:color="auto"/>
        <w:right w:val="none" w:sz="0" w:space="0" w:color="auto"/>
      </w:divBdr>
    </w:div>
    <w:div w:id="611909830">
      <w:marLeft w:val="0"/>
      <w:marRight w:val="0"/>
      <w:marTop w:val="0"/>
      <w:marBottom w:val="0"/>
      <w:divBdr>
        <w:top w:val="none" w:sz="0" w:space="0" w:color="auto"/>
        <w:left w:val="none" w:sz="0" w:space="0" w:color="auto"/>
        <w:bottom w:val="none" w:sz="0" w:space="0" w:color="auto"/>
        <w:right w:val="none" w:sz="0" w:space="0" w:color="auto"/>
      </w:divBdr>
    </w:div>
    <w:div w:id="611909831">
      <w:marLeft w:val="0"/>
      <w:marRight w:val="0"/>
      <w:marTop w:val="0"/>
      <w:marBottom w:val="0"/>
      <w:divBdr>
        <w:top w:val="none" w:sz="0" w:space="0" w:color="auto"/>
        <w:left w:val="none" w:sz="0" w:space="0" w:color="auto"/>
        <w:bottom w:val="none" w:sz="0" w:space="0" w:color="auto"/>
        <w:right w:val="none" w:sz="0" w:space="0" w:color="auto"/>
      </w:divBdr>
    </w:div>
    <w:div w:id="611909832">
      <w:marLeft w:val="0"/>
      <w:marRight w:val="0"/>
      <w:marTop w:val="0"/>
      <w:marBottom w:val="0"/>
      <w:divBdr>
        <w:top w:val="none" w:sz="0" w:space="0" w:color="auto"/>
        <w:left w:val="none" w:sz="0" w:space="0" w:color="auto"/>
        <w:bottom w:val="none" w:sz="0" w:space="0" w:color="auto"/>
        <w:right w:val="none" w:sz="0" w:space="0" w:color="auto"/>
      </w:divBdr>
    </w:div>
    <w:div w:id="611909833">
      <w:marLeft w:val="0"/>
      <w:marRight w:val="0"/>
      <w:marTop w:val="0"/>
      <w:marBottom w:val="0"/>
      <w:divBdr>
        <w:top w:val="none" w:sz="0" w:space="0" w:color="auto"/>
        <w:left w:val="none" w:sz="0" w:space="0" w:color="auto"/>
        <w:bottom w:val="none" w:sz="0" w:space="0" w:color="auto"/>
        <w:right w:val="none" w:sz="0" w:space="0" w:color="auto"/>
      </w:divBdr>
    </w:div>
    <w:div w:id="611909834">
      <w:marLeft w:val="0"/>
      <w:marRight w:val="0"/>
      <w:marTop w:val="0"/>
      <w:marBottom w:val="0"/>
      <w:divBdr>
        <w:top w:val="none" w:sz="0" w:space="0" w:color="auto"/>
        <w:left w:val="none" w:sz="0" w:space="0" w:color="auto"/>
        <w:bottom w:val="none" w:sz="0" w:space="0" w:color="auto"/>
        <w:right w:val="none" w:sz="0" w:space="0" w:color="auto"/>
      </w:divBdr>
    </w:div>
    <w:div w:id="1162310524">
      <w:bodyDiv w:val="1"/>
      <w:marLeft w:val="0"/>
      <w:marRight w:val="0"/>
      <w:marTop w:val="0"/>
      <w:marBottom w:val="0"/>
      <w:divBdr>
        <w:top w:val="none" w:sz="0" w:space="0" w:color="auto"/>
        <w:left w:val="none" w:sz="0" w:space="0" w:color="auto"/>
        <w:bottom w:val="none" w:sz="0" w:space="0" w:color="auto"/>
        <w:right w:val="none" w:sz="0" w:space="0" w:color="auto"/>
      </w:divBdr>
      <w:divsChild>
        <w:div w:id="708267515">
          <w:marLeft w:val="0"/>
          <w:marRight w:val="0"/>
          <w:marTop w:val="0"/>
          <w:marBottom w:val="0"/>
          <w:divBdr>
            <w:top w:val="none" w:sz="0" w:space="0" w:color="auto"/>
            <w:left w:val="none" w:sz="0" w:space="0" w:color="auto"/>
            <w:bottom w:val="none" w:sz="0" w:space="0" w:color="auto"/>
            <w:right w:val="none" w:sz="0" w:space="0" w:color="auto"/>
          </w:divBdr>
          <w:divsChild>
            <w:div w:id="59139400">
              <w:marLeft w:val="0"/>
              <w:marRight w:val="0"/>
              <w:marTop w:val="0"/>
              <w:marBottom w:val="0"/>
              <w:divBdr>
                <w:top w:val="none" w:sz="0" w:space="0" w:color="auto"/>
                <w:left w:val="none" w:sz="0" w:space="0" w:color="auto"/>
                <w:bottom w:val="none" w:sz="0" w:space="0" w:color="auto"/>
                <w:right w:val="none" w:sz="0" w:space="0" w:color="auto"/>
              </w:divBdr>
              <w:divsChild>
                <w:div w:id="1901089057">
                  <w:marLeft w:val="0"/>
                  <w:marRight w:val="0"/>
                  <w:marTop w:val="0"/>
                  <w:marBottom w:val="0"/>
                  <w:divBdr>
                    <w:top w:val="none" w:sz="0" w:space="0" w:color="auto"/>
                    <w:left w:val="none" w:sz="0" w:space="0" w:color="auto"/>
                    <w:bottom w:val="none" w:sz="0" w:space="0" w:color="auto"/>
                    <w:right w:val="none" w:sz="0" w:space="0" w:color="auto"/>
                  </w:divBdr>
                  <w:divsChild>
                    <w:div w:id="800463860">
                      <w:marLeft w:val="0"/>
                      <w:marRight w:val="0"/>
                      <w:marTop w:val="0"/>
                      <w:marBottom w:val="0"/>
                      <w:divBdr>
                        <w:top w:val="none" w:sz="0" w:space="0" w:color="auto"/>
                        <w:left w:val="none" w:sz="0" w:space="0" w:color="auto"/>
                        <w:bottom w:val="none" w:sz="0" w:space="0" w:color="auto"/>
                        <w:right w:val="none" w:sz="0" w:space="0" w:color="auto"/>
                      </w:divBdr>
                      <w:divsChild>
                        <w:div w:id="896362121">
                          <w:marLeft w:val="0"/>
                          <w:marRight w:val="0"/>
                          <w:marTop w:val="45"/>
                          <w:marBottom w:val="0"/>
                          <w:divBdr>
                            <w:top w:val="none" w:sz="0" w:space="0" w:color="auto"/>
                            <w:left w:val="none" w:sz="0" w:space="0" w:color="auto"/>
                            <w:bottom w:val="none" w:sz="0" w:space="0" w:color="auto"/>
                            <w:right w:val="none" w:sz="0" w:space="0" w:color="auto"/>
                          </w:divBdr>
                          <w:divsChild>
                            <w:div w:id="1209218970">
                              <w:marLeft w:val="0"/>
                              <w:marRight w:val="0"/>
                              <w:marTop w:val="0"/>
                              <w:marBottom w:val="0"/>
                              <w:divBdr>
                                <w:top w:val="none" w:sz="0" w:space="0" w:color="auto"/>
                                <w:left w:val="none" w:sz="0" w:space="0" w:color="auto"/>
                                <w:bottom w:val="none" w:sz="0" w:space="0" w:color="auto"/>
                                <w:right w:val="none" w:sz="0" w:space="0" w:color="auto"/>
                              </w:divBdr>
                              <w:divsChild>
                                <w:div w:id="891312560">
                                  <w:marLeft w:val="2070"/>
                                  <w:marRight w:val="3810"/>
                                  <w:marTop w:val="0"/>
                                  <w:marBottom w:val="0"/>
                                  <w:divBdr>
                                    <w:top w:val="none" w:sz="0" w:space="0" w:color="auto"/>
                                    <w:left w:val="none" w:sz="0" w:space="0" w:color="auto"/>
                                    <w:bottom w:val="none" w:sz="0" w:space="0" w:color="auto"/>
                                    <w:right w:val="none" w:sz="0" w:space="0" w:color="auto"/>
                                  </w:divBdr>
                                  <w:divsChild>
                                    <w:div w:id="640811319">
                                      <w:marLeft w:val="0"/>
                                      <w:marRight w:val="0"/>
                                      <w:marTop w:val="0"/>
                                      <w:marBottom w:val="0"/>
                                      <w:divBdr>
                                        <w:top w:val="none" w:sz="0" w:space="0" w:color="auto"/>
                                        <w:left w:val="none" w:sz="0" w:space="0" w:color="auto"/>
                                        <w:bottom w:val="none" w:sz="0" w:space="0" w:color="auto"/>
                                        <w:right w:val="none" w:sz="0" w:space="0" w:color="auto"/>
                                      </w:divBdr>
                                      <w:divsChild>
                                        <w:div w:id="252202808">
                                          <w:marLeft w:val="0"/>
                                          <w:marRight w:val="0"/>
                                          <w:marTop w:val="0"/>
                                          <w:marBottom w:val="0"/>
                                          <w:divBdr>
                                            <w:top w:val="none" w:sz="0" w:space="0" w:color="auto"/>
                                            <w:left w:val="none" w:sz="0" w:space="0" w:color="auto"/>
                                            <w:bottom w:val="none" w:sz="0" w:space="0" w:color="auto"/>
                                            <w:right w:val="none" w:sz="0" w:space="0" w:color="auto"/>
                                          </w:divBdr>
                                          <w:divsChild>
                                            <w:div w:id="2024088799">
                                              <w:marLeft w:val="0"/>
                                              <w:marRight w:val="0"/>
                                              <w:marTop w:val="0"/>
                                              <w:marBottom w:val="0"/>
                                              <w:divBdr>
                                                <w:top w:val="none" w:sz="0" w:space="0" w:color="auto"/>
                                                <w:left w:val="none" w:sz="0" w:space="0" w:color="auto"/>
                                                <w:bottom w:val="none" w:sz="0" w:space="0" w:color="auto"/>
                                                <w:right w:val="none" w:sz="0" w:space="0" w:color="auto"/>
                                              </w:divBdr>
                                              <w:divsChild>
                                                <w:div w:id="515845196">
                                                  <w:marLeft w:val="0"/>
                                                  <w:marRight w:val="0"/>
                                                  <w:marTop w:val="0"/>
                                                  <w:marBottom w:val="0"/>
                                                  <w:divBdr>
                                                    <w:top w:val="none" w:sz="0" w:space="0" w:color="auto"/>
                                                    <w:left w:val="none" w:sz="0" w:space="0" w:color="auto"/>
                                                    <w:bottom w:val="none" w:sz="0" w:space="0" w:color="auto"/>
                                                    <w:right w:val="none" w:sz="0" w:space="0" w:color="auto"/>
                                                  </w:divBdr>
                                                  <w:divsChild>
                                                    <w:div w:id="1972395536">
                                                      <w:marLeft w:val="0"/>
                                                      <w:marRight w:val="0"/>
                                                      <w:marTop w:val="0"/>
                                                      <w:marBottom w:val="345"/>
                                                      <w:divBdr>
                                                        <w:top w:val="none" w:sz="0" w:space="0" w:color="auto"/>
                                                        <w:left w:val="none" w:sz="0" w:space="0" w:color="auto"/>
                                                        <w:bottom w:val="none" w:sz="0" w:space="0" w:color="auto"/>
                                                        <w:right w:val="none" w:sz="0" w:space="0" w:color="auto"/>
                                                      </w:divBdr>
                                                      <w:divsChild>
                                                        <w:div w:id="996495829">
                                                          <w:marLeft w:val="0"/>
                                                          <w:marRight w:val="0"/>
                                                          <w:marTop w:val="0"/>
                                                          <w:marBottom w:val="0"/>
                                                          <w:divBdr>
                                                            <w:top w:val="none" w:sz="0" w:space="0" w:color="auto"/>
                                                            <w:left w:val="none" w:sz="0" w:space="0" w:color="auto"/>
                                                            <w:bottom w:val="none" w:sz="0" w:space="0" w:color="auto"/>
                                                            <w:right w:val="none" w:sz="0" w:space="0" w:color="auto"/>
                                                          </w:divBdr>
                                                          <w:divsChild>
                                                            <w:div w:id="1857384948">
                                                              <w:marLeft w:val="0"/>
                                                              <w:marRight w:val="0"/>
                                                              <w:marTop w:val="0"/>
                                                              <w:marBottom w:val="0"/>
                                                              <w:divBdr>
                                                                <w:top w:val="none" w:sz="0" w:space="0" w:color="auto"/>
                                                                <w:left w:val="none" w:sz="0" w:space="0" w:color="auto"/>
                                                                <w:bottom w:val="none" w:sz="0" w:space="0" w:color="auto"/>
                                                                <w:right w:val="none" w:sz="0" w:space="0" w:color="auto"/>
                                                              </w:divBdr>
                                                              <w:divsChild>
                                                                <w:div w:id="1655378444">
                                                                  <w:marLeft w:val="0"/>
                                                                  <w:marRight w:val="0"/>
                                                                  <w:marTop w:val="0"/>
                                                                  <w:marBottom w:val="0"/>
                                                                  <w:divBdr>
                                                                    <w:top w:val="none" w:sz="0" w:space="0" w:color="auto"/>
                                                                    <w:left w:val="none" w:sz="0" w:space="0" w:color="auto"/>
                                                                    <w:bottom w:val="none" w:sz="0" w:space="0" w:color="auto"/>
                                                                    <w:right w:val="none" w:sz="0" w:space="0" w:color="auto"/>
                                                                  </w:divBdr>
                                                                  <w:divsChild>
                                                                    <w:div w:id="881477262">
                                                                      <w:marLeft w:val="0"/>
                                                                      <w:marRight w:val="0"/>
                                                                      <w:marTop w:val="0"/>
                                                                      <w:marBottom w:val="0"/>
                                                                      <w:divBdr>
                                                                        <w:top w:val="none" w:sz="0" w:space="0" w:color="auto"/>
                                                                        <w:left w:val="none" w:sz="0" w:space="0" w:color="auto"/>
                                                                        <w:bottom w:val="none" w:sz="0" w:space="0" w:color="auto"/>
                                                                        <w:right w:val="none" w:sz="0" w:space="0" w:color="auto"/>
                                                                      </w:divBdr>
                                                                      <w:divsChild>
                                                                        <w:div w:id="1069770734">
                                                                          <w:marLeft w:val="0"/>
                                                                          <w:marRight w:val="0"/>
                                                                          <w:marTop w:val="0"/>
                                                                          <w:marBottom w:val="0"/>
                                                                          <w:divBdr>
                                                                            <w:top w:val="none" w:sz="0" w:space="0" w:color="auto"/>
                                                                            <w:left w:val="none" w:sz="0" w:space="0" w:color="auto"/>
                                                                            <w:bottom w:val="none" w:sz="0" w:space="0" w:color="auto"/>
                                                                            <w:right w:val="none" w:sz="0" w:space="0" w:color="auto"/>
                                                                          </w:divBdr>
                                                                          <w:divsChild>
                                                                            <w:div w:id="222179334">
                                                                              <w:marLeft w:val="0"/>
                                                                              <w:marRight w:val="0"/>
                                                                              <w:marTop w:val="0"/>
                                                                              <w:marBottom w:val="0"/>
                                                                              <w:divBdr>
                                                                                <w:top w:val="none" w:sz="0" w:space="0" w:color="auto"/>
                                                                                <w:left w:val="none" w:sz="0" w:space="0" w:color="auto"/>
                                                                                <w:bottom w:val="none" w:sz="0" w:space="0" w:color="auto"/>
                                                                                <w:right w:val="none" w:sz="0" w:space="0" w:color="auto"/>
                                                                              </w:divBdr>
                                                                              <w:divsChild>
                                                                                <w:div w:id="845944934">
                                                                                  <w:marLeft w:val="0"/>
                                                                                  <w:marRight w:val="0"/>
                                                                                  <w:marTop w:val="0"/>
                                                                                  <w:marBottom w:val="0"/>
                                                                                  <w:divBdr>
                                                                                    <w:top w:val="none" w:sz="0" w:space="0" w:color="auto"/>
                                                                                    <w:left w:val="none" w:sz="0" w:space="0" w:color="auto"/>
                                                                                    <w:bottom w:val="none" w:sz="0" w:space="0" w:color="auto"/>
                                                                                    <w:right w:val="none" w:sz="0" w:space="0" w:color="auto"/>
                                                                                  </w:divBdr>
                                                                                </w:div>
                                                                              </w:divsChild>
                                                                            </w:div>
                                                                            <w:div w:id="803229840">
                                                                              <w:marLeft w:val="0"/>
                                                                              <w:marRight w:val="0"/>
                                                                              <w:marTop w:val="0"/>
                                                                              <w:marBottom w:val="0"/>
                                                                              <w:divBdr>
                                                                                <w:top w:val="none" w:sz="0" w:space="0" w:color="auto"/>
                                                                                <w:left w:val="none" w:sz="0" w:space="0" w:color="auto"/>
                                                                                <w:bottom w:val="none" w:sz="0" w:space="0" w:color="auto"/>
                                                                                <w:right w:val="none" w:sz="0" w:space="0" w:color="auto"/>
                                                                              </w:divBdr>
                                                                              <w:divsChild>
                                                                                <w:div w:id="181275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6645993">
      <w:bodyDiv w:val="1"/>
      <w:marLeft w:val="0"/>
      <w:marRight w:val="0"/>
      <w:marTop w:val="0"/>
      <w:marBottom w:val="0"/>
      <w:divBdr>
        <w:top w:val="none" w:sz="0" w:space="0" w:color="auto"/>
        <w:left w:val="none" w:sz="0" w:space="0" w:color="auto"/>
        <w:bottom w:val="none" w:sz="0" w:space="0" w:color="auto"/>
        <w:right w:val="none" w:sz="0" w:space="0" w:color="auto"/>
      </w:divBdr>
    </w:div>
    <w:div w:id="158749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sedris.org/wg8home/document.htm" TargetMode="External"/><Relationship Id="rId13" Type="http://schemas.openxmlformats.org/officeDocument/2006/relationships/hyperlink" Target="http://www.sedris.org/wg8home/document.htm" TargetMode="External"/><Relationship Id="rId18" Type="http://schemas.openxmlformats.org/officeDocument/2006/relationships/hyperlink" Target="http://www.sedris.org/wg8home/document.htm" TargetMode="External"/><Relationship Id="rId26" Type="http://schemas.openxmlformats.org/officeDocument/2006/relationships/hyperlink" Target="http://www.sedris.org/mailman/options/wg8/hembree--at--razzolink.com" TargetMode="External"/><Relationship Id="rId3" Type="http://schemas.openxmlformats.org/officeDocument/2006/relationships/styles" Target="styles.xml"/><Relationship Id="rId21" Type="http://schemas.openxmlformats.org/officeDocument/2006/relationships/hyperlink" Target="http://www.sedris.org/wg8home/document.htm" TargetMode="External"/><Relationship Id="rId34"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sedris.org/wg8home/document.htm" TargetMode="External"/><Relationship Id="rId17" Type="http://schemas.openxmlformats.org/officeDocument/2006/relationships/hyperlink" Target="http://www.sedris.org/wg8home/document.htm" TargetMode="External"/><Relationship Id="rId25" Type="http://schemas.openxmlformats.org/officeDocument/2006/relationships/hyperlink" Target="mailto:t.kurata@aist.go.jp"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sedris.org/wg8home/document.htm" TargetMode="External"/><Relationship Id="rId20" Type="http://schemas.openxmlformats.org/officeDocument/2006/relationships/hyperlink" Target="http://isotc.iso.org/livelink/livelink?func=ll&amp;objid=8916524&amp;objaction=ndocslis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ris.org/wg8home/document.ht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edris.org/wg8home/document.htm" TargetMode="External"/><Relationship Id="rId23" Type="http://schemas.openxmlformats.org/officeDocument/2006/relationships/hyperlink" Target="http://www.sedris.org/wg8home/document.htm" TargetMode="External"/><Relationship Id="rId28" Type="http://schemas.openxmlformats.org/officeDocument/2006/relationships/fontTable" Target="fontTable.xml"/><Relationship Id="rId10" Type="http://schemas.openxmlformats.org/officeDocument/2006/relationships/hyperlink" Target="http://www.sedris.org/wg8home/document.htm" TargetMode="External"/><Relationship Id="rId19" Type="http://schemas.openxmlformats.org/officeDocument/2006/relationships/hyperlink" Target="http://www.sedris.org/wg8home/document.htm" TargetMode="External"/><Relationship Id="rId4" Type="http://schemas.openxmlformats.org/officeDocument/2006/relationships/settings" Target="settings.xml"/><Relationship Id="rId9" Type="http://schemas.openxmlformats.org/officeDocument/2006/relationships/hyperlink" Target="http://www.sedris.org/wg8home/document.htm" TargetMode="External"/><Relationship Id="rId14" Type="http://schemas.openxmlformats.org/officeDocument/2006/relationships/hyperlink" Target="http://www.sedris.org/wg8home/document.htm" TargetMode="External"/><Relationship Id="rId22" Type="http://schemas.openxmlformats.org/officeDocument/2006/relationships/hyperlink" Target="http://www.sedris.org/wg8home/document.htm" TargetMode="External"/><Relationship Id="rId27" Type="http://schemas.openxmlformats.org/officeDocument/2006/relationships/image" Target="media/image1.png"/><Relationship Id="rId35"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DAF4C-FD74-4439-9A48-96ADC4CE9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4903</Words>
  <Characters>27949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ISO/IEC JTC 1/SC 24</vt:lpstr>
    </vt:vector>
  </TitlesOfParts>
  <Company>dataSim</Company>
  <LinksUpToDate>false</LinksUpToDate>
  <CharactersWithSpaces>32787</CharactersWithSpaces>
  <SharedDoc>false</SharedDoc>
  <HLinks>
    <vt:vector size="150" baseType="variant">
      <vt:variant>
        <vt:i4>3670034</vt:i4>
      </vt:variant>
      <vt:variant>
        <vt:i4>77</vt:i4>
      </vt:variant>
      <vt:variant>
        <vt:i4>0</vt:i4>
      </vt:variant>
      <vt:variant>
        <vt:i4>5</vt:i4>
      </vt:variant>
      <vt:variant>
        <vt:lpwstr>Magnetar%20and%20SEDRIS.pdf</vt:lpwstr>
      </vt:variant>
      <vt:variant>
        <vt:lpwstr/>
      </vt:variant>
      <vt:variant>
        <vt:i4>6815784</vt:i4>
      </vt:variant>
      <vt:variant>
        <vt:i4>74</vt:i4>
      </vt:variant>
      <vt:variant>
        <vt:i4>0</vt:i4>
      </vt:variant>
      <vt:variant>
        <vt:i4>5</vt:i4>
      </vt:variant>
      <vt:variant>
        <vt:lpwstr>Oktal-SE_SEDRIS_Conference_24_v1.1.pdf</vt:lpwstr>
      </vt:variant>
      <vt:variant>
        <vt:lpwstr/>
      </vt:variant>
      <vt:variant>
        <vt:i4>7274500</vt:i4>
      </vt:variant>
      <vt:variant>
        <vt:i4>66</vt:i4>
      </vt:variant>
      <vt:variant>
        <vt:i4>0</vt:i4>
      </vt:variant>
      <vt:variant>
        <vt:i4>5</vt:i4>
      </vt:variant>
      <vt:variant>
        <vt:lpwstr/>
      </vt:variant>
      <vt:variant>
        <vt:lpwstr>top</vt:lpwstr>
      </vt:variant>
      <vt:variant>
        <vt:i4>5374042</vt:i4>
      </vt:variant>
      <vt:variant>
        <vt:i4>63</vt:i4>
      </vt:variant>
      <vt:variant>
        <vt:i4>0</vt:i4>
      </vt:variant>
      <vt:variant>
        <vt:i4>5</vt:i4>
      </vt:variant>
      <vt:variant>
        <vt:lpwstr>http://www.web3D.org</vt:lpwstr>
      </vt:variant>
      <vt:variant>
        <vt:lpwstr/>
      </vt:variant>
      <vt:variant>
        <vt:i4>589938</vt:i4>
      </vt:variant>
      <vt:variant>
        <vt:i4>60</vt:i4>
      </vt:variant>
      <vt:variant>
        <vt:i4>0</vt:i4>
      </vt:variant>
      <vt:variant>
        <vt:i4>5</vt:i4>
      </vt:variant>
      <vt:variant>
        <vt:lpwstr/>
      </vt:variant>
      <vt:variant>
        <vt:lpwstr>AppendixD</vt:lpwstr>
      </vt:variant>
      <vt:variant>
        <vt:i4>6619227</vt:i4>
      </vt:variant>
      <vt:variant>
        <vt:i4>57</vt:i4>
      </vt:variant>
      <vt:variant>
        <vt:i4>0</vt:i4>
      </vt:variant>
      <vt:variant>
        <vt:i4>5</vt:i4>
      </vt:variant>
      <vt:variant>
        <vt:lpwstr>http://www.sedris.org/wg8home/Documents/WG80579.pdf</vt:lpwstr>
      </vt:variant>
      <vt:variant>
        <vt:lpwstr/>
      </vt:variant>
      <vt:variant>
        <vt:i4>589941</vt:i4>
      </vt:variant>
      <vt:variant>
        <vt:i4>54</vt:i4>
      </vt:variant>
      <vt:variant>
        <vt:i4>0</vt:i4>
      </vt:variant>
      <vt:variant>
        <vt:i4>5</vt:i4>
      </vt:variant>
      <vt:variant>
        <vt:lpwstr/>
      </vt:variant>
      <vt:variant>
        <vt:lpwstr>AppendixC</vt:lpwstr>
      </vt:variant>
      <vt:variant>
        <vt:i4>6815750</vt:i4>
      </vt:variant>
      <vt:variant>
        <vt:i4>51</vt:i4>
      </vt:variant>
      <vt:variant>
        <vt:i4>0</vt:i4>
      </vt:variant>
      <vt:variant>
        <vt:i4>5</vt:i4>
      </vt:variant>
      <vt:variant>
        <vt:lpwstr>http://wg8.sedris.org/Documents/WG80581.pdf</vt:lpwstr>
      </vt:variant>
      <vt:variant>
        <vt:lpwstr/>
      </vt:variant>
      <vt:variant>
        <vt:i4>4915269</vt:i4>
      </vt:variant>
      <vt:variant>
        <vt:i4>48</vt:i4>
      </vt:variant>
      <vt:variant>
        <vt:i4>0</vt:i4>
      </vt:variant>
      <vt:variant>
        <vt:i4>5</vt:i4>
      </vt:variant>
      <vt:variant>
        <vt:lpwstr/>
      </vt:variant>
      <vt:variant>
        <vt:lpwstr>WS28</vt:lpwstr>
      </vt:variant>
      <vt:variant>
        <vt:i4>6946896</vt:i4>
      </vt:variant>
      <vt:variant>
        <vt:i4>45</vt:i4>
      </vt:variant>
      <vt:variant>
        <vt:i4>0</vt:i4>
      </vt:variant>
      <vt:variant>
        <vt:i4>5</vt:i4>
      </vt:variant>
      <vt:variant>
        <vt:lpwstr>http://www.sedris.org/wg8home/Documents/WG80582.pdf</vt:lpwstr>
      </vt:variant>
      <vt:variant>
        <vt:lpwstr/>
      </vt:variant>
      <vt:variant>
        <vt:i4>6750223</vt:i4>
      </vt:variant>
      <vt:variant>
        <vt:i4>42</vt:i4>
      </vt:variant>
      <vt:variant>
        <vt:i4>0</vt:i4>
      </vt:variant>
      <vt:variant>
        <vt:i4>5</vt:i4>
      </vt:variant>
      <vt:variant>
        <vt:lpwstr>http://wg8.sedris.org/Documents/WG80578.pdf</vt:lpwstr>
      </vt:variant>
      <vt:variant>
        <vt:lpwstr/>
      </vt:variant>
      <vt:variant>
        <vt:i4>6684687</vt:i4>
      </vt:variant>
      <vt:variant>
        <vt:i4>39</vt:i4>
      </vt:variant>
      <vt:variant>
        <vt:i4>0</vt:i4>
      </vt:variant>
      <vt:variant>
        <vt:i4>5</vt:i4>
      </vt:variant>
      <vt:variant>
        <vt:lpwstr>http://wg8.sedris.org/Documents/WG80568.pdf</vt:lpwstr>
      </vt:variant>
      <vt:variant>
        <vt:lpwstr/>
      </vt:variant>
      <vt:variant>
        <vt:i4>589940</vt:i4>
      </vt:variant>
      <vt:variant>
        <vt:i4>36</vt:i4>
      </vt:variant>
      <vt:variant>
        <vt:i4>0</vt:i4>
      </vt:variant>
      <vt:variant>
        <vt:i4>5</vt:i4>
      </vt:variant>
      <vt:variant>
        <vt:lpwstr/>
      </vt:variant>
      <vt:variant>
        <vt:lpwstr>AppendixB</vt:lpwstr>
      </vt:variant>
      <vt:variant>
        <vt:i4>5374042</vt:i4>
      </vt:variant>
      <vt:variant>
        <vt:i4>33</vt:i4>
      </vt:variant>
      <vt:variant>
        <vt:i4>0</vt:i4>
      </vt:variant>
      <vt:variant>
        <vt:i4>5</vt:i4>
      </vt:variant>
      <vt:variant>
        <vt:lpwstr>http://www.web3d.org</vt:lpwstr>
      </vt:variant>
      <vt:variant>
        <vt:lpwstr/>
      </vt:variant>
      <vt:variant>
        <vt:i4>6946906</vt:i4>
      </vt:variant>
      <vt:variant>
        <vt:i4>30</vt:i4>
      </vt:variant>
      <vt:variant>
        <vt:i4>0</vt:i4>
      </vt:variant>
      <vt:variant>
        <vt:i4>5</vt:i4>
      </vt:variant>
      <vt:variant>
        <vt:lpwstr>http://www.sedris.org/wg8home/Documents/WG80588.pdf</vt:lpwstr>
      </vt:variant>
      <vt:variant>
        <vt:lpwstr/>
      </vt:variant>
      <vt:variant>
        <vt:i4>589939</vt:i4>
      </vt:variant>
      <vt:variant>
        <vt:i4>27</vt:i4>
      </vt:variant>
      <vt:variant>
        <vt:i4>0</vt:i4>
      </vt:variant>
      <vt:variant>
        <vt:i4>5</vt:i4>
      </vt:variant>
      <vt:variant>
        <vt:lpwstr/>
      </vt:variant>
      <vt:variant>
        <vt:lpwstr>AppendixE</vt:lpwstr>
      </vt:variant>
      <vt:variant>
        <vt:i4>393262</vt:i4>
      </vt:variant>
      <vt:variant>
        <vt:i4>24</vt:i4>
      </vt:variant>
      <vt:variant>
        <vt:i4>0</vt:i4>
      </vt:variant>
      <vt:variant>
        <vt:i4>5</vt:i4>
      </vt:variant>
      <vt:variant>
        <vt:lpwstr>http://www.iso.org/iso/standards_development/maintenance_agencies.htm</vt:lpwstr>
      </vt:variant>
      <vt:variant>
        <vt:lpwstr/>
      </vt:variant>
      <vt:variant>
        <vt:i4>589943</vt:i4>
      </vt:variant>
      <vt:variant>
        <vt:i4>21</vt:i4>
      </vt:variant>
      <vt:variant>
        <vt:i4>0</vt:i4>
      </vt:variant>
      <vt:variant>
        <vt:i4>5</vt:i4>
      </vt:variant>
      <vt:variant>
        <vt:lpwstr/>
      </vt:variant>
      <vt:variant>
        <vt:lpwstr>AppendixA</vt:lpwstr>
      </vt:variant>
      <vt:variant>
        <vt:i4>589938</vt:i4>
      </vt:variant>
      <vt:variant>
        <vt:i4>18</vt:i4>
      </vt:variant>
      <vt:variant>
        <vt:i4>0</vt:i4>
      </vt:variant>
      <vt:variant>
        <vt:i4>5</vt:i4>
      </vt:variant>
      <vt:variant>
        <vt:lpwstr/>
      </vt:variant>
      <vt:variant>
        <vt:lpwstr>AppendixD</vt:lpwstr>
      </vt:variant>
      <vt:variant>
        <vt:i4>589936</vt:i4>
      </vt:variant>
      <vt:variant>
        <vt:i4>15</vt:i4>
      </vt:variant>
      <vt:variant>
        <vt:i4>0</vt:i4>
      </vt:variant>
      <vt:variant>
        <vt:i4>5</vt:i4>
      </vt:variant>
      <vt:variant>
        <vt:lpwstr/>
      </vt:variant>
      <vt:variant>
        <vt:lpwstr>AppendixF</vt:lpwstr>
      </vt:variant>
      <vt:variant>
        <vt:i4>589939</vt:i4>
      </vt:variant>
      <vt:variant>
        <vt:i4>12</vt:i4>
      </vt:variant>
      <vt:variant>
        <vt:i4>0</vt:i4>
      </vt:variant>
      <vt:variant>
        <vt:i4>5</vt:i4>
      </vt:variant>
      <vt:variant>
        <vt:lpwstr/>
      </vt:variant>
      <vt:variant>
        <vt:lpwstr>AppendixE</vt:lpwstr>
      </vt:variant>
      <vt:variant>
        <vt:i4>589938</vt:i4>
      </vt:variant>
      <vt:variant>
        <vt:i4>9</vt:i4>
      </vt:variant>
      <vt:variant>
        <vt:i4>0</vt:i4>
      </vt:variant>
      <vt:variant>
        <vt:i4>5</vt:i4>
      </vt:variant>
      <vt:variant>
        <vt:lpwstr/>
      </vt:variant>
      <vt:variant>
        <vt:lpwstr>AppendixD</vt:lpwstr>
      </vt:variant>
      <vt:variant>
        <vt:i4>589941</vt:i4>
      </vt:variant>
      <vt:variant>
        <vt:i4>6</vt:i4>
      </vt:variant>
      <vt:variant>
        <vt:i4>0</vt:i4>
      </vt:variant>
      <vt:variant>
        <vt:i4>5</vt:i4>
      </vt:variant>
      <vt:variant>
        <vt:lpwstr/>
      </vt:variant>
      <vt:variant>
        <vt:lpwstr>AppendixC</vt:lpwstr>
      </vt:variant>
      <vt:variant>
        <vt:i4>589940</vt:i4>
      </vt:variant>
      <vt:variant>
        <vt:i4>3</vt:i4>
      </vt:variant>
      <vt:variant>
        <vt:i4>0</vt:i4>
      </vt:variant>
      <vt:variant>
        <vt:i4>5</vt:i4>
      </vt:variant>
      <vt:variant>
        <vt:lpwstr/>
      </vt:variant>
      <vt:variant>
        <vt:lpwstr>AppendixB</vt:lpwstr>
      </vt:variant>
      <vt:variant>
        <vt:i4>589943</vt:i4>
      </vt:variant>
      <vt:variant>
        <vt:i4>0</vt:i4>
      </vt:variant>
      <vt:variant>
        <vt:i4>0</vt:i4>
      </vt:variant>
      <vt:variant>
        <vt:i4>5</vt:i4>
      </vt:variant>
      <vt:variant>
        <vt:lpwstr/>
      </vt:variant>
      <vt:variant>
        <vt:lpwstr>AppendixA</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ISO/IEC JTC 1/SC 24</dc:title>
  <dc:creator>Jack Cogman</dc:creator>
  <cp:lastModifiedBy>Gary</cp:lastModifiedBy>
  <cp:revision>4</cp:revision>
  <cp:lastPrinted>2016-01-06T16:42:00Z</cp:lastPrinted>
  <dcterms:created xsi:type="dcterms:W3CDTF">2016-01-12T16:10:00Z</dcterms:created>
  <dcterms:modified xsi:type="dcterms:W3CDTF">2016-01-13T20:03:00Z</dcterms:modified>
</cp:coreProperties>
</file>