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59" w:rsidRDefault="009C0341">
      <w:pPr>
        <w:pStyle w:val="BodyText"/>
        <w:ind w:left="0" w:right="0"/>
        <w:jc w:val="right"/>
        <w:rPr>
          <w:sz w:val="22"/>
          <w:szCs w:val="22"/>
        </w:rPr>
      </w:pPr>
      <w:r>
        <w:rPr>
          <w:b/>
          <w:sz w:val="22"/>
          <w:szCs w:val="22"/>
        </w:rPr>
        <w:t>ISO/IEC JTC 1/SC 24/WG 8 N0629</w:t>
      </w:r>
    </w:p>
    <w:p w:rsidR="00161359" w:rsidRDefault="00161359">
      <w:pPr>
        <w:pStyle w:val="BodyText"/>
        <w:ind w:left="0" w:right="0"/>
        <w:jc w:val="right"/>
        <w:rPr>
          <w:b/>
          <w:sz w:val="22"/>
          <w:szCs w:val="22"/>
        </w:rPr>
      </w:pPr>
    </w:p>
    <w:p w:rsidR="00161359" w:rsidRDefault="00FA06C7">
      <w:pPr>
        <w:pStyle w:val="BodyText"/>
        <w:ind w:left="0" w:right="0"/>
        <w:jc w:val="center"/>
        <w:rPr>
          <w:rFonts w:ascii="Tahoma" w:hAnsi="Tahoma"/>
          <w:b/>
          <w:sz w:val="24"/>
          <w:szCs w:val="22"/>
        </w:rPr>
      </w:pPr>
      <w:r>
        <w:rPr>
          <w:rFonts w:ascii="Tahoma" w:hAnsi="Tahoma"/>
          <w:b/>
          <w:sz w:val="24"/>
          <w:szCs w:val="22"/>
        </w:rPr>
        <w:t>ISO/IEC JTC 1/SC 24/WG 8</w:t>
      </w:r>
    </w:p>
    <w:p w:rsidR="00161359" w:rsidRDefault="00FA06C7">
      <w:pPr>
        <w:pStyle w:val="BodyText"/>
        <w:ind w:left="0" w:right="0"/>
        <w:jc w:val="center"/>
        <w:rPr>
          <w:rFonts w:ascii="Tahoma" w:hAnsi="Tahoma"/>
          <w:b/>
          <w:sz w:val="24"/>
          <w:szCs w:val="22"/>
        </w:rPr>
      </w:pPr>
      <w:r>
        <w:rPr>
          <w:rFonts w:ascii="Tahoma" w:hAnsi="Tahoma"/>
          <w:b/>
          <w:sz w:val="24"/>
          <w:szCs w:val="22"/>
        </w:rPr>
        <w:t>(Environmental Data Representation)</w:t>
      </w:r>
    </w:p>
    <w:p w:rsidR="00161359" w:rsidRDefault="008E2D2A">
      <w:pPr>
        <w:pStyle w:val="BodyText"/>
        <w:ind w:left="0" w:right="0"/>
        <w:jc w:val="center"/>
        <w:rPr>
          <w:rFonts w:ascii="Tahoma" w:hAnsi="Tahoma"/>
          <w:b/>
          <w:sz w:val="24"/>
          <w:szCs w:val="22"/>
        </w:rPr>
      </w:pPr>
      <w:r>
        <w:rPr>
          <w:rFonts w:ascii="Tahoma" w:hAnsi="Tahoma"/>
          <w:b/>
          <w:sz w:val="24"/>
          <w:szCs w:val="22"/>
        </w:rPr>
        <w:t xml:space="preserve">WG 8 </w:t>
      </w:r>
      <w:r w:rsidR="00EE5654">
        <w:rPr>
          <w:rFonts w:ascii="Tahoma" w:hAnsi="Tahoma"/>
          <w:b/>
          <w:sz w:val="24"/>
          <w:szCs w:val="22"/>
        </w:rPr>
        <w:t>Meeting 34</w:t>
      </w:r>
    </w:p>
    <w:p w:rsidR="00EE5654" w:rsidRPr="001535CF" w:rsidRDefault="00EE5654" w:rsidP="00EE5654">
      <w:pPr>
        <w:pStyle w:val="NormalWeb"/>
        <w:jc w:val="center"/>
        <w:rPr>
          <w:rFonts w:ascii="Tahoma" w:hAnsi="Tahoma"/>
          <w:sz w:val="24"/>
          <w:lang w:val="fr-FR"/>
        </w:rPr>
      </w:pPr>
      <w:r w:rsidRPr="001535CF">
        <w:rPr>
          <w:rFonts w:ascii="Tahoma" w:hAnsi="Tahoma"/>
          <w:b/>
          <w:sz w:val="24"/>
          <w:szCs w:val="24"/>
          <w:lang w:val="fr-FR"/>
        </w:rPr>
        <w:t>Vigoulet-Auzil, Toulouse, France</w:t>
      </w:r>
    </w:p>
    <w:p w:rsidR="00EE5654" w:rsidRPr="001535CF" w:rsidRDefault="00EE5654" w:rsidP="00EE5654">
      <w:pPr>
        <w:spacing w:before="100" w:after="100"/>
        <w:jc w:val="center"/>
        <w:rPr>
          <w:rFonts w:ascii="Tahoma" w:hAnsi="Tahoma"/>
          <w:b/>
          <w:color w:val="000000"/>
          <w:sz w:val="24"/>
          <w:lang w:val="fr-FR"/>
        </w:rPr>
      </w:pPr>
      <w:r w:rsidRPr="001535CF">
        <w:rPr>
          <w:rFonts w:ascii="Tahoma" w:hAnsi="Tahoma"/>
          <w:b/>
          <w:color w:val="000000"/>
          <w:sz w:val="24"/>
          <w:lang w:val="fr-FR"/>
        </w:rPr>
        <w:t>6 - 10 August 2018</w:t>
      </w:r>
    </w:p>
    <w:p w:rsidR="00161359" w:rsidRPr="001535CF" w:rsidRDefault="00161359">
      <w:pPr>
        <w:pStyle w:val="BodyText"/>
        <w:ind w:left="0" w:right="0"/>
        <w:jc w:val="center"/>
        <w:rPr>
          <w:rFonts w:ascii="Tahoma" w:hAnsi="Tahoma"/>
          <w:b/>
          <w:sz w:val="24"/>
          <w:szCs w:val="22"/>
          <w:lang w:val="fr-FR"/>
        </w:rPr>
      </w:pPr>
    </w:p>
    <w:p w:rsidR="00161359" w:rsidRDefault="00FA06C7">
      <w:pPr>
        <w:pStyle w:val="BodyText"/>
        <w:ind w:left="0" w:right="0"/>
        <w:jc w:val="center"/>
        <w:rPr>
          <w:rFonts w:ascii="Tahoma" w:hAnsi="Tahoma"/>
          <w:b/>
          <w:sz w:val="24"/>
          <w:szCs w:val="22"/>
        </w:rPr>
      </w:pPr>
      <w:r>
        <w:rPr>
          <w:rFonts w:ascii="Tahoma" w:hAnsi="Tahoma"/>
          <w:b/>
          <w:sz w:val="24"/>
          <w:szCs w:val="22"/>
        </w:rPr>
        <w:t>WG 8 Meetings and Agenda</w:t>
      </w:r>
    </w:p>
    <w:p w:rsidR="00161359" w:rsidRDefault="00161359">
      <w:pPr>
        <w:pStyle w:val="BodyText"/>
        <w:ind w:left="0" w:right="0"/>
        <w:jc w:val="center"/>
        <w:rPr>
          <w:rFonts w:ascii="Tahoma" w:hAnsi="Tahoma"/>
          <w:b/>
          <w:szCs w:val="22"/>
        </w:rPr>
      </w:pPr>
    </w:p>
    <w:p w:rsidR="00161359" w:rsidRPr="00FA06C7" w:rsidRDefault="00FA06C7">
      <w:pPr>
        <w:pStyle w:val="Heading1"/>
        <w:numPr>
          <w:ilvl w:val="0"/>
          <w:numId w:val="2"/>
        </w:numPr>
        <w:spacing w:before="240"/>
        <w:ind w:left="714" w:hanging="357"/>
        <w:rPr>
          <w:b/>
        </w:rPr>
      </w:pPr>
      <w:bookmarkStart w:id="0" w:name="top"/>
      <w:bookmarkEnd w:id="0"/>
      <w:r w:rsidRPr="00FA06C7">
        <w:rPr>
          <w:b/>
        </w:rPr>
        <w:t>Meeting Logistics and Registration</w:t>
      </w:r>
    </w:p>
    <w:p w:rsidR="00161359" w:rsidRPr="00FA06C7" w:rsidRDefault="00161359">
      <w:pPr>
        <w:pStyle w:val="BodyText"/>
        <w:ind w:left="0" w:right="0"/>
        <w:jc w:val="left"/>
        <w:rPr>
          <w:rFonts w:ascii="Tahoma" w:hAnsi="Tahoma"/>
          <w:sz w:val="22"/>
          <w:szCs w:val="22"/>
        </w:rPr>
      </w:pPr>
    </w:p>
    <w:p w:rsidR="00140E7E" w:rsidRDefault="00FA06C7">
      <w:pPr>
        <w:pStyle w:val="BodyText"/>
        <w:ind w:left="0" w:right="0"/>
        <w:jc w:val="left"/>
        <w:rPr>
          <w:rFonts w:ascii="Tahoma" w:hAnsi="Tahoma"/>
          <w:sz w:val="22"/>
          <w:szCs w:val="22"/>
        </w:rPr>
      </w:pPr>
      <w:r>
        <w:rPr>
          <w:rFonts w:ascii="Tahoma" w:hAnsi="Tahoma"/>
          <w:sz w:val="22"/>
          <w:szCs w:val="22"/>
        </w:rPr>
        <w:t xml:space="preserve">The </w:t>
      </w:r>
      <w:r w:rsidR="00EE5654">
        <w:rPr>
          <w:rFonts w:ascii="Tahoma" w:hAnsi="Tahoma"/>
          <w:sz w:val="22"/>
          <w:szCs w:val="22"/>
        </w:rPr>
        <w:t>logistics details for the 2018</w:t>
      </w:r>
      <w:r>
        <w:rPr>
          <w:rFonts w:ascii="Tahoma" w:hAnsi="Tahoma"/>
          <w:sz w:val="22"/>
          <w:szCs w:val="22"/>
        </w:rPr>
        <w:t xml:space="preserve"> SC 24 </w:t>
      </w:r>
      <w:r w:rsidR="00EE5654">
        <w:rPr>
          <w:rFonts w:ascii="Tahoma" w:hAnsi="Tahoma"/>
          <w:sz w:val="22"/>
          <w:szCs w:val="22"/>
        </w:rPr>
        <w:t>Toulouse</w:t>
      </w:r>
      <w:r>
        <w:rPr>
          <w:rFonts w:ascii="Tahoma" w:hAnsi="Tahoma"/>
          <w:sz w:val="22"/>
          <w:szCs w:val="22"/>
        </w:rPr>
        <w:t xml:space="preserve"> meetings are given in SC 24 document SC</w:t>
      </w:r>
      <w:r w:rsidR="00E60ED1">
        <w:rPr>
          <w:rFonts w:ascii="Tahoma" w:hAnsi="Tahoma"/>
          <w:sz w:val="22"/>
          <w:szCs w:val="22"/>
        </w:rPr>
        <w:t xml:space="preserve"> </w:t>
      </w:r>
      <w:r w:rsidR="00EE5654">
        <w:rPr>
          <w:rFonts w:ascii="Tahoma" w:hAnsi="Tahoma"/>
          <w:sz w:val="22"/>
          <w:szCs w:val="22"/>
        </w:rPr>
        <w:t>24 N4063</w:t>
      </w:r>
      <w:r>
        <w:rPr>
          <w:rFonts w:ascii="Tahoma" w:hAnsi="Tahoma"/>
          <w:sz w:val="22"/>
          <w:szCs w:val="22"/>
        </w:rPr>
        <w:t>.</w:t>
      </w:r>
    </w:p>
    <w:p w:rsidR="00ED401D" w:rsidRDefault="00FA06C7">
      <w:pPr>
        <w:pStyle w:val="BodyText"/>
        <w:ind w:left="0" w:right="0"/>
        <w:jc w:val="left"/>
        <w:rPr>
          <w:rFonts w:ascii="Tahoma" w:hAnsi="Tahoma"/>
          <w:sz w:val="22"/>
          <w:szCs w:val="22"/>
        </w:rPr>
      </w:pPr>
      <w:r>
        <w:rPr>
          <w:rFonts w:ascii="Tahoma" w:hAnsi="Tahoma"/>
          <w:sz w:val="22"/>
          <w:szCs w:val="22"/>
        </w:rPr>
        <w:t>As some WG 8 members may not be able to travel, web conferencing facilities are being provided to allow such members to participate in the meetings via web/pho</w:t>
      </w:r>
      <w:r w:rsidR="00EE5654">
        <w:rPr>
          <w:rFonts w:ascii="Tahoma" w:hAnsi="Tahoma"/>
          <w:sz w:val="22"/>
          <w:szCs w:val="22"/>
        </w:rPr>
        <w:t>ne</w:t>
      </w:r>
      <w:r>
        <w:rPr>
          <w:rFonts w:ascii="Tahoma" w:hAnsi="Tahoma"/>
          <w:sz w:val="22"/>
          <w:szCs w:val="22"/>
        </w:rPr>
        <w:t>.</w:t>
      </w:r>
    </w:p>
    <w:p w:rsidR="00161359" w:rsidRPr="00ED401D" w:rsidRDefault="00161359">
      <w:pPr>
        <w:pStyle w:val="BodyText"/>
        <w:ind w:left="0" w:right="0"/>
        <w:jc w:val="left"/>
      </w:pPr>
    </w:p>
    <w:p w:rsidR="00161359" w:rsidRPr="00FA06C7" w:rsidRDefault="00FA06C7" w:rsidP="00FA06C7">
      <w:pPr>
        <w:pStyle w:val="Heading2"/>
        <w:rPr>
          <w:rFonts w:ascii="Tahoma" w:hAnsi="Tahoma"/>
          <w:color w:val="2E74B5" w:themeColor="accent1" w:themeShade="BF"/>
          <w:sz w:val="28"/>
        </w:rPr>
      </w:pPr>
      <w:r>
        <w:rPr>
          <w:rFonts w:ascii="Tahoma" w:hAnsi="Tahoma"/>
          <w:color w:val="2E74B5" w:themeColor="accent1" w:themeShade="BF"/>
          <w:sz w:val="28"/>
        </w:rPr>
        <w:t>Contacts / Local Organizer</w:t>
      </w:r>
      <w:r w:rsidRPr="00FA06C7">
        <w:rPr>
          <w:rFonts w:ascii="Tahoma" w:hAnsi="Tahoma"/>
          <w:color w:val="2E74B5" w:themeColor="accent1" w:themeShade="BF"/>
          <w:sz w:val="28"/>
        </w:rPr>
        <w:t xml:space="preserve"> </w:t>
      </w:r>
    </w:p>
    <w:p w:rsidR="00161359" w:rsidRDefault="00FA06C7" w:rsidP="004F7269">
      <w:pPr>
        <w:spacing w:beforeAutospacing="1" w:afterAutospacing="1" w:line="240" w:lineRule="auto"/>
        <w:rPr>
          <w:rFonts w:ascii="Tahoma" w:hAnsi="Tahoma"/>
        </w:rPr>
      </w:pPr>
      <w:r>
        <w:rPr>
          <w:rFonts w:ascii="Tahoma" w:eastAsia="Arial Unicode MS" w:hAnsi="Tahoma" w:cs="Arial Unicode MS"/>
        </w:rPr>
        <w:t xml:space="preserve">The meetings will be hosted by </w:t>
      </w:r>
      <w:r w:rsidR="00EE5654">
        <w:rPr>
          <w:rFonts w:ascii="Tahoma" w:eastAsia="Arial Unicode MS" w:hAnsi="Tahoma" w:cs="Arial Unicode MS"/>
        </w:rPr>
        <w:t>OKTAL-SE</w:t>
      </w:r>
      <w:r w:rsidR="00C12B0E">
        <w:rPr>
          <w:rFonts w:ascii="Tahoma" w:eastAsia="Arial Unicode MS" w:hAnsi="Tahoma" w:cs="Arial Unicode MS"/>
        </w:rPr>
        <w:t xml:space="preserve"> in conjunction with the SEDRIS Organization and </w:t>
      </w:r>
      <w:r w:rsidR="00EE5654">
        <w:rPr>
          <w:rFonts w:ascii="Tahoma" w:eastAsia="Arial Unicode MS" w:hAnsi="Tahoma" w:cs="Arial Unicode MS"/>
        </w:rPr>
        <w:t>in co-ordination with AFNOR</w:t>
      </w:r>
      <w:r>
        <w:rPr>
          <w:rFonts w:ascii="Tahoma" w:eastAsia="Arial Unicode MS" w:hAnsi="Tahoma" w:cs="Arial Unicode MS"/>
        </w:rPr>
        <w:t>.</w:t>
      </w:r>
    </w:p>
    <w:p w:rsidR="00161359" w:rsidRDefault="00FA06C7">
      <w:pPr>
        <w:spacing w:beforeAutospacing="1" w:afterAutospacing="1"/>
        <w:rPr>
          <w:rFonts w:ascii="Tahoma" w:hAnsi="Tahoma"/>
        </w:rPr>
      </w:pPr>
      <w:r>
        <w:rPr>
          <w:rFonts w:ascii="Tahoma" w:eastAsia="Arial Unicode MS" w:hAnsi="Tahoma" w:cs="Arial Unicode MS"/>
        </w:rPr>
        <w:t xml:space="preserve">For questions related to this meeting please contact: </w:t>
      </w:r>
    </w:p>
    <w:p w:rsidR="00C12B0E" w:rsidRDefault="00EE5654" w:rsidP="002708C6">
      <w:pPr>
        <w:widowControl/>
        <w:spacing w:beforeLines="1" w:afterLines="1" w:line="240" w:lineRule="auto"/>
        <w:rPr>
          <w:rFonts w:ascii="Tahoma" w:eastAsia="Symbol" w:hAnsi="Tahoma" w:cs="Times New Roman"/>
          <w:lang w:val="en-GB"/>
        </w:rPr>
      </w:pPr>
      <w:r w:rsidRPr="00EE5654">
        <w:rPr>
          <w:rFonts w:ascii="Tahoma" w:eastAsia="Symbol" w:hAnsi="Tahoma" w:cs="Times New Roman"/>
          <w:lang w:val="en-GB"/>
        </w:rPr>
        <w:t xml:space="preserve">Carole </w:t>
      </w:r>
      <w:proofErr w:type="spellStart"/>
      <w:r w:rsidRPr="00EE5654">
        <w:rPr>
          <w:rFonts w:ascii="Tahoma" w:eastAsia="Symbol" w:hAnsi="Tahoma" w:cs="Times New Roman"/>
          <w:lang w:val="en-GB"/>
        </w:rPr>
        <w:t>Nissoux</w:t>
      </w:r>
      <w:proofErr w:type="spellEnd"/>
      <w:r w:rsidRPr="00EE5654">
        <w:rPr>
          <w:rFonts w:ascii="Tahoma" w:eastAsia="Symbol" w:hAnsi="Tahoma" w:cs="Times New Roman"/>
          <w:lang w:val="en-GB"/>
        </w:rPr>
        <w:t xml:space="preserve">, Jean </w:t>
      </w:r>
      <w:proofErr w:type="spellStart"/>
      <w:r w:rsidRPr="00EE5654">
        <w:rPr>
          <w:rFonts w:ascii="Tahoma" w:eastAsia="Symbol" w:hAnsi="Tahoma" w:cs="Times New Roman"/>
          <w:lang w:val="en-GB"/>
        </w:rPr>
        <w:t>Latger</w:t>
      </w:r>
      <w:proofErr w:type="spellEnd"/>
      <w:r w:rsidRPr="00EE5654">
        <w:rPr>
          <w:rFonts w:ascii="Tahoma" w:eastAsia="Symbol" w:hAnsi="Tahoma" w:cs="Times New Roman"/>
          <w:lang w:val="en-GB"/>
        </w:rPr>
        <w:t xml:space="preserve">, or Ingrid </w:t>
      </w:r>
      <w:proofErr w:type="spellStart"/>
      <w:r w:rsidRPr="00EE5654">
        <w:rPr>
          <w:rFonts w:ascii="Tahoma" w:eastAsia="Symbol" w:hAnsi="Tahoma" w:cs="Times New Roman"/>
          <w:lang w:val="en-GB"/>
        </w:rPr>
        <w:t>Gau</w:t>
      </w:r>
      <w:proofErr w:type="spellEnd"/>
      <w:r w:rsidRPr="00EE5654">
        <w:rPr>
          <w:rFonts w:ascii="Tahoma" w:eastAsia="Symbol" w:hAnsi="Tahoma" w:cs="Times New Roman"/>
          <w:lang w:val="en-GB"/>
        </w:rPr>
        <w:t xml:space="preserve"> (Local Organizers) </w:t>
      </w:r>
    </w:p>
    <w:p w:rsidR="00EE5654" w:rsidRPr="00EE5654" w:rsidRDefault="00EE5654" w:rsidP="002708C6">
      <w:pPr>
        <w:widowControl/>
        <w:spacing w:beforeLines="1" w:afterLines="1" w:line="240" w:lineRule="auto"/>
        <w:rPr>
          <w:rFonts w:ascii="Tahoma" w:eastAsia="Symbol" w:hAnsi="Tahoma" w:cs="Times New Roman"/>
          <w:szCs w:val="20"/>
          <w:lang w:val="en-GB"/>
        </w:rPr>
      </w:pPr>
      <w:proofErr w:type="gramStart"/>
      <w:r w:rsidRPr="00EE5654">
        <w:rPr>
          <w:rFonts w:ascii="Tahoma" w:eastAsia="Symbol" w:hAnsi="Tahoma" w:cs="Times New Roman"/>
          <w:lang w:val="en-GB"/>
        </w:rPr>
        <w:t>carole.nissoux@oktal</w:t>
      </w:r>
      <w:proofErr w:type="gramEnd"/>
      <w:r w:rsidRPr="00EE5654">
        <w:rPr>
          <w:rFonts w:ascii="Tahoma" w:eastAsia="Symbol" w:hAnsi="Tahoma" w:cs="Times New Roman"/>
          <w:lang w:val="en-GB"/>
        </w:rPr>
        <w:t>-se.fr</w:t>
      </w:r>
      <w:r w:rsidRPr="00EE5654">
        <w:rPr>
          <w:rFonts w:ascii="Tahoma" w:eastAsia="Symbol" w:hAnsi="Tahoma" w:cs="Times New Roman"/>
          <w:lang w:val="en-GB"/>
        </w:rPr>
        <w:br/>
        <w:t>jean.latger@oktal-se.fr</w:t>
      </w:r>
      <w:r w:rsidRPr="00EE5654">
        <w:rPr>
          <w:rFonts w:ascii="Tahoma" w:eastAsia="Symbol" w:hAnsi="Tahoma" w:cs="Times New Roman"/>
          <w:lang w:val="en-GB"/>
        </w:rPr>
        <w:br/>
        <w:t xml:space="preserve">ingrid.gau@oktal-se.fr </w:t>
      </w:r>
    </w:p>
    <w:p w:rsidR="00EE5654" w:rsidRPr="001535CF" w:rsidRDefault="00EE5654" w:rsidP="002708C6">
      <w:pPr>
        <w:widowControl/>
        <w:spacing w:beforeLines="1" w:afterLines="1" w:line="240" w:lineRule="auto"/>
        <w:rPr>
          <w:rFonts w:ascii="Tahoma" w:eastAsia="Symbol" w:hAnsi="Tahoma" w:cs="Times New Roman"/>
          <w:szCs w:val="20"/>
          <w:lang w:val="fr-FR"/>
        </w:rPr>
      </w:pPr>
      <w:proofErr w:type="spellStart"/>
      <w:r w:rsidRPr="001535CF">
        <w:rPr>
          <w:rFonts w:ascii="Tahoma" w:eastAsia="Symbol" w:hAnsi="Tahoma" w:cs="Times New Roman"/>
          <w:lang w:val="fr-FR"/>
        </w:rPr>
        <w:t>Oktal-SE</w:t>
      </w:r>
      <w:proofErr w:type="spellEnd"/>
      <w:r w:rsidRPr="001535CF">
        <w:rPr>
          <w:rFonts w:ascii="Tahoma" w:eastAsia="Symbol" w:hAnsi="Tahoma" w:cs="Times New Roman"/>
          <w:lang w:val="fr-FR"/>
        </w:rPr>
        <w:t xml:space="preserve"> Tel: +33 5 67 70 02 00 Carole </w:t>
      </w:r>
      <w:proofErr w:type="spellStart"/>
      <w:r w:rsidRPr="001535CF">
        <w:rPr>
          <w:rFonts w:ascii="Tahoma" w:eastAsia="Symbol" w:hAnsi="Tahoma" w:cs="Times New Roman"/>
          <w:lang w:val="fr-FR"/>
        </w:rPr>
        <w:t>Nissoux</w:t>
      </w:r>
      <w:proofErr w:type="spellEnd"/>
      <w:r w:rsidRPr="001535CF">
        <w:rPr>
          <w:rFonts w:ascii="Tahoma" w:eastAsia="Symbol" w:hAnsi="Tahoma" w:cs="Times New Roman"/>
          <w:lang w:val="fr-FR"/>
        </w:rPr>
        <w:t xml:space="preserve">: +33 6 66 14 41 65 </w:t>
      </w:r>
    </w:p>
    <w:p w:rsidR="00EE5654" w:rsidRPr="001535CF" w:rsidRDefault="00EE5654" w:rsidP="002708C6">
      <w:pPr>
        <w:widowControl/>
        <w:spacing w:beforeLines="1" w:afterLines="1" w:line="240" w:lineRule="auto"/>
        <w:rPr>
          <w:rFonts w:ascii="Tahoma" w:eastAsia="Symbol" w:hAnsi="Tahoma" w:cs="Times New Roman"/>
          <w:lang w:val="fr-FR"/>
        </w:rPr>
      </w:pPr>
    </w:p>
    <w:p w:rsidR="00EE5654" w:rsidRDefault="00EE5654" w:rsidP="002708C6">
      <w:pPr>
        <w:widowControl/>
        <w:spacing w:beforeLines="1" w:afterLines="1" w:line="240" w:lineRule="auto"/>
        <w:rPr>
          <w:rFonts w:ascii="Tahoma" w:eastAsia="Symbol" w:hAnsi="Tahoma" w:cs="Times New Roman"/>
          <w:lang w:val="en-GB"/>
        </w:rPr>
      </w:pPr>
      <w:r>
        <w:rPr>
          <w:rFonts w:ascii="Tahoma" w:eastAsia="Symbol" w:hAnsi="Tahoma" w:cs="Times New Roman"/>
          <w:lang w:val="en-GB"/>
        </w:rPr>
        <w:t xml:space="preserve">or Farid </w:t>
      </w:r>
      <w:proofErr w:type="spellStart"/>
      <w:r>
        <w:rPr>
          <w:rFonts w:ascii="Tahoma" w:eastAsia="Symbol" w:hAnsi="Tahoma" w:cs="Times New Roman"/>
          <w:lang w:val="en-GB"/>
        </w:rPr>
        <w:t>Mamaghani</w:t>
      </w:r>
      <w:proofErr w:type="spellEnd"/>
      <w:r>
        <w:rPr>
          <w:rFonts w:ascii="Tahoma" w:eastAsia="Symbol" w:hAnsi="Tahoma" w:cs="Times New Roman"/>
          <w:lang w:val="en-GB"/>
        </w:rPr>
        <w:t xml:space="preserve">: </w:t>
      </w:r>
      <w:r w:rsidRPr="00EE5654">
        <w:rPr>
          <w:rFonts w:ascii="Tahoma" w:eastAsia="Symbol" w:hAnsi="Tahoma" w:cs="Times New Roman"/>
          <w:szCs w:val="24"/>
          <w:lang w:val="en-GB"/>
        </w:rPr>
        <w:t xml:space="preserve">farid@sedris.org </w:t>
      </w:r>
    </w:p>
    <w:p w:rsidR="00EE5654" w:rsidRDefault="00EE5654" w:rsidP="002708C6">
      <w:pPr>
        <w:widowControl/>
        <w:spacing w:beforeLines="1" w:afterLines="1" w:line="240" w:lineRule="auto"/>
        <w:rPr>
          <w:rFonts w:ascii="Tahoma" w:eastAsia="Symbol" w:hAnsi="Tahoma" w:cs="Times New Roman"/>
          <w:lang w:val="en-GB"/>
        </w:rPr>
      </w:pPr>
    </w:p>
    <w:p w:rsidR="00EE5654" w:rsidRPr="00EE5654" w:rsidRDefault="00EE5654" w:rsidP="002708C6">
      <w:pPr>
        <w:widowControl/>
        <w:spacing w:beforeLines="1" w:afterLines="1" w:line="240" w:lineRule="auto"/>
        <w:rPr>
          <w:rFonts w:ascii="Tahoma" w:eastAsia="Symbol" w:hAnsi="Tahoma" w:cs="Times New Roman"/>
          <w:szCs w:val="20"/>
          <w:lang w:val="en-GB"/>
        </w:rPr>
      </w:pPr>
      <w:r w:rsidRPr="00EE5654">
        <w:rPr>
          <w:rFonts w:ascii="Tahoma" w:eastAsia="Symbol" w:hAnsi="Tahoma" w:cs="Times New Roman"/>
          <w:lang w:val="en-GB"/>
        </w:rPr>
        <w:t>or Charles Whitlock</w:t>
      </w:r>
      <w:r>
        <w:rPr>
          <w:rFonts w:ascii="Tahoma" w:eastAsia="Symbol" w:hAnsi="Tahoma" w:cs="Times New Roman"/>
          <w:lang w:val="en-GB"/>
        </w:rPr>
        <w:t>:</w:t>
      </w:r>
      <w:r w:rsidRPr="00EE5654">
        <w:rPr>
          <w:rFonts w:ascii="Tahoma" w:eastAsia="Symbol" w:hAnsi="Tahoma" w:cs="Times New Roman"/>
          <w:lang w:val="en-GB"/>
        </w:rPr>
        <w:t xml:space="preserve"> </w:t>
      </w:r>
      <w:r w:rsidRPr="00EE5654">
        <w:rPr>
          <w:rFonts w:ascii="Tahoma" w:eastAsia="Symbol" w:hAnsi="Tahoma" w:cs="Times New Roman"/>
          <w:szCs w:val="24"/>
          <w:lang w:val="en-GB"/>
        </w:rPr>
        <w:t xml:space="preserve">charles.whitlock@bsigroup.com </w:t>
      </w:r>
    </w:p>
    <w:p w:rsidR="00107B07" w:rsidRDefault="00107B07" w:rsidP="00ED401D">
      <w:pPr>
        <w:spacing w:before="120" w:after="120"/>
        <w:rPr>
          <w:rFonts w:ascii="Tahoma" w:hAnsi="Tahoma"/>
        </w:rPr>
      </w:pPr>
    </w:p>
    <w:p w:rsidR="00161359" w:rsidRPr="00FA06C7" w:rsidRDefault="00FA06C7">
      <w:pPr>
        <w:spacing w:beforeAutospacing="1"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Meeting Dates</w:t>
      </w:r>
      <w:r w:rsidRPr="00FA06C7">
        <w:rPr>
          <w:rFonts w:ascii="Tahoma" w:eastAsia="Arial Unicode MS" w:hAnsi="Tahoma" w:cs="Arial Unicode MS"/>
          <w:b/>
          <w:bCs/>
          <w:color w:val="2E74B5" w:themeColor="accent1" w:themeShade="BF"/>
          <w:sz w:val="28"/>
        </w:rPr>
        <w:t xml:space="preserve"> </w:t>
      </w:r>
    </w:p>
    <w:p w:rsidR="00161359" w:rsidRDefault="00EE5654">
      <w:pPr>
        <w:spacing w:beforeAutospacing="1" w:afterAutospacing="1"/>
        <w:rPr>
          <w:rFonts w:ascii="Tahoma" w:eastAsia="Arial Unicode MS" w:hAnsi="Tahoma" w:cs="Arial Unicode MS"/>
        </w:rPr>
      </w:pPr>
      <w:r>
        <w:rPr>
          <w:rFonts w:ascii="Tahoma" w:eastAsia="Arial Unicode MS" w:hAnsi="Tahoma" w:cs="Arial Unicode MS"/>
        </w:rPr>
        <w:t>Monday 06 August – Friday 10</w:t>
      </w:r>
      <w:r w:rsidR="00FA06C7">
        <w:rPr>
          <w:rFonts w:ascii="Tahoma" w:eastAsia="Arial Unicode MS" w:hAnsi="Tahoma" w:cs="Arial Unicode MS"/>
        </w:rPr>
        <w:t xml:space="preserve"> August </w:t>
      </w:r>
      <w:r>
        <w:rPr>
          <w:rFonts w:ascii="Tahoma" w:eastAsia="Arial Unicode MS" w:hAnsi="Tahoma" w:cs="Arial Unicode MS"/>
        </w:rPr>
        <w:t>2018</w:t>
      </w:r>
    </w:p>
    <w:p w:rsidR="00107B07" w:rsidRDefault="00107B07">
      <w:pPr>
        <w:spacing w:beforeAutospacing="1" w:afterAutospacing="1"/>
        <w:rPr>
          <w:rFonts w:ascii="Tahoma" w:eastAsia="Arial Unicode MS" w:hAnsi="Tahoma" w:cs="Arial Unicode MS"/>
        </w:rPr>
      </w:pPr>
    </w:p>
    <w:p w:rsidR="00161359" w:rsidRPr="00FA06C7" w:rsidRDefault="00FA06C7" w:rsidP="00ED401D">
      <w:pPr>
        <w:spacing w:before="100" w:beforeAutospacing="1" w:after="100"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Initial Meeting Plan</w:t>
      </w:r>
    </w:p>
    <w:p w:rsidR="00161359" w:rsidRDefault="00FA06C7">
      <w:pPr>
        <w:spacing w:beforeAutospacing="1" w:afterAutospacing="1"/>
        <w:rPr>
          <w:rFonts w:ascii="Tahoma" w:hAnsi="Tahoma"/>
        </w:rPr>
      </w:pPr>
      <w:r>
        <w:rPr>
          <w:rFonts w:ascii="Tahoma" w:eastAsia="Arial Unicode MS" w:hAnsi="Tahoma" w:cs="Arial Unicode MS"/>
        </w:rPr>
        <w:t xml:space="preserve">The JTC 1/SC </w:t>
      </w:r>
      <w:proofErr w:type="gramStart"/>
      <w:r>
        <w:rPr>
          <w:rFonts w:ascii="Tahoma" w:eastAsia="Arial Unicode MS" w:hAnsi="Tahoma" w:cs="Arial Unicode MS"/>
        </w:rPr>
        <w:t xml:space="preserve">24 </w:t>
      </w:r>
      <w:r w:rsidR="00EF5FB4">
        <w:rPr>
          <w:rFonts w:ascii="Tahoma" w:eastAsia="Arial Unicode MS" w:hAnsi="Tahoma" w:cs="Arial Unicode MS"/>
        </w:rPr>
        <w:t>updated</w:t>
      </w:r>
      <w:proofErr w:type="gramEnd"/>
      <w:r w:rsidR="00EF5FB4">
        <w:rPr>
          <w:rFonts w:ascii="Tahoma" w:eastAsia="Arial Unicode MS" w:hAnsi="Tahoma" w:cs="Arial Unicode MS"/>
        </w:rPr>
        <w:t xml:space="preserve"> </w:t>
      </w:r>
      <w:bookmarkStart w:id="1" w:name="_GoBack"/>
      <w:bookmarkEnd w:id="1"/>
      <w:r>
        <w:rPr>
          <w:rFonts w:ascii="Tahoma" w:eastAsia="Arial Unicode MS" w:hAnsi="Tahoma" w:cs="Arial Unicode MS"/>
        </w:rPr>
        <w:t xml:space="preserve">draft meeting plan for all WG and SC 24 meetings is provided in </w:t>
      </w:r>
      <w:hyperlink w:anchor="annexa" w:history="1">
        <w:r w:rsidR="008E2D2A" w:rsidRPr="00EF5FB4">
          <w:rPr>
            <w:rStyle w:val="Hyperlink"/>
            <w:rFonts w:ascii="Tahoma" w:eastAsia="Arial Unicode MS" w:hAnsi="Tahoma" w:cs="Arial Unicode MS"/>
          </w:rPr>
          <w:t>Annex</w:t>
        </w:r>
        <w:r w:rsidRPr="00EF5FB4">
          <w:rPr>
            <w:rStyle w:val="Hyperlink"/>
            <w:rFonts w:ascii="Tahoma" w:eastAsia="Arial Unicode MS" w:hAnsi="Tahoma" w:cs="Arial Unicode MS"/>
          </w:rPr>
          <w:t xml:space="preserve"> 1</w:t>
        </w:r>
      </w:hyperlink>
      <w:r w:rsidR="008E2D2A" w:rsidRPr="00EF5FB4">
        <w:rPr>
          <w:rFonts w:ascii="Tahoma" w:eastAsia="Arial Unicode MS" w:hAnsi="Tahoma" w:cs="Arial Unicode MS"/>
        </w:rPr>
        <w:t xml:space="preserve"> </w:t>
      </w:r>
      <w:r w:rsidR="004F7269" w:rsidRPr="00EF5FB4">
        <w:rPr>
          <w:rFonts w:ascii="Tahoma" w:eastAsia="Arial Unicode MS" w:hAnsi="Tahoma" w:cs="Arial Unicode MS"/>
        </w:rPr>
        <w:t>o</w:t>
      </w:r>
      <w:r w:rsidR="00107B07" w:rsidRPr="00EF5FB4">
        <w:rPr>
          <w:rFonts w:ascii="Tahoma" w:eastAsia="Arial Unicode MS" w:hAnsi="Tahoma" w:cs="Arial Unicode MS"/>
        </w:rPr>
        <w:t xml:space="preserve">f </w:t>
      </w:r>
      <w:r w:rsidR="008E2D2A" w:rsidRPr="00EF5FB4">
        <w:rPr>
          <w:rFonts w:ascii="Tahoma" w:eastAsia="Arial Unicode MS" w:hAnsi="Tahoma" w:cs="Arial Unicode MS"/>
        </w:rPr>
        <w:t>this document.</w:t>
      </w:r>
      <w:r w:rsidR="008E2D2A">
        <w:rPr>
          <w:rFonts w:ascii="Tahoma" w:eastAsia="Arial Unicode MS" w:hAnsi="Tahoma" w:cs="Arial Unicode MS"/>
        </w:rPr>
        <w:t xml:space="preserve"> The agenda</w:t>
      </w:r>
      <w:r>
        <w:rPr>
          <w:rFonts w:ascii="Tahoma" w:eastAsia="Arial Unicode MS" w:hAnsi="Tahoma" w:cs="Arial Unicode MS"/>
        </w:rPr>
        <w:t xml:space="preserve"> for WG 8 meetings are given in this document. </w:t>
      </w:r>
    </w:p>
    <w:p w:rsidR="00ED401D" w:rsidRDefault="00ED401D" w:rsidP="00ED401D">
      <w:pPr>
        <w:spacing w:before="100" w:beforeAutospacing="1" w:after="100" w:afterAutospacing="1"/>
        <w:rPr>
          <w:rFonts w:ascii="Tahoma" w:eastAsia="Arial Unicode MS" w:hAnsi="Tahoma" w:cs="Arial Unicode MS"/>
          <w:b/>
          <w:bCs/>
          <w:color w:val="2E74B5" w:themeColor="accent1" w:themeShade="BF"/>
          <w:sz w:val="28"/>
        </w:rPr>
      </w:pPr>
      <w:r>
        <w:rPr>
          <w:rFonts w:ascii="Tahoma" w:eastAsia="Arial Unicode MS" w:hAnsi="Tahoma" w:cs="Arial Unicode MS"/>
          <w:b/>
          <w:bCs/>
          <w:color w:val="2E74B5" w:themeColor="accent1" w:themeShade="BF"/>
          <w:sz w:val="28"/>
        </w:rPr>
        <w:t>Meeting Location</w:t>
      </w:r>
    </w:p>
    <w:p w:rsidR="00C12B0E" w:rsidRDefault="00C12B0E" w:rsidP="00C12B0E">
      <w:pPr>
        <w:spacing w:before="100" w:beforeAutospacing="1" w:after="100" w:afterAutospacing="1"/>
        <w:rPr>
          <w:rFonts w:ascii="Tahoma" w:eastAsia="Arial Unicode MS" w:hAnsi="Tahoma" w:cs="Arial Unicode MS"/>
        </w:rPr>
      </w:pPr>
      <w:r w:rsidRPr="00C12B0E">
        <w:rPr>
          <w:rFonts w:ascii="Tahoma" w:eastAsia="Arial Unicode MS" w:hAnsi="Tahoma" w:cs="Arial Unicode MS"/>
        </w:rPr>
        <w:t>The meetings are being held at the OKTAL-SE</w:t>
      </w:r>
      <w:r>
        <w:rPr>
          <w:rFonts w:ascii="Tahoma" w:eastAsia="Arial Unicode MS" w:hAnsi="Tahoma" w:cs="Arial Unicode MS"/>
        </w:rPr>
        <w:t xml:space="preserve"> facilities</w:t>
      </w:r>
      <w:r w:rsidRPr="00C12B0E">
        <w:rPr>
          <w:rFonts w:ascii="Tahoma" w:eastAsia="Arial Unicode MS" w:hAnsi="Tahoma" w:cs="Arial Unicode MS"/>
        </w:rPr>
        <w:t xml:space="preserve"> located in </w:t>
      </w:r>
      <w:proofErr w:type="spellStart"/>
      <w:r w:rsidRPr="00C12B0E">
        <w:rPr>
          <w:rFonts w:ascii="Tahoma" w:eastAsia="Arial Unicode MS" w:hAnsi="Tahoma" w:cs="Arial Unicode MS"/>
        </w:rPr>
        <w:t>Vigoulet-Auzil</w:t>
      </w:r>
      <w:proofErr w:type="spellEnd"/>
      <w:r w:rsidRPr="00C12B0E">
        <w:rPr>
          <w:rFonts w:ascii="Tahoma" w:eastAsia="Arial Unicode MS" w:hAnsi="Tahoma" w:cs="Arial Unicode MS"/>
        </w:rPr>
        <w:t xml:space="preserve"> (near</w:t>
      </w:r>
      <w:r>
        <w:rPr>
          <w:rFonts w:ascii="Tahoma" w:eastAsia="Arial Unicode MS" w:hAnsi="Tahoma" w:cs="Arial Unicode MS"/>
        </w:rPr>
        <w:t xml:space="preserve"> </w:t>
      </w:r>
      <w:r w:rsidRPr="00C12B0E">
        <w:rPr>
          <w:rFonts w:ascii="Tahoma" w:eastAsia="Arial Unicode MS" w:hAnsi="Tahoma" w:cs="Arial Unicode MS"/>
        </w:rPr>
        <w:t>Toulouse, France) at:</w:t>
      </w:r>
    </w:p>
    <w:p w:rsidR="00C12B0E" w:rsidRDefault="00C12B0E" w:rsidP="00C12B0E">
      <w:pPr>
        <w:spacing w:before="100" w:beforeAutospacing="1" w:after="100" w:afterAutospacing="1"/>
        <w:ind w:left="990"/>
        <w:rPr>
          <w:rFonts w:ascii="Tahoma" w:eastAsia="Arial Unicode MS" w:hAnsi="Tahoma" w:cs="Arial Unicode MS"/>
        </w:rPr>
      </w:pPr>
      <w:r w:rsidRPr="00C12B0E">
        <w:rPr>
          <w:rFonts w:ascii="Tahoma" w:eastAsia="Arial Unicode MS" w:hAnsi="Tahoma" w:cs="Arial Unicode MS"/>
        </w:rPr>
        <w:t>11, avenue du Lac</w:t>
      </w:r>
      <w:r>
        <w:rPr>
          <w:rFonts w:ascii="Tahoma" w:eastAsia="Arial Unicode MS" w:hAnsi="Tahoma" w:cs="Arial Unicode MS"/>
        </w:rPr>
        <w:br/>
      </w:r>
      <w:r w:rsidRPr="00C12B0E">
        <w:rPr>
          <w:rFonts w:ascii="Tahoma" w:eastAsia="Arial Unicode MS" w:hAnsi="Tahoma" w:cs="Arial Unicode MS"/>
        </w:rPr>
        <w:t xml:space="preserve">31 320 </w:t>
      </w:r>
      <w:proofErr w:type="spellStart"/>
      <w:r w:rsidRPr="00C12B0E">
        <w:rPr>
          <w:rFonts w:ascii="Tahoma" w:eastAsia="Arial Unicode MS" w:hAnsi="Tahoma" w:cs="Arial Unicode MS"/>
        </w:rPr>
        <w:t>Vigoulet-Auzil</w:t>
      </w:r>
      <w:proofErr w:type="spellEnd"/>
      <w:r w:rsidRPr="00C12B0E">
        <w:rPr>
          <w:rFonts w:ascii="Tahoma" w:eastAsia="Arial Unicode MS" w:hAnsi="Tahoma" w:cs="Arial Unicode MS"/>
        </w:rPr>
        <w:t xml:space="preserve"> – France</w:t>
      </w:r>
      <w:r>
        <w:rPr>
          <w:rFonts w:ascii="Tahoma" w:eastAsia="Arial Unicode MS" w:hAnsi="Tahoma" w:cs="Arial Unicode MS"/>
        </w:rPr>
        <w:br/>
      </w:r>
      <w:r w:rsidRPr="00C12B0E">
        <w:rPr>
          <w:rFonts w:ascii="Tahoma" w:eastAsia="Arial Unicode MS" w:hAnsi="Tahoma" w:cs="Arial Unicode MS"/>
        </w:rPr>
        <w:t>Phone: 33 (</w:t>
      </w:r>
      <w:proofErr w:type="gramStart"/>
      <w:r w:rsidRPr="00C12B0E">
        <w:rPr>
          <w:rFonts w:ascii="Tahoma" w:eastAsia="Arial Unicode MS" w:hAnsi="Tahoma" w:cs="Arial Unicode MS"/>
        </w:rPr>
        <w:t>0)5</w:t>
      </w:r>
      <w:proofErr w:type="gramEnd"/>
      <w:r w:rsidRPr="00C12B0E">
        <w:rPr>
          <w:rFonts w:ascii="Tahoma" w:eastAsia="Arial Unicode MS" w:hAnsi="Tahoma" w:cs="Arial Unicode MS"/>
        </w:rPr>
        <w:t xml:space="preserve"> 67 70 02 00</w:t>
      </w:r>
    </w:p>
    <w:p w:rsidR="00161359" w:rsidRDefault="00C12B0E">
      <w:pPr>
        <w:spacing w:beforeAutospacing="1" w:afterAutospacing="1"/>
        <w:rPr>
          <w:rFonts w:ascii="Tahoma" w:eastAsia="Arial Unicode MS" w:hAnsi="Tahoma" w:cs="Arial Unicode MS"/>
        </w:rPr>
      </w:pPr>
      <w:r w:rsidRPr="00C12B0E">
        <w:rPr>
          <w:rFonts w:ascii="Tahoma" w:eastAsia="Arial Unicode MS" w:hAnsi="Tahoma" w:cs="Arial Unicode MS"/>
        </w:rPr>
        <w:t>OKTAL-SE is located about 15 km from downtown Toulouse.</w:t>
      </w:r>
    </w:p>
    <w:p w:rsidR="00161359" w:rsidRPr="00ED401D" w:rsidRDefault="00ED401D">
      <w:pPr>
        <w:spacing w:beforeAutospacing="1"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Registration</w:t>
      </w:r>
      <w:r w:rsidR="00FA06C7" w:rsidRPr="00ED401D">
        <w:rPr>
          <w:rFonts w:ascii="Tahoma" w:eastAsia="Arial Unicode MS" w:hAnsi="Tahoma" w:cs="Arial Unicode MS"/>
          <w:color w:val="2E74B5" w:themeColor="accent1" w:themeShade="BF"/>
          <w:sz w:val="28"/>
        </w:rPr>
        <w:t xml:space="preserve"> </w:t>
      </w:r>
    </w:p>
    <w:p w:rsidR="00161359" w:rsidRDefault="00FA06C7">
      <w:pPr>
        <w:spacing w:beforeAutospacing="1" w:afterAutospacing="1"/>
        <w:rPr>
          <w:rFonts w:ascii="Tahoma" w:eastAsia="Arial Unicode MS" w:hAnsi="Tahoma" w:cs="Arial Unicode MS"/>
        </w:rPr>
      </w:pPr>
      <w:r>
        <w:rPr>
          <w:rFonts w:ascii="Tahoma" w:eastAsia="Arial Unicode MS" w:hAnsi="Tahoma" w:cs="Arial Unicode MS"/>
        </w:rPr>
        <w:t xml:space="preserve">National Delegations and Liaison Officers to ISO/IEC JTC 1/SC 24 should be identified to the JTC 1/SC 24 Secretary through their National Bodies or Liaison Organizations. National Bodies and Liaison Organizations must inform the SC 24 Secretary of who will be representing them in their delegations at the Plenary meetings, and who will be authorized to attend the HOD/C meetings (in accordance with the ISO/IEC Directives Part 1 - Consolidated JTC 1 Supplement). </w:t>
      </w:r>
    </w:p>
    <w:p w:rsidR="00161359" w:rsidRDefault="00FA06C7">
      <w:pPr>
        <w:spacing w:beforeAutospacing="1" w:afterAutospacing="1"/>
        <w:rPr>
          <w:rFonts w:ascii="Tahoma" w:hAnsi="Tahoma"/>
        </w:rPr>
      </w:pPr>
      <w:r>
        <w:rPr>
          <w:rFonts w:ascii="Tahoma" w:eastAsia="Arial Unicode MS" w:hAnsi="Tahoma" w:cs="Arial Unicode MS"/>
        </w:rPr>
        <w:t xml:space="preserve">The Registration Form provided </w:t>
      </w:r>
      <w:r w:rsidRPr="00EF5FB4">
        <w:rPr>
          <w:rFonts w:ascii="Tahoma" w:eastAsia="Arial Unicode MS" w:hAnsi="Tahoma" w:cs="Arial Unicode MS"/>
        </w:rPr>
        <w:t xml:space="preserve">in </w:t>
      </w:r>
      <w:r w:rsidR="00E60ED1" w:rsidRPr="00EF5FB4">
        <w:rPr>
          <w:rFonts w:ascii="Tahoma" w:eastAsia="Arial Unicode MS" w:hAnsi="Tahoma" w:cs="Arial Unicode MS"/>
        </w:rPr>
        <w:t xml:space="preserve">SC 24 </w:t>
      </w:r>
      <w:r w:rsidR="00C12B0E" w:rsidRPr="00EF5FB4">
        <w:rPr>
          <w:rFonts w:ascii="Tahoma" w:eastAsia="Arial Unicode MS" w:hAnsi="Tahoma" w:cs="Arial Unicode MS"/>
        </w:rPr>
        <w:t>N</w:t>
      </w:r>
      <w:r w:rsidR="00C12B0E">
        <w:rPr>
          <w:rFonts w:ascii="Tahoma" w:eastAsia="Arial Unicode MS" w:hAnsi="Tahoma" w:cs="Arial Unicode MS"/>
        </w:rPr>
        <w:t xml:space="preserve"> 4069 </w:t>
      </w:r>
      <w:r>
        <w:rPr>
          <w:rFonts w:ascii="Tahoma" w:eastAsia="Arial Unicode MS" w:hAnsi="Tahoma" w:cs="Arial Unicode MS"/>
        </w:rPr>
        <w:t xml:space="preserve">is the means to formally notify the SC 24 Secretariat of who is authorized to attend the proceedings of ISO/IEC JTC 1 SC 24. </w:t>
      </w:r>
      <w:r w:rsidR="00757182">
        <w:rPr>
          <w:rFonts w:ascii="Tahoma" w:eastAsia="Arial Unicode MS" w:hAnsi="Tahoma" w:cs="Arial Unicode MS"/>
        </w:rPr>
        <w:t xml:space="preserve"> </w:t>
      </w:r>
      <w:r>
        <w:rPr>
          <w:rFonts w:ascii="Tahoma" w:eastAsia="Arial Unicode MS" w:hAnsi="Tahoma" w:cs="Arial Unicode MS"/>
        </w:rPr>
        <w:t xml:space="preserve">WG attendees must be registered in the Global Registry. </w:t>
      </w:r>
    </w:p>
    <w:p w:rsidR="00161359" w:rsidRDefault="00FA06C7">
      <w:pPr>
        <w:pStyle w:val="BodyText"/>
        <w:spacing w:beforeAutospacing="1" w:afterAutospacing="1"/>
        <w:ind w:left="0" w:right="0"/>
        <w:jc w:val="left"/>
        <w:rPr>
          <w:rFonts w:ascii="Tahoma" w:hAnsi="Tahoma"/>
        </w:rPr>
      </w:pPr>
      <w:r>
        <w:rPr>
          <w:rFonts w:ascii="Tahoma" w:eastAsia="Arial Unicode MS" w:hAnsi="Tahoma" w:cs="Arial Unicode MS"/>
          <w:sz w:val="22"/>
          <w:szCs w:val="22"/>
        </w:rPr>
        <w:t xml:space="preserve">Persons participating only by web/phone do not need to register, but should inform the SC 24 </w:t>
      </w:r>
      <w:r w:rsidR="00145114">
        <w:rPr>
          <w:rFonts w:ascii="Tahoma" w:eastAsia="Arial Unicode MS" w:hAnsi="Tahoma" w:cs="Arial Unicode MS"/>
          <w:sz w:val="22"/>
          <w:szCs w:val="22"/>
          <w:lang w:val="en-GB"/>
        </w:rPr>
        <w:t>Secretariat and the</w:t>
      </w:r>
      <w:r>
        <w:rPr>
          <w:rFonts w:ascii="Tahoma" w:eastAsia="Arial Unicode MS" w:hAnsi="Tahoma" w:cs="Arial Unicode MS"/>
          <w:sz w:val="22"/>
          <w:szCs w:val="22"/>
          <w:lang w:val="en-GB"/>
        </w:rPr>
        <w:t xml:space="preserve"> WG</w:t>
      </w:r>
      <w:r w:rsidR="00145114">
        <w:rPr>
          <w:rFonts w:ascii="Tahoma" w:eastAsia="Arial Unicode MS" w:hAnsi="Tahoma" w:cs="Arial Unicode MS"/>
          <w:sz w:val="22"/>
          <w:szCs w:val="22"/>
          <w:lang w:val="en-GB"/>
        </w:rPr>
        <w:t xml:space="preserve"> 8</w:t>
      </w:r>
      <w:r>
        <w:rPr>
          <w:rFonts w:ascii="Tahoma" w:eastAsia="Arial Unicode MS" w:hAnsi="Tahoma" w:cs="Arial Unicode MS"/>
          <w:sz w:val="22"/>
          <w:szCs w:val="22"/>
          <w:lang w:val="en-GB"/>
        </w:rPr>
        <w:t xml:space="preserve"> Convenor</w:t>
      </w:r>
      <w:r>
        <w:rPr>
          <w:rFonts w:ascii="Tahoma" w:eastAsia="Arial Unicode MS" w:hAnsi="Tahoma" w:cs="Arial Unicode MS"/>
          <w:sz w:val="22"/>
          <w:szCs w:val="22"/>
        </w:rPr>
        <w:t xml:space="preserve"> by email</w:t>
      </w:r>
      <w:r w:rsidR="00145114">
        <w:rPr>
          <w:rFonts w:ascii="Tahoma" w:eastAsia="Arial Unicode MS" w:hAnsi="Tahoma" w:cs="Arial Unicode MS"/>
          <w:sz w:val="22"/>
          <w:szCs w:val="22"/>
        </w:rPr>
        <w:t xml:space="preserve"> (</w:t>
      </w:r>
      <w:hyperlink r:id="rId7" w:history="1">
        <w:r w:rsidR="00145114" w:rsidRPr="00145114">
          <w:rPr>
            <w:rStyle w:val="Hyperlink"/>
            <w:rFonts w:ascii="Tahoma" w:eastAsia="Arial Unicode MS" w:hAnsi="Tahoma" w:cs="Arial Unicode MS"/>
            <w:sz w:val="22"/>
            <w:szCs w:val="22"/>
          </w:rPr>
          <w:t>jack.cogman@datasim.net</w:t>
        </w:r>
      </w:hyperlink>
      <w:r w:rsidR="00145114">
        <w:rPr>
          <w:rFonts w:ascii="Tahoma" w:eastAsia="Arial Unicode MS" w:hAnsi="Tahoma" w:cs="Arial Unicode MS"/>
          <w:sz w:val="22"/>
          <w:szCs w:val="22"/>
        </w:rPr>
        <w:t>)</w:t>
      </w:r>
      <w:r>
        <w:rPr>
          <w:rFonts w:ascii="Tahoma" w:eastAsia="Arial Unicode MS" w:hAnsi="Tahoma" w:cs="Arial Unicode MS"/>
          <w:sz w:val="22"/>
          <w:szCs w:val="22"/>
        </w:rPr>
        <w:t xml:space="preserve"> of their plan to participate remotely.</w:t>
      </w:r>
    </w:p>
    <w:p w:rsidR="00161359" w:rsidRDefault="00FA06C7">
      <w:pPr>
        <w:spacing w:beforeAutospacing="1" w:afterAutospacing="1"/>
        <w:rPr>
          <w:rFonts w:ascii="Tahoma" w:hAnsi="Tahoma"/>
        </w:rPr>
      </w:pPr>
      <w:r>
        <w:rPr>
          <w:rFonts w:ascii="Tahoma" w:eastAsia="Arial Unicode MS" w:hAnsi="Tahoma" w:cs="Arial Unicode MS"/>
        </w:rPr>
        <w:t xml:space="preserve">Please forward completed registration forms to: </w:t>
      </w:r>
    </w:p>
    <w:p w:rsidR="00161359" w:rsidRDefault="00FA06C7">
      <w:pPr>
        <w:spacing w:before="120" w:after="120"/>
        <w:rPr>
          <w:rFonts w:ascii="Tahoma" w:hAnsi="Tahoma"/>
        </w:rPr>
      </w:pPr>
      <w:r>
        <w:rPr>
          <w:rFonts w:ascii="Tahoma" w:eastAsia="Arial Unicode MS" w:hAnsi="Tahoma" w:cs="Arial Unicode MS"/>
        </w:rPr>
        <w:t xml:space="preserve">Charles Whitlock, SC 24 Secretariat: </w:t>
      </w:r>
      <w:r>
        <w:rPr>
          <w:rFonts w:ascii="Tahoma" w:eastAsia="Arial Unicode MS" w:hAnsi="Tahoma" w:cs="Arial Unicode MS"/>
          <w:color w:val="0000FF"/>
        </w:rPr>
        <w:t xml:space="preserve">charles.whitlock@bsigroup.com </w:t>
      </w:r>
    </w:p>
    <w:p w:rsidR="00161359" w:rsidRDefault="00FA06C7">
      <w:pPr>
        <w:spacing w:before="120" w:after="120"/>
        <w:rPr>
          <w:rFonts w:ascii="Tahoma" w:hAnsi="Tahoma"/>
        </w:rPr>
      </w:pPr>
      <w:r>
        <w:rPr>
          <w:rFonts w:ascii="Tahoma" w:eastAsia="Arial Unicode MS" w:hAnsi="Tahoma" w:cs="Arial Unicode MS"/>
        </w:rPr>
        <w:t>with copy to:</w:t>
      </w:r>
    </w:p>
    <w:p w:rsidR="00161359" w:rsidRDefault="00C12B0E">
      <w:pPr>
        <w:spacing w:before="120" w:after="120"/>
      </w:pPr>
      <w:r w:rsidRPr="00EE5654">
        <w:rPr>
          <w:rFonts w:ascii="Tahoma" w:eastAsia="Symbol" w:hAnsi="Tahoma" w:cs="Times New Roman"/>
          <w:lang w:val="en-GB"/>
        </w:rPr>
        <w:t xml:space="preserve">Carole </w:t>
      </w:r>
      <w:proofErr w:type="spellStart"/>
      <w:r w:rsidRPr="00EE5654">
        <w:rPr>
          <w:rFonts w:ascii="Tahoma" w:eastAsia="Symbol" w:hAnsi="Tahoma" w:cs="Times New Roman"/>
          <w:lang w:val="en-GB"/>
        </w:rPr>
        <w:t>Nissoux</w:t>
      </w:r>
      <w:proofErr w:type="spellEnd"/>
      <w:r>
        <w:rPr>
          <w:rFonts w:ascii="Tahoma" w:eastAsia="Symbol" w:hAnsi="Tahoma" w:cs="Times New Roman"/>
          <w:lang w:val="en-GB"/>
        </w:rPr>
        <w:t xml:space="preserve">: </w:t>
      </w:r>
      <w:hyperlink r:id="rId8" w:history="1">
        <w:r w:rsidRPr="000E3FD3">
          <w:rPr>
            <w:rStyle w:val="Hyperlink"/>
            <w:rFonts w:ascii="Tahoma" w:eastAsia="Symbol" w:hAnsi="Tahoma" w:cs="Times New Roman"/>
            <w:lang w:val="en-GB"/>
          </w:rPr>
          <w:t>carole.nissoux@oktal-se.fr</w:t>
        </w:r>
      </w:hyperlink>
      <w:r>
        <w:rPr>
          <w:rFonts w:ascii="Tahoma" w:eastAsia="Symbol" w:hAnsi="Tahoma" w:cs="Times New Roman"/>
          <w:lang w:val="en-GB"/>
        </w:rPr>
        <w:t xml:space="preserve"> and </w:t>
      </w:r>
      <w:proofErr w:type="spellStart"/>
      <w:r>
        <w:rPr>
          <w:rFonts w:ascii="Tahoma" w:eastAsia="Symbol" w:hAnsi="Tahoma" w:cs="Times New Roman"/>
          <w:lang w:val="en-GB"/>
        </w:rPr>
        <w:t>Farid</w:t>
      </w:r>
      <w:proofErr w:type="spellEnd"/>
      <w:r>
        <w:rPr>
          <w:rFonts w:ascii="Tahoma" w:eastAsia="Symbol" w:hAnsi="Tahoma" w:cs="Times New Roman"/>
          <w:lang w:val="en-GB"/>
        </w:rPr>
        <w:t xml:space="preserve"> </w:t>
      </w:r>
      <w:proofErr w:type="spellStart"/>
      <w:r>
        <w:rPr>
          <w:rFonts w:ascii="Tahoma" w:eastAsia="Symbol" w:hAnsi="Tahoma" w:cs="Times New Roman"/>
          <w:lang w:val="en-GB"/>
        </w:rPr>
        <w:t>Mamaghani</w:t>
      </w:r>
      <w:proofErr w:type="spellEnd"/>
      <w:r>
        <w:rPr>
          <w:rFonts w:ascii="Tahoma" w:eastAsia="Symbol" w:hAnsi="Tahoma" w:cs="Times New Roman"/>
          <w:lang w:val="en-GB"/>
        </w:rPr>
        <w:t xml:space="preserve">: </w:t>
      </w:r>
      <w:hyperlink r:id="rId9" w:history="1">
        <w:r w:rsidRPr="000E3FD3">
          <w:rPr>
            <w:rStyle w:val="Hyperlink"/>
            <w:rFonts w:ascii="Tahoma" w:eastAsia="Symbol" w:hAnsi="Tahoma" w:cs="Times New Roman"/>
            <w:lang w:val="en-GB"/>
          </w:rPr>
          <w:t>farid@sedris.org</w:t>
        </w:r>
      </w:hyperlink>
      <w:proofErr w:type="gramStart"/>
      <w:r>
        <w:rPr>
          <w:rFonts w:ascii="Tahoma" w:eastAsia="Symbol" w:hAnsi="Tahoma" w:cs="Times New Roman"/>
          <w:lang w:val="en-GB"/>
        </w:rPr>
        <w:t xml:space="preserve"> </w:t>
      </w:r>
      <w:r w:rsidR="00FA06C7">
        <w:rPr>
          <w:rFonts w:ascii="Tahoma" w:eastAsia="Arial Unicode MS" w:hAnsi="Tahoma" w:cs="Arial Unicode MS"/>
        </w:rPr>
        <w:t>.</w:t>
      </w:r>
      <w:proofErr w:type="gramEnd"/>
      <w:r w:rsidR="00FA06C7">
        <w:rPr>
          <w:rFonts w:ascii="Tahoma" w:eastAsia="Arial Unicode MS" w:hAnsi="Tahoma" w:cs="Arial Unicode MS"/>
        </w:rPr>
        <w:t xml:space="preserve"> </w:t>
      </w:r>
      <w:r w:rsidR="00FA06C7">
        <w:br w:type="page"/>
      </w:r>
    </w:p>
    <w:p w:rsidR="00ED401D" w:rsidRDefault="00FA06C7">
      <w:pPr>
        <w:pStyle w:val="Heading1"/>
        <w:numPr>
          <w:ilvl w:val="0"/>
          <w:numId w:val="2"/>
        </w:numPr>
        <w:spacing w:before="240"/>
        <w:ind w:left="714" w:hanging="357"/>
        <w:rPr>
          <w:b/>
        </w:rPr>
      </w:pPr>
      <w:r w:rsidRPr="00ED401D">
        <w:rPr>
          <w:b/>
        </w:rPr>
        <w:t>Meeting Plan</w:t>
      </w:r>
    </w:p>
    <w:p w:rsidR="00161359" w:rsidRPr="00ED401D" w:rsidRDefault="00161359" w:rsidP="00ED401D">
      <w:pPr>
        <w:rPr>
          <w:lang w:val="en-GB"/>
        </w:rPr>
      </w:pPr>
    </w:p>
    <w:p w:rsidR="005E751E" w:rsidRDefault="00FA06C7" w:rsidP="00757182">
      <w:pPr>
        <w:pStyle w:val="BodyText"/>
        <w:ind w:left="450" w:right="0"/>
        <w:jc w:val="left"/>
        <w:rPr>
          <w:rFonts w:ascii="Tahoma" w:hAnsi="Tahoma"/>
          <w:sz w:val="22"/>
          <w:szCs w:val="22"/>
        </w:rPr>
      </w:pPr>
      <w:r>
        <w:rPr>
          <w:rFonts w:ascii="Tahoma" w:hAnsi="Tahoma"/>
          <w:sz w:val="22"/>
          <w:szCs w:val="22"/>
        </w:rPr>
        <w:t>The WG 8 meetings will consist of:</w:t>
      </w:r>
    </w:p>
    <w:p w:rsidR="00161359" w:rsidRDefault="00161359">
      <w:pPr>
        <w:pStyle w:val="BodyText"/>
        <w:ind w:left="450" w:right="0"/>
        <w:jc w:val="left"/>
        <w:rPr>
          <w:rFonts w:ascii="Tahoma" w:hAnsi="Tahoma"/>
          <w:sz w:val="22"/>
          <w:szCs w:val="22"/>
        </w:rPr>
      </w:pPr>
    </w:p>
    <w:p w:rsidR="001E5D60" w:rsidRDefault="001E5D60" w:rsidP="001E5D60">
      <w:pPr>
        <w:pStyle w:val="BodyText"/>
        <w:ind w:left="0" w:right="0"/>
        <w:jc w:val="left"/>
        <w:rPr>
          <w:rFonts w:ascii="Tahoma" w:hAnsi="Tahoma"/>
          <w:b/>
          <w:sz w:val="22"/>
          <w:szCs w:val="22"/>
        </w:rPr>
      </w:pPr>
      <w:r>
        <w:rPr>
          <w:rFonts w:ascii="Tahoma" w:hAnsi="Tahoma"/>
          <w:b/>
          <w:sz w:val="22"/>
          <w:szCs w:val="22"/>
        </w:rPr>
        <w:t>Working Session:</w:t>
      </w:r>
    </w:p>
    <w:p w:rsidR="001E5D60" w:rsidRDefault="001E5D60" w:rsidP="001E5D60">
      <w:pPr>
        <w:pStyle w:val="BodyText"/>
        <w:ind w:left="0" w:right="0"/>
        <w:jc w:val="left"/>
        <w:rPr>
          <w:rFonts w:ascii="Tahoma" w:hAnsi="Tahoma"/>
          <w:b/>
          <w:sz w:val="22"/>
          <w:szCs w:val="22"/>
        </w:rPr>
      </w:pPr>
      <w:r>
        <w:rPr>
          <w:rFonts w:ascii="Tahoma" w:hAnsi="Tahoma"/>
          <w:b/>
          <w:sz w:val="22"/>
          <w:szCs w:val="22"/>
        </w:rPr>
        <w:t>Wednesday, 8</w:t>
      </w:r>
      <w:r w:rsidRPr="000E383C">
        <w:rPr>
          <w:rFonts w:ascii="Tahoma" w:hAnsi="Tahoma"/>
          <w:b/>
          <w:sz w:val="22"/>
          <w:szCs w:val="22"/>
        </w:rPr>
        <w:t xml:space="preserve"> August</w:t>
      </w:r>
      <w:r>
        <w:rPr>
          <w:rFonts w:ascii="Tahoma" w:hAnsi="Tahoma"/>
          <w:b/>
          <w:sz w:val="22"/>
          <w:szCs w:val="22"/>
        </w:rPr>
        <w:t xml:space="preserve"> 2018</w:t>
      </w:r>
    </w:p>
    <w:p w:rsidR="001E5D60" w:rsidRDefault="001E5D60" w:rsidP="001E5D60">
      <w:pPr>
        <w:pStyle w:val="BodyText"/>
        <w:ind w:left="360" w:right="0"/>
        <w:jc w:val="left"/>
        <w:rPr>
          <w:b/>
          <w:bCs/>
        </w:rPr>
      </w:pPr>
      <w:r>
        <w:rPr>
          <w:rFonts w:ascii="Tahoma" w:hAnsi="Tahoma"/>
          <w:b/>
          <w:bCs/>
          <w:sz w:val="22"/>
          <w:szCs w:val="22"/>
        </w:rPr>
        <w:t>0830 – 1200 Toulouse, France</w:t>
      </w:r>
    </w:p>
    <w:p w:rsidR="001E5D60" w:rsidRDefault="001E5D60" w:rsidP="001E5D60">
      <w:pPr>
        <w:pStyle w:val="BodyText"/>
        <w:ind w:left="360" w:right="0"/>
        <w:jc w:val="left"/>
      </w:pPr>
      <w:r>
        <w:rPr>
          <w:rFonts w:ascii="Tahoma" w:hAnsi="Tahoma"/>
          <w:sz w:val="22"/>
          <w:szCs w:val="22"/>
        </w:rPr>
        <w:t>which corresponds to:</w:t>
      </w:r>
    </w:p>
    <w:p w:rsidR="000842BD" w:rsidRDefault="000842BD" w:rsidP="006C730E">
      <w:pPr>
        <w:pStyle w:val="BodyText"/>
        <w:spacing w:line="240" w:lineRule="auto"/>
        <w:ind w:left="1080" w:right="0"/>
        <w:jc w:val="left"/>
        <w:rPr>
          <w:rFonts w:ascii="Tahoma" w:hAnsi="Tahoma"/>
          <w:sz w:val="22"/>
          <w:szCs w:val="22"/>
        </w:rPr>
      </w:pPr>
      <w:r>
        <w:rPr>
          <w:rFonts w:ascii="Tahoma" w:hAnsi="Tahoma"/>
          <w:sz w:val="22"/>
          <w:szCs w:val="22"/>
        </w:rPr>
        <w:t>1430 – 1800 Beijing (China Standard Time)</w:t>
      </w:r>
    </w:p>
    <w:p w:rsidR="00145114" w:rsidRDefault="006C730E" w:rsidP="006C730E">
      <w:pPr>
        <w:pStyle w:val="BodyText"/>
        <w:spacing w:line="240" w:lineRule="auto"/>
        <w:ind w:left="1080" w:right="0"/>
        <w:jc w:val="left"/>
        <w:rPr>
          <w:rFonts w:ascii="Tahoma" w:hAnsi="Tahoma"/>
          <w:sz w:val="22"/>
          <w:szCs w:val="22"/>
        </w:rPr>
      </w:pPr>
      <w:r>
        <w:rPr>
          <w:rFonts w:ascii="Tahoma" w:hAnsi="Tahoma"/>
          <w:sz w:val="22"/>
          <w:szCs w:val="22"/>
        </w:rPr>
        <w:t>0730 – 11</w:t>
      </w:r>
      <w:r w:rsidRPr="00C12B0E">
        <w:rPr>
          <w:rFonts w:ascii="Tahoma" w:hAnsi="Tahoma"/>
          <w:sz w:val="22"/>
          <w:szCs w:val="22"/>
        </w:rPr>
        <w:t>00 UK</w:t>
      </w:r>
    </w:p>
    <w:p w:rsidR="006C730E" w:rsidRPr="00C12B0E" w:rsidRDefault="00145114" w:rsidP="006C730E">
      <w:pPr>
        <w:pStyle w:val="BodyText"/>
        <w:spacing w:line="240" w:lineRule="auto"/>
        <w:ind w:left="1080" w:right="0"/>
        <w:jc w:val="left"/>
        <w:rPr>
          <w:rFonts w:ascii="Tahoma" w:hAnsi="Tahoma"/>
          <w:sz w:val="22"/>
          <w:szCs w:val="22"/>
        </w:rPr>
      </w:pPr>
      <w:r>
        <w:rPr>
          <w:rFonts w:ascii="Tahoma" w:hAnsi="Tahoma"/>
          <w:sz w:val="22"/>
          <w:szCs w:val="22"/>
        </w:rPr>
        <w:t>0230 – 0600 USA (East Coast)</w:t>
      </w:r>
    </w:p>
    <w:p w:rsidR="006C730E" w:rsidRDefault="006C730E" w:rsidP="006C730E">
      <w:pPr>
        <w:pStyle w:val="BodyText"/>
        <w:spacing w:line="240" w:lineRule="auto"/>
        <w:ind w:left="1080" w:right="0"/>
        <w:jc w:val="left"/>
        <w:rPr>
          <w:rFonts w:ascii="Tahoma" w:hAnsi="Tahoma"/>
          <w:sz w:val="22"/>
          <w:szCs w:val="22"/>
        </w:rPr>
      </w:pPr>
      <w:r>
        <w:rPr>
          <w:rFonts w:ascii="Tahoma" w:hAnsi="Tahoma"/>
          <w:sz w:val="22"/>
          <w:szCs w:val="22"/>
        </w:rPr>
        <w:t>2330 – 03</w:t>
      </w:r>
      <w:r w:rsidRPr="00C12B0E">
        <w:rPr>
          <w:rFonts w:ascii="Tahoma" w:hAnsi="Tahoma"/>
          <w:sz w:val="22"/>
          <w:szCs w:val="22"/>
        </w:rPr>
        <w:t>00 USA (Pacific)</w:t>
      </w:r>
    </w:p>
    <w:p w:rsidR="00161359" w:rsidRPr="001E5D60" w:rsidRDefault="00161359" w:rsidP="005E751E">
      <w:pPr>
        <w:pStyle w:val="BodyText"/>
        <w:ind w:left="1080" w:right="0"/>
        <w:jc w:val="left"/>
        <w:rPr>
          <w:rFonts w:ascii="Tahoma" w:hAnsi="Tahoma"/>
          <w:sz w:val="22"/>
          <w:szCs w:val="22"/>
          <w:lang w:val="en-GB"/>
        </w:rPr>
      </w:pPr>
    </w:p>
    <w:p w:rsidR="001E5D60" w:rsidRDefault="001E5D60" w:rsidP="001E5D60">
      <w:pPr>
        <w:pStyle w:val="BodyText"/>
        <w:ind w:left="0" w:right="0"/>
        <w:jc w:val="left"/>
        <w:rPr>
          <w:rFonts w:ascii="Tahoma" w:hAnsi="Tahoma"/>
          <w:b/>
          <w:sz w:val="22"/>
          <w:szCs w:val="22"/>
        </w:rPr>
      </w:pPr>
      <w:bookmarkStart w:id="2" w:name="__DdeLink__1856_439635117"/>
      <w:bookmarkEnd w:id="2"/>
      <w:r>
        <w:rPr>
          <w:rFonts w:ascii="Tahoma" w:hAnsi="Tahoma"/>
          <w:b/>
          <w:sz w:val="22"/>
          <w:szCs w:val="22"/>
        </w:rPr>
        <w:t>WG 8 Plenary:</w:t>
      </w:r>
    </w:p>
    <w:p w:rsidR="001E5D60" w:rsidRDefault="001E5D60" w:rsidP="001E5D60">
      <w:pPr>
        <w:pStyle w:val="BodyText"/>
        <w:ind w:left="0" w:right="0"/>
        <w:jc w:val="left"/>
        <w:rPr>
          <w:rFonts w:ascii="Tahoma" w:hAnsi="Tahoma"/>
          <w:b/>
          <w:sz w:val="22"/>
          <w:szCs w:val="22"/>
        </w:rPr>
      </w:pPr>
      <w:r>
        <w:rPr>
          <w:rFonts w:ascii="Tahoma" w:hAnsi="Tahoma"/>
          <w:b/>
          <w:sz w:val="22"/>
          <w:szCs w:val="22"/>
        </w:rPr>
        <w:t>Thursday, 9</w:t>
      </w:r>
      <w:r w:rsidRPr="000E383C">
        <w:rPr>
          <w:rFonts w:ascii="Tahoma" w:hAnsi="Tahoma"/>
          <w:b/>
          <w:sz w:val="22"/>
          <w:szCs w:val="22"/>
        </w:rPr>
        <w:t xml:space="preserve"> August</w:t>
      </w:r>
      <w:r>
        <w:rPr>
          <w:rFonts w:ascii="Tahoma" w:hAnsi="Tahoma"/>
          <w:b/>
          <w:sz w:val="22"/>
          <w:szCs w:val="22"/>
        </w:rPr>
        <w:t xml:space="preserve"> 2018</w:t>
      </w:r>
    </w:p>
    <w:p w:rsidR="001E5D60" w:rsidRDefault="001E5D60" w:rsidP="001E5D60">
      <w:pPr>
        <w:pStyle w:val="BodyText"/>
        <w:ind w:left="360"/>
        <w:jc w:val="left"/>
        <w:rPr>
          <w:b/>
          <w:bCs/>
        </w:rPr>
      </w:pPr>
      <w:r>
        <w:rPr>
          <w:rFonts w:ascii="Tahoma" w:hAnsi="Tahoma"/>
          <w:b/>
          <w:bCs/>
          <w:sz w:val="22"/>
          <w:szCs w:val="22"/>
        </w:rPr>
        <w:t>08.30 – 1000 Toulouse, France</w:t>
      </w:r>
    </w:p>
    <w:p w:rsidR="001E5D60" w:rsidRDefault="001E5D60" w:rsidP="001E5D60">
      <w:pPr>
        <w:pStyle w:val="BodyText"/>
        <w:ind w:left="360"/>
        <w:jc w:val="left"/>
      </w:pPr>
      <w:r>
        <w:rPr>
          <w:rFonts w:ascii="Tahoma" w:hAnsi="Tahoma"/>
          <w:sz w:val="22"/>
          <w:szCs w:val="22"/>
        </w:rPr>
        <w:t>which corresponds to:</w:t>
      </w:r>
    </w:p>
    <w:p w:rsidR="00FE7C78" w:rsidRDefault="00FE7C78" w:rsidP="00FE7C78">
      <w:pPr>
        <w:pStyle w:val="BodyText"/>
        <w:spacing w:line="240" w:lineRule="auto"/>
        <w:ind w:left="1080" w:right="0"/>
        <w:jc w:val="left"/>
        <w:rPr>
          <w:rFonts w:ascii="Tahoma" w:hAnsi="Tahoma"/>
          <w:sz w:val="22"/>
          <w:szCs w:val="22"/>
        </w:rPr>
      </w:pPr>
      <w:r>
        <w:rPr>
          <w:rFonts w:ascii="Tahoma" w:hAnsi="Tahoma"/>
          <w:sz w:val="22"/>
          <w:szCs w:val="22"/>
        </w:rPr>
        <w:t>1430 – 1600 Beijing (China Standard Time)</w:t>
      </w:r>
    </w:p>
    <w:p w:rsidR="00145114" w:rsidRDefault="00145114" w:rsidP="006C730E">
      <w:pPr>
        <w:pStyle w:val="BodyText"/>
        <w:spacing w:line="240" w:lineRule="auto"/>
        <w:ind w:left="1080" w:right="0"/>
        <w:jc w:val="left"/>
        <w:rPr>
          <w:rFonts w:ascii="Tahoma" w:hAnsi="Tahoma"/>
          <w:sz w:val="22"/>
          <w:szCs w:val="22"/>
        </w:rPr>
      </w:pPr>
      <w:r>
        <w:rPr>
          <w:rFonts w:ascii="Tahoma" w:hAnsi="Tahoma"/>
          <w:sz w:val="22"/>
          <w:szCs w:val="22"/>
        </w:rPr>
        <w:t>0730 – 09</w:t>
      </w:r>
      <w:r w:rsidR="006C730E" w:rsidRPr="00C12B0E">
        <w:rPr>
          <w:rFonts w:ascii="Tahoma" w:hAnsi="Tahoma"/>
          <w:sz w:val="22"/>
          <w:szCs w:val="22"/>
        </w:rPr>
        <w:t>00 UK</w:t>
      </w:r>
    </w:p>
    <w:p w:rsidR="006C730E" w:rsidRPr="00C12B0E" w:rsidRDefault="00145114" w:rsidP="00145114">
      <w:pPr>
        <w:pStyle w:val="BodyText"/>
        <w:spacing w:line="240" w:lineRule="auto"/>
        <w:ind w:left="1080" w:right="0"/>
        <w:jc w:val="left"/>
        <w:rPr>
          <w:rFonts w:ascii="Tahoma" w:hAnsi="Tahoma"/>
          <w:sz w:val="22"/>
          <w:szCs w:val="22"/>
        </w:rPr>
      </w:pPr>
      <w:r>
        <w:rPr>
          <w:rFonts w:ascii="Tahoma" w:hAnsi="Tahoma"/>
          <w:sz w:val="22"/>
          <w:szCs w:val="22"/>
        </w:rPr>
        <w:t>0230 – 0400 USA (East Coast)</w:t>
      </w:r>
    </w:p>
    <w:p w:rsidR="006C730E" w:rsidRDefault="00145114" w:rsidP="006C730E">
      <w:pPr>
        <w:pStyle w:val="BodyText"/>
        <w:spacing w:line="240" w:lineRule="auto"/>
        <w:ind w:left="1080" w:right="0"/>
        <w:jc w:val="left"/>
        <w:rPr>
          <w:rFonts w:ascii="Tahoma" w:hAnsi="Tahoma"/>
          <w:sz w:val="22"/>
          <w:szCs w:val="22"/>
        </w:rPr>
      </w:pPr>
      <w:r>
        <w:rPr>
          <w:rFonts w:ascii="Tahoma" w:hAnsi="Tahoma"/>
          <w:sz w:val="22"/>
          <w:szCs w:val="22"/>
        </w:rPr>
        <w:t>2330 – 01</w:t>
      </w:r>
      <w:r w:rsidR="006C730E" w:rsidRPr="00C12B0E">
        <w:rPr>
          <w:rFonts w:ascii="Tahoma" w:hAnsi="Tahoma"/>
          <w:sz w:val="22"/>
          <w:szCs w:val="22"/>
        </w:rPr>
        <w:t>00 USA (Pacific)</w:t>
      </w:r>
    </w:p>
    <w:p w:rsidR="00161359" w:rsidRPr="001535CF" w:rsidRDefault="00161359" w:rsidP="005E751E">
      <w:pPr>
        <w:pStyle w:val="BodyText"/>
        <w:ind w:left="0" w:right="0"/>
        <w:jc w:val="left"/>
        <w:rPr>
          <w:rFonts w:ascii="Tahoma" w:hAnsi="Tahoma"/>
          <w:sz w:val="22"/>
          <w:szCs w:val="22"/>
          <w:lang w:val="fr-FR"/>
        </w:rPr>
      </w:pPr>
    </w:p>
    <w:p w:rsidR="00161359" w:rsidRPr="006C730E" w:rsidRDefault="00FA06C7">
      <w:pPr>
        <w:pStyle w:val="BodyText"/>
        <w:ind w:left="0" w:right="0"/>
        <w:jc w:val="left"/>
        <w:rPr>
          <w:b/>
          <w:bCs/>
        </w:rPr>
      </w:pPr>
      <w:r w:rsidRPr="006C730E">
        <w:rPr>
          <w:rFonts w:ascii="Tahoma" w:hAnsi="Tahoma"/>
          <w:b/>
          <w:bCs/>
          <w:sz w:val="22"/>
          <w:szCs w:val="22"/>
        </w:rPr>
        <w:t>The SC 24 Plenary</w:t>
      </w:r>
      <w:r w:rsidR="00E113D7" w:rsidRPr="006C730E">
        <w:rPr>
          <w:rFonts w:ascii="Tahoma" w:hAnsi="Tahoma"/>
          <w:b/>
          <w:bCs/>
          <w:sz w:val="22"/>
          <w:szCs w:val="22"/>
        </w:rPr>
        <w:t>:</w:t>
      </w:r>
      <w:r w:rsidRPr="006C730E">
        <w:rPr>
          <w:rFonts w:ascii="Tahoma" w:hAnsi="Tahoma"/>
          <w:b/>
          <w:bCs/>
          <w:sz w:val="22"/>
          <w:szCs w:val="22"/>
        </w:rPr>
        <w:t xml:space="preserve">  Friday</w:t>
      </w:r>
      <w:r w:rsidR="00E113D7" w:rsidRPr="006C730E">
        <w:rPr>
          <w:rFonts w:ascii="Tahoma" w:hAnsi="Tahoma"/>
          <w:b/>
          <w:bCs/>
          <w:sz w:val="22"/>
          <w:szCs w:val="22"/>
        </w:rPr>
        <w:t>,</w:t>
      </w:r>
      <w:r w:rsidRPr="006C730E">
        <w:rPr>
          <w:rFonts w:ascii="Tahoma" w:hAnsi="Tahoma"/>
          <w:b/>
          <w:bCs/>
          <w:sz w:val="22"/>
          <w:szCs w:val="22"/>
        </w:rPr>
        <w:t xml:space="preserve"> 1</w:t>
      </w:r>
      <w:r w:rsidR="006C730E">
        <w:rPr>
          <w:rFonts w:ascii="Tahoma" w:hAnsi="Tahoma"/>
          <w:b/>
          <w:bCs/>
          <w:sz w:val="22"/>
          <w:szCs w:val="22"/>
        </w:rPr>
        <w:t>0</w:t>
      </w:r>
      <w:r w:rsidRPr="006C730E">
        <w:rPr>
          <w:rFonts w:ascii="Tahoma" w:hAnsi="Tahoma"/>
          <w:b/>
          <w:bCs/>
          <w:sz w:val="22"/>
          <w:szCs w:val="22"/>
        </w:rPr>
        <w:t xml:space="preserve"> August 201</w:t>
      </w:r>
      <w:r w:rsidR="006C730E">
        <w:rPr>
          <w:rFonts w:ascii="Tahoma" w:hAnsi="Tahoma"/>
          <w:b/>
          <w:bCs/>
          <w:sz w:val="22"/>
          <w:szCs w:val="22"/>
        </w:rPr>
        <w:t>8</w:t>
      </w:r>
      <w:r w:rsidR="00E113D7" w:rsidRPr="006C730E">
        <w:rPr>
          <w:rFonts w:ascii="Tahoma" w:hAnsi="Tahoma"/>
          <w:b/>
          <w:bCs/>
          <w:sz w:val="22"/>
          <w:szCs w:val="22"/>
        </w:rPr>
        <w:t>, 0830 - 1300</w:t>
      </w:r>
      <w:r w:rsidRPr="006C730E">
        <w:rPr>
          <w:rFonts w:ascii="Tahoma" w:hAnsi="Tahoma"/>
          <w:b/>
          <w:bCs/>
          <w:sz w:val="22"/>
          <w:szCs w:val="22"/>
        </w:rPr>
        <w:t>.</w:t>
      </w:r>
    </w:p>
    <w:p w:rsidR="00161359" w:rsidRPr="006C730E" w:rsidRDefault="00161359">
      <w:pPr>
        <w:pStyle w:val="BodyText"/>
        <w:ind w:left="0" w:right="0"/>
        <w:jc w:val="left"/>
        <w:rPr>
          <w:rFonts w:ascii="Tahoma" w:hAnsi="Tahoma"/>
          <w:sz w:val="22"/>
          <w:szCs w:val="22"/>
        </w:rPr>
      </w:pPr>
    </w:p>
    <w:p w:rsidR="00161359" w:rsidRPr="006C730E" w:rsidRDefault="00FA06C7">
      <w:pPr>
        <w:pStyle w:val="BodyText"/>
        <w:ind w:left="0" w:right="0"/>
        <w:jc w:val="left"/>
      </w:pPr>
      <w:r w:rsidRPr="006C730E">
        <w:rPr>
          <w:rFonts w:ascii="Tahoma" w:hAnsi="Tahoma"/>
          <w:sz w:val="22"/>
          <w:szCs w:val="22"/>
        </w:rPr>
        <w:t>Other meetings, at which WG 8 members are encouraged to attend, are at the following times:</w:t>
      </w:r>
    </w:p>
    <w:p w:rsidR="00161359" w:rsidRPr="006C730E" w:rsidRDefault="00FA06C7">
      <w:pPr>
        <w:pStyle w:val="BodyText"/>
        <w:numPr>
          <w:ilvl w:val="0"/>
          <w:numId w:val="8"/>
        </w:numPr>
        <w:ind w:right="0"/>
        <w:jc w:val="left"/>
      </w:pPr>
      <w:r w:rsidRPr="006C730E">
        <w:rPr>
          <w:rFonts w:ascii="Tahoma" w:hAnsi="Tahoma"/>
          <w:sz w:val="22"/>
          <w:szCs w:val="22"/>
        </w:rPr>
        <w:t>08.30 – 17.30 Monday</w:t>
      </w:r>
      <w:r w:rsidR="00E113D7" w:rsidRPr="006C730E">
        <w:rPr>
          <w:rFonts w:ascii="Tahoma" w:hAnsi="Tahoma"/>
          <w:sz w:val="22"/>
          <w:szCs w:val="22"/>
        </w:rPr>
        <w:t>,</w:t>
      </w:r>
      <w:r w:rsidRPr="006C730E">
        <w:rPr>
          <w:rFonts w:ascii="Tahoma" w:hAnsi="Tahoma"/>
          <w:sz w:val="22"/>
          <w:szCs w:val="22"/>
        </w:rPr>
        <w:t xml:space="preserve"> </w:t>
      </w:r>
      <w:r w:rsidR="006C730E">
        <w:rPr>
          <w:rFonts w:ascii="Tahoma" w:hAnsi="Tahoma"/>
          <w:sz w:val="22"/>
          <w:szCs w:val="22"/>
        </w:rPr>
        <w:t>6</w:t>
      </w:r>
      <w:r w:rsidRPr="006C730E">
        <w:rPr>
          <w:rFonts w:ascii="Tahoma" w:hAnsi="Tahoma"/>
          <w:sz w:val="22"/>
          <w:szCs w:val="22"/>
        </w:rPr>
        <w:t xml:space="preserve"> August: Technical Presentations</w:t>
      </w:r>
      <w:r w:rsidR="00187C2F" w:rsidRPr="006C730E">
        <w:rPr>
          <w:rFonts w:ascii="Tahoma" w:hAnsi="Tahoma"/>
          <w:sz w:val="22"/>
          <w:szCs w:val="22"/>
        </w:rPr>
        <w:t xml:space="preserve"> - These will be</w:t>
      </w:r>
      <w:r w:rsidRPr="006C730E">
        <w:rPr>
          <w:rFonts w:ascii="Tahoma" w:hAnsi="Tahoma"/>
          <w:sz w:val="22"/>
          <w:szCs w:val="22"/>
        </w:rPr>
        <w:t xml:space="preserve"> applicable to all </w:t>
      </w:r>
      <w:r w:rsidR="00187C2F" w:rsidRPr="006C730E">
        <w:rPr>
          <w:rFonts w:ascii="Tahoma" w:hAnsi="Tahoma"/>
          <w:sz w:val="22"/>
          <w:szCs w:val="22"/>
        </w:rPr>
        <w:t>members of</w:t>
      </w:r>
      <w:r w:rsidRPr="006C730E">
        <w:rPr>
          <w:rFonts w:ascii="Tahoma" w:hAnsi="Tahoma"/>
          <w:sz w:val="22"/>
          <w:szCs w:val="22"/>
        </w:rPr>
        <w:t xml:space="preserve"> SC 24</w:t>
      </w:r>
    </w:p>
    <w:p w:rsidR="00161359" w:rsidRPr="006C730E" w:rsidRDefault="00FA06C7">
      <w:pPr>
        <w:pStyle w:val="BodyText"/>
        <w:numPr>
          <w:ilvl w:val="0"/>
          <w:numId w:val="8"/>
        </w:numPr>
        <w:ind w:right="0"/>
        <w:jc w:val="left"/>
      </w:pPr>
      <w:r w:rsidRPr="006C730E">
        <w:rPr>
          <w:rFonts w:ascii="Tahoma" w:hAnsi="Tahoma"/>
          <w:sz w:val="22"/>
          <w:szCs w:val="22"/>
        </w:rPr>
        <w:t>WG 6 Ple</w:t>
      </w:r>
      <w:r w:rsidR="003F3456" w:rsidRPr="006C730E">
        <w:rPr>
          <w:rFonts w:ascii="Tahoma" w:hAnsi="Tahoma"/>
          <w:sz w:val="22"/>
          <w:szCs w:val="22"/>
        </w:rPr>
        <w:t>nary – 1300 – 1430 Wednesday</w:t>
      </w:r>
      <w:r w:rsidR="00E113D7" w:rsidRPr="006C730E">
        <w:rPr>
          <w:rFonts w:ascii="Tahoma" w:hAnsi="Tahoma"/>
          <w:sz w:val="22"/>
          <w:szCs w:val="22"/>
        </w:rPr>
        <w:t>,</w:t>
      </w:r>
      <w:r w:rsidR="003F3456" w:rsidRPr="006C730E">
        <w:rPr>
          <w:rFonts w:ascii="Tahoma" w:hAnsi="Tahoma"/>
          <w:sz w:val="22"/>
          <w:szCs w:val="22"/>
        </w:rPr>
        <w:t xml:space="preserve"> </w:t>
      </w:r>
      <w:r w:rsidR="006C730E">
        <w:rPr>
          <w:rFonts w:ascii="Tahoma" w:hAnsi="Tahoma"/>
          <w:sz w:val="22"/>
          <w:szCs w:val="22"/>
        </w:rPr>
        <w:t>8</w:t>
      </w:r>
      <w:r w:rsidRPr="006C730E">
        <w:rPr>
          <w:rFonts w:ascii="Tahoma" w:hAnsi="Tahoma"/>
          <w:sz w:val="22"/>
          <w:szCs w:val="22"/>
        </w:rPr>
        <w:t xml:space="preserve"> August</w:t>
      </w:r>
    </w:p>
    <w:p w:rsidR="00161359" w:rsidRPr="006C730E" w:rsidRDefault="00FA06C7">
      <w:pPr>
        <w:pStyle w:val="BodyText"/>
        <w:numPr>
          <w:ilvl w:val="0"/>
          <w:numId w:val="8"/>
        </w:numPr>
        <w:ind w:right="0"/>
        <w:jc w:val="left"/>
      </w:pPr>
      <w:r w:rsidRPr="006C730E">
        <w:rPr>
          <w:rFonts w:ascii="Tahoma" w:hAnsi="Tahoma"/>
          <w:sz w:val="22"/>
          <w:szCs w:val="22"/>
        </w:rPr>
        <w:t>WG 7 Ple</w:t>
      </w:r>
      <w:r w:rsidR="003F3456" w:rsidRPr="006C730E">
        <w:rPr>
          <w:rFonts w:ascii="Tahoma" w:hAnsi="Tahoma"/>
          <w:sz w:val="22"/>
          <w:szCs w:val="22"/>
        </w:rPr>
        <w:t>nary – 1500 – 1630 Wednesday</w:t>
      </w:r>
      <w:r w:rsidR="00E113D7" w:rsidRPr="006C730E">
        <w:rPr>
          <w:rFonts w:ascii="Tahoma" w:hAnsi="Tahoma"/>
          <w:sz w:val="22"/>
          <w:szCs w:val="22"/>
        </w:rPr>
        <w:t>,</w:t>
      </w:r>
      <w:r w:rsidR="003F3456" w:rsidRPr="006C730E">
        <w:rPr>
          <w:rFonts w:ascii="Tahoma" w:hAnsi="Tahoma"/>
          <w:sz w:val="22"/>
          <w:szCs w:val="22"/>
        </w:rPr>
        <w:t xml:space="preserve"> </w:t>
      </w:r>
      <w:r w:rsidR="006C730E">
        <w:rPr>
          <w:rFonts w:ascii="Tahoma" w:hAnsi="Tahoma"/>
          <w:sz w:val="22"/>
          <w:szCs w:val="22"/>
        </w:rPr>
        <w:t>8</w:t>
      </w:r>
      <w:r w:rsidRPr="006C730E">
        <w:rPr>
          <w:rFonts w:ascii="Tahoma" w:hAnsi="Tahoma"/>
          <w:sz w:val="22"/>
          <w:szCs w:val="22"/>
        </w:rPr>
        <w:t xml:space="preserve"> August</w:t>
      </w:r>
    </w:p>
    <w:p w:rsidR="00161359" w:rsidRPr="006C730E" w:rsidRDefault="00FA06C7">
      <w:pPr>
        <w:pStyle w:val="BodyText"/>
        <w:numPr>
          <w:ilvl w:val="0"/>
          <w:numId w:val="8"/>
        </w:numPr>
        <w:ind w:right="0"/>
        <w:jc w:val="left"/>
      </w:pPr>
      <w:r w:rsidRPr="006C730E">
        <w:rPr>
          <w:rFonts w:ascii="Tahoma" w:hAnsi="Tahoma"/>
          <w:sz w:val="22"/>
          <w:szCs w:val="22"/>
        </w:rPr>
        <w:t>WG 9 Plenary – 1030 – 1200 Thursday</w:t>
      </w:r>
      <w:r w:rsidR="00E113D7" w:rsidRPr="006C730E">
        <w:rPr>
          <w:rFonts w:ascii="Tahoma" w:hAnsi="Tahoma"/>
          <w:sz w:val="22"/>
          <w:szCs w:val="22"/>
        </w:rPr>
        <w:t>,</w:t>
      </w:r>
      <w:r w:rsidRPr="006C730E">
        <w:rPr>
          <w:rFonts w:ascii="Tahoma" w:hAnsi="Tahoma"/>
          <w:sz w:val="22"/>
          <w:szCs w:val="22"/>
        </w:rPr>
        <w:t xml:space="preserve"> </w:t>
      </w:r>
      <w:r w:rsidR="006C730E">
        <w:rPr>
          <w:rFonts w:ascii="Tahoma" w:hAnsi="Tahoma"/>
          <w:sz w:val="22"/>
          <w:szCs w:val="22"/>
        </w:rPr>
        <w:t>9</w:t>
      </w:r>
      <w:r w:rsidR="006C730E" w:rsidRPr="006C730E">
        <w:rPr>
          <w:rFonts w:ascii="Tahoma" w:hAnsi="Tahoma"/>
          <w:sz w:val="22"/>
          <w:szCs w:val="22"/>
        </w:rPr>
        <w:t xml:space="preserve"> </w:t>
      </w:r>
      <w:r w:rsidRPr="006C730E">
        <w:rPr>
          <w:rFonts w:ascii="Tahoma" w:hAnsi="Tahoma"/>
          <w:sz w:val="22"/>
          <w:szCs w:val="22"/>
        </w:rPr>
        <w:t>August</w:t>
      </w:r>
    </w:p>
    <w:p w:rsidR="00161359" w:rsidRDefault="00161359">
      <w:pPr>
        <w:pStyle w:val="BodyText"/>
        <w:ind w:left="0" w:right="0"/>
        <w:jc w:val="left"/>
        <w:rPr>
          <w:rFonts w:ascii="Tahoma" w:hAnsi="Tahoma"/>
          <w:sz w:val="22"/>
          <w:szCs w:val="22"/>
        </w:rPr>
      </w:pPr>
    </w:p>
    <w:p w:rsidR="00161359" w:rsidRDefault="00FA06C7">
      <w:pPr>
        <w:pStyle w:val="BodyText"/>
        <w:ind w:left="0" w:right="0"/>
        <w:jc w:val="left"/>
      </w:pPr>
      <w:r>
        <w:rPr>
          <w:rFonts w:ascii="Tahoma" w:hAnsi="Tahoma"/>
          <w:sz w:val="22"/>
          <w:szCs w:val="22"/>
        </w:rPr>
        <w:t xml:space="preserve">The timetable for all the meetings held in Arlington is given in </w:t>
      </w:r>
      <w:hyperlink w:anchor="annexa">
        <w:r w:rsidRPr="003F3456">
          <w:rPr>
            <w:rStyle w:val="InternetLink"/>
            <w:rFonts w:ascii="Tahoma" w:hAnsi="Tahoma"/>
            <w:sz w:val="22"/>
            <w:szCs w:val="22"/>
          </w:rPr>
          <w:t>Annex A.</w:t>
        </w:r>
      </w:hyperlink>
    </w:p>
    <w:p w:rsidR="00C04113" w:rsidRDefault="00C04113" w:rsidP="00FA06C7">
      <w:pPr>
        <w:pStyle w:val="BodyText"/>
        <w:ind w:left="0" w:right="0"/>
        <w:jc w:val="left"/>
      </w:pPr>
    </w:p>
    <w:p w:rsidR="009C0341" w:rsidRDefault="00FA06C7">
      <w:pPr>
        <w:pStyle w:val="IntenseQuote"/>
      </w:pPr>
      <w:r w:rsidRPr="00F46BA0">
        <w:t>WG 8 Working Session</w:t>
      </w:r>
    </w:p>
    <w:p w:rsidR="009C0341" w:rsidRDefault="00F8540A">
      <w:pPr>
        <w:pStyle w:val="IntenseQuote"/>
      </w:pPr>
      <w:r w:rsidRPr="00F46BA0">
        <w:t>OKTAL-SE, Toulouse, France - 2018</w:t>
      </w:r>
      <w:r w:rsidR="009C6E5E" w:rsidRPr="00F46BA0">
        <w:t xml:space="preserve"> </w:t>
      </w:r>
    </w:p>
    <w:p w:rsidR="009C0341" w:rsidRDefault="009C6E5E">
      <w:pPr>
        <w:pStyle w:val="IntenseQuote"/>
      </w:pPr>
      <w:r w:rsidRPr="00F46BA0">
        <w:t xml:space="preserve">Agenda  </w:t>
      </w:r>
    </w:p>
    <w:p w:rsidR="009C6E5E" w:rsidRPr="002233F6" w:rsidRDefault="009C6E5E" w:rsidP="002233F6">
      <w:pPr>
        <w:rPr>
          <w:sz w:val="16"/>
        </w:rPr>
      </w:pPr>
    </w:p>
    <w:p w:rsidR="009C6E5E" w:rsidRDefault="009C6E5E" w:rsidP="002233F6">
      <w:pPr>
        <w:pStyle w:val="BodyText"/>
        <w:ind w:left="0" w:right="0"/>
        <w:jc w:val="left"/>
        <w:rPr>
          <w:rFonts w:ascii="Tahoma" w:hAnsi="Tahoma"/>
          <w:b/>
          <w:sz w:val="22"/>
          <w:szCs w:val="22"/>
        </w:rPr>
      </w:pPr>
      <w:r>
        <w:rPr>
          <w:rFonts w:ascii="Tahoma" w:hAnsi="Tahoma"/>
          <w:b/>
          <w:sz w:val="22"/>
          <w:szCs w:val="22"/>
        </w:rPr>
        <w:t>Wednesday</w:t>
      </w:r>
      <w:r w:rsidR="00E113D7">
        <w:rPr>
          <w:rFonts w:ascii="Tahoma" w:hAnsi="Tahoma"/>
          <w:b/>
          <w:sz w:val="22"/>
          <w:szCs w:val="22"/>
        </w:rPr>
        <w:t>,</w:t>
      </w:r>
      <w:r w:rsidR="00EE5654">
        <w:rPr>
          <w:rFonts w:ascii="Tahoma" w:hAnsi="Tahoma"/>
          <w:b/>
          <w:sz w:val="22"/>
          <w:szCs w:val="22"/>
        </w:rPr>
        <w:t xml:space="preserve"> 8</w:t>
      </w:r>
      <w:r w:rsidRPr="000E383C">
        <w:rPr>
          <w:rFonts w:ascii="Tahoma" w:hAnsi="Tahoma"/>
          <w:b/>
          <w:sz w:val="22"/>
          <w:szCs w:val="22"/>
        </w:rPr>
        <w:t xml:space="preserve"> August</w:t>
      </w:r>
      <w:r w:rsidR="00EE5654">
        <w:rPr>
          <w:rFonts w:ascii="Tahoma" w:hAnsi="Tahoma"/>
          <w:b/>
          <w:sz w:val="22"/>
          <w:szCs w:val="22"/>
        </w:rPr>
        <w:t xml:space="preserve"> 2018</w:t>
      </w:r>
    </w:p>
    <w:p w:rsidR="009C6E5E" w:rsidRDefault="009C6E5E" w:rsidP="009C6E5E">
      <w:pPr>
        <w:pStyle w:val="BodyText"/>
        <w:ind w:left="360" w:right="0"/>
        <w:jc w:val="left"/>
        <w:rPr>
          <w:b/>
          <w:bCs/>
        </w:rPr>
      </w:pPr>
      <w:r>
        <w:rPr>
          <w:rFonts w:ascii="Tahoma" w:hAnsi="Tahoma"/>
          <w:b/>
          <w:bCs/>
          <w:sz w:val="22"/>
          <w:szCs w:val="22"/>
        </w:rPr>
        <w:t xml:space="preserve">0830 – </w:t>
      </w:r>
      <w:r w:rsidR="00EE5654">
        <w:rPr>
          <w:rFonts w:ascii="Tahoma" w:hAnsi="Tahoma"/>
          <w:b/>
          <w:bCs/>
          <w:sz w:val="22"/>
          <w:szCs w:val="22"/>
        </w:rPr>
        <w:t>1200 Toulouse, France</w:t>
      </w:r>
    </w:p>
    <w:p w:rsidR="009C6E5E" w:rsidRDefault="008A2485" w:rsidP="009C6E5E">
      <w:pPr>
        <w:pStyle w:val="BodyText"/>
        <w:ind w:left="360" w:right="0"/>
        <w:jc w:val="left"/>
      </w:pPr>
      <w:r>
        <w:rPr>
          <w:rFonts w:ascii="Tahoma" w:hAnsi="Tahoma"/>
          <w:sz w:val="22"/>
          <w:szCs w:val="22"/>
        </w:rPr>
        <w:t xml:space="preserve">which </w:t>
      </w:r>
      <w:r w:rsidR="009C6E5E">
        <w:rPr>
          <w:rFonts w:ascii="Tahoma" w:hAnsi="Tahoma"/>
          <w:sz w:val="22"/>
          <w:szCs w:val="22"/>
        </w:rPr>
        <w:t>correspond</w:t>
      </w:r>
      <w:r>
        <w:rPr>
          <w:rFonts w:ascii="Tahoma" w:hAnsi="Tahoma"/>
          <w:sz w:val="22"/>
          <w:szCs w:val="22"/>
        </w:rPr>
        <w:t>s</w:t>
      </w:r>
      <w:r w:rsidR="009C6E5E">
        <w:rPr>
          <w:rFonts w:ascii="Tahoma" w:hAnsi="Tahoma"/>
          <w:sz w:val="22"/>
          <w:szCs w:val="22"/>
        </w:rPr>
        <w:t xml:space="preserve"> to:</w:t>
      </w:r>
    </w:p>
    <w:p w:rsidR="00FE7C78" w:rsidRDefault="00FE7C78" w:rsidP="00FE7C78">
      <w:pPr>
        <w:pStyle w:val="BodyText"/>
        <w:spacing w:line="240" w:lineRule="auto"/>
        <w:ind w:left="1080" w:right="0"/>
        <w:jc w:val="left"/>
        <w:rPr>
          <w:rFonts w:ascii="Tahoma" w:hAnsi="Tahoma"/>
          <w:sz w:val="22"/>
          <w:szCs w:val="22"/>
        </w:rPr>
      </w:pPr>
      <w:r>
        <w:rPr>
          <w:rFonts w:ascii="Tahoma" w:hAnsi="Tahoma"/>
          <w:sz w:val="22"/>
          <w:szCs w:val="22"/>
        </w:rPr>
        <w:t>1430 – 1800 Beijing (China Standard Time)</w:t>
      </w:r>
    </w:p>
    <w:p w:rsidR="00FE7C78" w:rsidRDefault="00FE7C78" w:rsidP="00FE7C78">
      <w:pPr>
        <w:pStyle w:val="BodyText"/>
        <w:spacing w:line="240" w:lineRule="auto"/>
        <w:ind w:left="1080" w:right="0"/>
        <w:jc w:val="left"/>
        <w:rPr>
          <w:rFonts w:ascii="Tahoma" w:hAnsi="Tahoma"/>
          <w:sz w:val="22"/>
          <w:szCs w:val="22"/>
        </w:rPr>
      </w:pPr>
      <w:r>
        <w:rPr>
          <w:rFonts w:ascii="Tahoma" w:hAnsi="Tahoma"/>
          <w:sz w:val="22"/>
          <w:szCs w:val="22"/>
        </w:rPr>
        <w:t>0730 – 11</w:t>
      </w:r>
      <w:r w:rsidRPr="00C12B0E">
        <w:rPr>
          <w:rFonts w:ascii="Tahoma" w:hAnsi="Tahoma"/>
          <w:sz w:val="22"/>
          <w:szCs w:val="22"/>
        </w:rPr>
        <w:t>00 UK</w:t>
      </w:r>
    </w:p>
    <w:p w:rsidR="00FE7C78" w:rsidRPr="00C12B0E" w:rsidRDefault="00FE7C78" w:rsidP="00FE7C78">
      <w:pPr>
        <w:pStyle w:val="BodyText"/>
        <w:spacing w:line="240" w:lineRule="auto"/>
        <w:ind w:left="1080" w:right="0"/>
        <w:jc w:val="left"/>
        <w:rPr>
          <w:rFonts w:ascii="Tahoma" w:hAnsi="Tahoma"/>
          <w:sz w:val="22"/>
          <w:szCs w:val="22"/>
        </w:rPr>
      </w:pPr>
      <w:r>
        <w:rPr>
          <w:rFonts w:ascii="Tahoma" w:hAnsi="Tahoma"/>
          <w:sz w:val="22"/>
          <w:szCs w:val="22"/>
        </w:rPr>
        <w:t>0230 – 0600 USA (East Coast)</w:t>
      </w:r>
    </w:p>
    <w:p w:rsidR="006C730E" w:rsidRDefault="00FE7C78" w:rsidP="00FE7C78">
      <w:pPr>
        <w:pStyle w:val="BodyText"/>
        <w:spacing w:line="240" w:lineRule="auto"/>
        <w:ind w:left="1080" w:right="0"/>
        <w:jc w:val="left"/>
        <w:rPr>
          <w:rFonts w:ascii="Tahoma" w:hAnsi="Tahoma"/>
          <w:sz w:val="22"/>
          <w:szCs w:val="22"/>
        </w:rPr>
      </w:pPr>
      <w:r>
        <w:rPr>
          <w:rFonts w:ascii="Tahoma" w:hAnsi="Tahoma"/>
          <w:sz w:val="22"/>
          <w:szCs w:val="22"/>
        </w:rPr>
        <w:t>2330 – 03</w:t>
      </w:r>
      <w:r w:rsidRPr="00C12B0E">
        <w:rPr>
          <w:rFonts w:ascii="Tahoma" w:hAnsi="Tahoma"/>
          <w:sz w:val="22"/>
          <w:szCs w:val="22"/>
        </w:rPr>
        <w:t>00 USA (Pacific)</w:t>
      </w:r>
    </w:p>
    <w:p w:rsidR="00EE5654" w:rsidRDefault="00EE5654" w:rsidP="00EE5654">
      <w:pPr>
        <w:pStyle w:val="BodyText"/>
        <w:widowControl/>
        <w:overflowPunct w:val="0"/>
        <w:autoSpaceDE w:val="0"/>
        <w:autoSpaceDN w:val="0"/>
        <w:adjustRightInd w:val="0"/>
        <w:spacing w:before="120"/>
        <w:ind w:left="0" w:right="0"/>
        <w:jc w:val="left"/>
        <w:rPr>
          <w:rFonts w:ascii="Tahoma" w:hAnsi="Tahoma" w:cs="Tahoma"/>
          <w:b/>
          <w:sz w:val="22"/>
          <w:szCs w:val="22"/>
        </w:rPr>
      </w:pPr>
      <w:r>
        <w:rPr>
          <w:rFonts w:ascii="Tahoma" w:hAnsi="Tahoma" w:cs="Tahoma"/>
          <w:b/>
          <w:sz w:val="22"/>
          <w:szCs w:val="22"/>
        </w:rPr>
        <w:t xml:space="preserve">Chair: Jack </w:t>
      </w:r>
      <w:proofErr w:type="spellStart"/>
      <w:r>
        <w:rPr>
          <w:rFonts w:ascii="Tahoma" w:hAnsi="Tahoma" w:cs="Tahoma"/>
          <w:b/>
          <w:sz w:val="22"/>
          <w:szCs w:val="22"/>
        </w:rPr>
        <w:t>Cogman</w:t>
      </w:r>
      <w:proofErr w:type="spellEnd"/>
    </w:p>
    <w:p w:rsidR="009C6E5E" w:rsidRPr="009E49BB" w:rsidRDefault="009C6E5E" w:rsidP="009C6E5E">
      <w:pPr>
        <w:pStyle w:val="BodyText"/>
        <w:widowControl/>
        <w:numPr>
          <w:ilvl w:val="0"/>
          <w:numId w:val="17"/>
        </w:numPr>
        <w:overflowPunct w:val="0"/>
        <w:autoSpaceDE w:val="0"/>
        <w:autoSpaceDN w:val="0"/>
        <w:adjustRightInd w:val="0"/>
        <w:spacing w:before="120"/>
        <w:ind w:right="0"/>
        <w:jc w:val="left"/>
        <w:rPr>
          <w:rFonts w:ascii="Tahoma" w:hAnsi="Tahoma" w:cs="Tahoma"/>
          <w:sz w:val="22"/>
          <w:szCs w:val="22"/>
        </w:rPr>
      </w:pPr>
      <w:r w:rsidRPr="009E49BB">
        <w:rPr>
          <w:rFonts w:ascii="Tahoma" w:hAnsi="Tahoma" w:cs="Tahoma"/>
          <w:sz w:val="22"/>
          <w:szCs w:val="22"/>
        </w:rPr>
        <w:t>Welcome and Introducti</w:t>
      </w:r>
      <w:r w:rsidR="00EE5654">
        <w:rPr>
          <w:rFonts w:ascii="Tahoma" w:hAnsi="Tahoma" w:cs="Tahoma"/>
          <w:sz w:val="22"/>
          <w:szCs w:val="22"/>
        </w:rPr>
        <w:t xml:space="preserve">ons </w:t>
      </w:r>
    </w:p>
    <w:p w:rsidR="009C6E5E" w:rsidRDefault="009C6E5E" w:rsidP="009C6E5E">
      <w:pPr>
        <w:pStyle w:val="BodyText"/>
        <w:widowControl/>
        <w:numPr>
          <w:ilvl w:val="0"/>
          <w:numId w:val="17"/>
        </w:numPr>
        <w:overflowPunct w:val="0"/>
        <w:autoSpaceDE w:val="0"/>
        <w:autoSpaceDN w:val="0"/>
        <w:adjustRightInd w:val="0"/>
        <w:spacing w:before="120"/>
        <w:ind w:right="0"/>
        <w:jc w:val="left"/>
        <w:rPr>
          <w:rFonts w:ascii="Tahoma" w:hAnsi="Tahoma" w:cs="Tahoma"/>
          <w:sz w:val="22"/>
          <w:szCs w:val="22"/>
        </w:rPr>
      </w:pPr>
      <w:r>
        <w:rPr>
          <w:rFonts w:ascii="Tahoma" w:hAnsi="Tahoma" w:cs="Tahoma"/>
          <w:sz w:val="22"/>
          <w:szCs w:val="22"/>
        </w:rPr>
        <w:t>Pending Work Projects:</w:t>
      </w:r>
    </w:p>
    <w:p w:rsidR="009C6E5E" w:rsidRPr="00955B83" w:rsidRDefault="009C6E5E" w:rsidP="009C6E5E">
      <w:pPr>
        <w:pStyle w:val="BodyText"/>
        <w:widowControl/>
        <w:numPr>
          <w:ilvl w:val="1"/>
          <w:numId w:val="16"/>
        </w:numPr>
        <w:overflowPunct w:val="0"/>
        <w:autoSpaceDE w:val="0"/>
        <w:autoSpaceDN w:val="0"/>
        <w:adjustRightInd w:val="0"/>
        <w:spacing w:before="120"/>
        <w:ind w:right="0"/>
        <w:jc w:val="left"/>
        <w:rPr>
          <w:rFonts w:ascii="Tahoma" w:hAnsi="Tahoma" w:cs="Tahoma"/>
          <w:sz w:val="22"/>
          <w:szCs w:val="22"/>
        </w:rPr>
      </w:pPr>
      <w:r w:rsidRPr="00955B83">
        <w:rPr>
          <w:rFonts w:ascii="Tahoma" w:hAnsi="Tahoma" w:cs="Tahoma"/>
          <w:sz w:val="22"/>
          <w:szCs w:val="22"/>
        </w:rPr>
        <w:t>ISO/IEC 18023-1 Ed. 2</w:t>
      </w:r>
      <w:r w:rsidR="00E113D7">
        <w:rPr>
          <w:rFonts w:ascii="Tahoma" w:hAnsi="Tahoma" w:cs="Tahoma"/>
          <w:sz w:val="22"/>
          <w:szCs w:val="22"/>
        </w:rPr>
        <w:t>,</w:t>
      </w:r>
      <w:r w:rsidRPr="00955B83">
        <w:rPr>
          <w:rFonts w:ascii="Tahoma" w:hAnsi="Tahoma" w:cs="Tahoma"/>
          <w:sz w:val="22"/>
          <w:szCs w:val="22"/>
        </w:rPr>
        <w:t xml:space="preserve"> SEDRIS Part 1 Revision</w:t>
      </w:r>
    </w:p>
    <w:p w:rsidR="009C6E5E" w:rsidRPr="00955B83" w:rsidRDefault="009C6E5E" w:rsidP="009C6E5E">
      <w:pPr>
        <w:pStyle w:val="BodyText"/>
        <w:widowControl/>
        <w:numPr>
          <w:ilvl w:val="1"/>
          <w:numId w:val="16"/>
        </w:numPr>
        <w:overflowPunct w:val="0"/>
        <w:autoSpaceDE w:val="0"/>
        <w:autoSpaceDN w:val="0"/>
        <w:adjustRightInd w:val="0"/>
        <w:spacing w:before="120"/>
        <w:ind w:right="0"/>
        <w:jc w:val="left"/>
        <w:rPr>
          <w:rFonts w:ascii="Tahoma" w:hAnsi="Tahoma" w:cs="Tahoma"/>
          <w:sz w:val="22"/>
          <w:szCs w:val="22"/>
        </w:rPr>
      </w:pPr>
      <w:r w:rsidRPr="00955B83">
        <w:rPr>
          <w:rFonts w:ascii="Tahoma" w:hAnsi="Tahoma" w:cs="Tahoma"/>
          <w:sz w:val="22"/>
          <w:szCs w:val="22"/>
        </w:rPr>
        <w:t>ISO/IEC 18023-3 Ed. 2</w:t>
      </w:r>
      <w:r w:rsidR="00E113D7">
        <w:rPr>
          <w:rFonts w:ascii="Tahoma" w:hAnsi="Tahoma" w:cs="Tahoma"/>
          <w:sz w:val="22"/>
          <w:szCs w:val="22"/>
        </w:rPr>
        <w:t>,</w:t>
      </w:r>
      <w:r w:rsidRPr="00955B83">
        <w:rPr>
          <w:rFonts w:ascii="Tahoma" w:hAnsi="Tahoma" w:cs="Tahoma"/>
          <w:sz w:val="22"/>
          <w:szCs w:val="22"/>
        </w:rPr>
        <w:t xml:space="preserve"> SEDRIS Part 3 Revision</w:t>
      </w:r>
    </w:p>
    <w:p w:rsidR="009C6E5E" w:rsidRDefault="009C6E5E" w:rsidP="009C6E5E">
      <w:pPr>
        <w:pStyle w:val="BodyText"/>
        <w:widowControl/>
        <w:numPr>
          <w:ilvl w:val="1"/>
          <w:numId w:val="16"/>
        </w:numPr>
        <w:overflowPunct w:val="0"/>
        <w:autoSpaceDE w:val="0"/>
        <w:autoSpaceDN w:val="0"/>
        <w:adjustRightInd w:val="0"/>
        <w:spacing w:before="120"/>
        <w:ind w:right="0"/>
        <w:jc w:val="left"/>
        <w:rPr>
          <w:rFonts w:ascii="Tahoma" w:hAnsi="Tahoma" w:cs="Tahoma"/>
          <w:sz w:val="22"/>
          <w:szCs w:val="22"/>
        </w:rPr>
      </w:pPr>
      <w:r w:rsidRPr="00955B83">
        <w:rPr>
          <w:rFonts w:ascii="Tahoma" w:hAnsi="Tahoma" w:cs="Tahoma"/>
          <w:sz w:val="22"/>
          <w:szCs w:val="22"/>
        </w:rPr>
        <w:t>ISO/IEC 18024-4 Ed. 2</w:t>
      </w:r>
      <w:r w:rsidR="00E113D7">
        <w:rPr>
          <w:rFonts w:ascii="Tahoma" w:hAnsi="Tahoma" w:cs="Tahoma"/>
          <w:sz w:val="22"/>
          <w:szCs w:val="22"/>
        </w:rPr>
        <w:t>,</w:t>
      </w:r>
      <w:r w:rsidRPr="00955B83">
        <w:rPr>
          <w:rFonts w:ascii="Tahoma" w:hAnsi="Tahoma" w:cs="Tahoma"/>
          <w:sz w:val="22"/>
          <w:szCs w:val="22"/>
        </w:rPr>
        <w:t xml:space="preserve"> SEDRIS Language </w:t>
      </w:r>
      <w:r w:rsidR="00E113D7">
        <w:rPr>
          <w:rFonts w:ascii="Tahoma" w:hAnsi="Tahoma" w:cs="Tahoma"/>
          <w:sz w:val="22"/>
          <w:szCs w:val="22"/>
        </w:rPr>
        <w:t>B</w:t>
      </w:r>
      <w:r w:rsidRPr="00955B83">
        <w:rPr>
          <w:rFonts w:ascii="Tahoma" w:hAnsi="Tahoma" w:cs="Tahoma"/>
          <w:sz w:val="22"/>
          <w:szCs w:val="22"/>
        </w:rPr>
        <w:t>inding Revision</w:t>
      </w:r>
    </w:p>
    <w:p w:rsidR="009C6E5E" w:rsidRPr="00F70F62" w:rsidRDefault="009C6E5E" w:rsidP="009C6E5E">
      <w:pPr>
        <w:pStyle w:val="BodyText"/>
        <w:widowControl/>
        <w:numPr>
          <w:ilvl w:val="1"/>
          <w:numId w:val="16"/>
        </w:numPr>
        <w:overflowPunct w:val="0"/>
        <w:autoSpaceDE w:val="0"/>
        <w:autoSpaceDN w:val="0"/>
        <w:adjustRightInd w:val="0"/>
        <w:spacing w:before="120"/>
        <w:ind w:right="0"/>
        <w:jc w:val="left"/>
        <w:rPr>
          <w:rFonts w:ascii="Tahoma" w:hAnsi="Tahoma" w:cs="Tahoma"/>
          <w:sz w:val="22"/>
          <w:szCs w:val="22"/>
        </w:rPr>
      </w:pPr>
      <w:r w:rsidRPr="0021569B">
        <w:rPr>
          <w:rFonts w:ascii="Tahoma" w:hAnsi="Tahoma" w:cs="Tahoma"/>
          <w:sz w:val="22"/>
          <w:szCs w:val="22"/>
        </w:rPr>
        <w:t>ISO/IEC 18026 Ed. 3</w:t>
      </w:r>
      <w:r w:rsidR="00E113D7">
        <w:rPr>
          <w:rFonts w:ascii="Tahoma" w:hAnsi="Tahoma" w:cs="Tahoma"/>
          <w:sz w:val="22"/>
          <w:szCs w:val="22"/>
        </w:rPr>
        <w:t>,</w:t>
      </w:r>
      <w:r w:rsidRPr="0021569B">
        <w:rPr>
          <w:rFonts w:ascii="Tahoma" w:hAnsi="Tahoma" w:cs="Tahoma"/>
          <w:sz w:val="22"/>
          <w:szCs w:val="22"/>
        </w:rPr>
        <w:t xml:space="preserve"> </w:t>
      </w:r>
      <w:r>
        <w:rPr>
          <w:rFonts w:ascii="Tahoma" w:hAnsi="Tahoma" w:cs="Tahoma"/>
          <w:sz w:val="22"/>
          <w:szCs w:val="22"/>
        </w:rPr>
        <w:t xml:space="preserve">SRM </w:t>
      </w:r>
      <w:r w:rsidRPr="0021569B">
        <w:rPr>
          <w:rFonts w:ascii="Tahoma" w:hAnsi="Tahoma" w:cs="Tahoma"/>
          <w:sz w:val="22"/>
          <w:szCs w:val="22"/>
        </w:rPr>
        <w:t>Revision</w:t>
      </w:r>
    </w:p>
    <w:p w:rsidR="009C6E5E" w:rsidRDefault="009C6E5E" w:rsidP="009C6E5E">
      <w:pPr>
        <w:pStyle w:val="BodyText"/>
        <w:widowControl/>
        <w:numPr>
          <w:ilvl w:val="1"/>
          <w:numId w:val="16"/>
        </w:numPr>
        <w:overflowPunct w:val="0"/>
        <w:autoSpaceDE w:val="0"/>
        <w:autoSpaceDN w:val="0"/>
        <w:adjustRightInd w:val="0"/>
        <w:spacing w:before="120"/>
        <w:ind w:right="0"/>
        <w:jc w:val="left"/>
        <w:rPr>
          <w:rFonts w:ascii="Tahoma" w:hAnsi="Tahoma" w:cs="Tahoma"/>
          <w:sz w:val="22"/>
          <w:szCs w:val="22"/>
        </w:rPr>
      </w:pPr>
      <w:r w:rsidRPr="00955B83">
        <w:rPr>
          <w:rFonts w:ascii="Tahoma" w:hAnsi="Tahoma" w:cs="Tahoma"/>
          <w:sz w:val="22"/>
          <w:szCs w:val="22"/>
        </w:rPr>
        <w:t>ISO/IEC 18042-4 Ed. 2</w:t>
      </w:r>
      <w:r w:rsidR="00E113D7">
        <w:rPr>
          <w:rFonts w:ascii="Tahoma" w:hAnsi="Tahoma" w:cs="Tahoma"/>
          <w:sz w:val="22"/>
          <w:szCs w:val="22"/>
        </w:rPr>
        <w:t>,</w:t>
      </w:r>
      <w:r w:rsidRPr="00955B83">
        <w:rPr>
          <w:rFonts w:ascii="Tahoma" w:hAnsi="Tahoma" w:cs="Tahoma"/>
          <w:sz w:val="22"/>
          <w:szCs w:val="22"/>
        </w:rPr>
        <w:t xml:space="preserve"> SRM Language </w:t>
      </w:r>
      <w:r w:rsidR="00E113D7">
        <w:rPr>
          <w:rFonts w:ascii="Tahoma" w:hAnsi="Tahoma" w:cs="Tahoma"/>
          <w:sz w:val="22"/>
          <w:szCs w:val="22"/>
        </w:rPr>
        <w:t>B</w:t>
      </w:r>
      <w:r w:rsidRPr="00955B83">
        <w:rPr>
          <w:rFonts w:ascii="Tahoma" w:hAnsi="Tahoma" w:cs="Tahoma"/>
          <w:sz w:val="22"/>
          <w:szCs w:val="22"/>
        </w:rPr>
        <w:t>inding Revision</w:t>
      </w:r>
    </w:p>
    <w:p w:rsidR="009C6E5E" w:rsidRDefault="009C6E5E" w:rsidP="009C6E5E">
      <w:pPr>
        <w:pStyle w:val="BodyText"/>
        <w:spacing w:before="120"/>
        <w:ind w:left="360"/>
        <w:rPr>
          <w:rFonts w:ascii="Tahoma" w:hAnsi="Tahoma" w:cs="Tahoma"/>
          <w:sz w:val="22"/>
          <w:szCs w:val="22"/>
        </w:rPr>
      </w:pPr>
      <w:r>
        <w:rPr>
          <w:rFonts w:ascii="Tahoma" w:hAnsi="Tahoma" w:cs="Tahoma"/>
          <w:sz w:val="22"/>
          <w:szCs w:val="22"/>
        </w:rPr>
        <w:t>A</w:t>
      </w:r>
      <w:r w:rsidRPr="0081506D">
        <w:rPr>
          <w:rFonts w:ascii="Tahoma" w:hAnsi="Tahoma" w:cs="Tahoma"/>
          <w:sz w:val="22"/>
          <w:szCs w:val="22"/>
        </w:rPr>
        <w:t xml:space="preserve">ll </w:t>
      </w:r>
      <w:r>
        <w:rPr>
          <w:rFonts w:ascii="Tahoma" w:hAnsi="Tahoma" w:cs="Tahoma"/>
          <w:sz w:val="22"/>
          <w:szCs w:val="22"/>
        </w:rPr>
        <w:t>the above projects</w:t>
      </w:r>
      <w:r w:rsidRPr="0081506D">
        <w:rPr>
          <w:rFonts w:ascii="Tahoma" w:hAnsi="Tahoma" w:cs="Tahoma"/>
          <w:sz w:val="22"/>
          <w:szCs w:val="22"/>
        </w:rPr>
        <w:t xml:space="preserve"> are on hold at present, but the status of each will be</w:t>
      </w:r>
      <w:r>
        <w:rPr>
          <w:rFonts w:ascii="Tahoma" w:hAnsi="Tahoma" w:cs="Tahoma"/>
          <w:sz w:val="22"/>
          <w:szCs w:val="22"/>
        </w:rPr>
        <w:t xml:space="preserve"> </w:t>
      </w:r>
      <w:r w:rsidRPr="0081506D">
        <w:rPr>
          <w:rFonts w:ascii="Tahoma" w:hAnsi="Tahoma" w:cs="Tahoma"/>
          <w:sz w:val="22"/>
          <w:szCs w:val="22"/>
        </w:rPr>
        <w:t>reviewed</w:t>
      </w:r>
      <w:r>
        <w:rPr>
          <w:rFonts w:ascii="Tahoma" w:hAnsi="Tahoma" w:cs="Tahoma"/>
          <w:sz w:val="22"/>
          <w:szCs w:val="22"/>
        </w:rPr>
        <w:t>.</w:t>
      </w:r>
    </w:p>
    <w:p w:rsidR="009C6E5E" w:rsidRPr="00CE6BDC" w:rsidRDefault="009C6E5E" w:rsidP="009C6E5E">
      <w:pPr>
        <w:pStyle w:val="BodyText"/>
        <w:widowControl/>
        <w:numPr>
          <w:ilvl w:val="0"/>
          <w:numId w:val="18"/>
        </w:numPr>
        <w:overflowPunct w:val="0"/>
        <w:autoSpaceDE w:val="0"/>
        <w:autoSpaceDN w:val="0"/>
        <w:adjustRightInd w:val="0"/>
        <w:spacing w:before="120"/>
        <w:rPr>
          <w:rFonts w:ascii="Tahoma" w:hAnsi="Tahoma"/>
          <w:sz w:val="22"/>
          <w:szCs w:val="22"/>
        </w:rPr>
      </w:pPr>
      <w:r w:rsidRPr="00CE6BDC">
        <w:rPr>
          <w:rFonts w:ascii="Tahoma" w:hAnsi="Tahoma"/>
          <w:sz w:val="22"/>
          <w:szCs w:val="22"/>
        </w:rPr>
        <w:t>Work Schedule</w:t>
      </w:r>
    </w:p>
    <w:p w:rsidR="009C6E5E" w:rsidRPr="00EE5654" w:rsidRDefault="009C6E5E" w:rsidP="00EE5654">
      <w:pPr>
        <w:pStyle w:val="BodyText"/>
        <w:widowControl/>
        <w:numPr>
          <w:ilvl w:val="0"/>
          <w:numId w:val="18"/>
        </w:numPr>
        <w:overflowPunct w:val="0"/>
        <w:autoSpaceDE w:val="0"/>
        <w:autoSpaceDN w:val="0"/>
        <w:adjustRightInd w:val="0"/>
        <w:spacing w:before="120"/>
        <w:rPr>
          <w:rFonts w:ascii="Tahoma" w:hAnsi="Tahoma"/>
          <w:sz w:val="22"/>
          <w:szCs w:val="22"/>
        </w:rPr>
      </w:pPr>
      <w:r w:rsidRPr="00CE6BDC">
        <w:rPr>
          <w:rFonts w:ascii="Tahoma" w:hAnsi="Tahoma"/>
          <w:sz w:val="22"/>
          <w:szCs w:val="22"/>
        </w:rPr>
        <w:t>EDCS Registry</w:t>
      </w:r>
      <w:r>
        <w:rPr>
          <w:rFonts w:ascii="Tahoma" w:hAnsi="Tahoma"/>
          <w:sz w:val="22"/>
          <w:szCs w:val="22"/>
        </w:rPr>
        <w:t xml:space="preserve"> </w:t>
      </w:r>
    </w:p>
    <w:p w:rsidR="00FE7C78" w:rsidRDefault="009C6E5E" w:rsidP="009C6E5E">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sz w:val="22"/>
          <w:szCs w:val="22"/>
        </w:rPr>
        <w:t xml:space="preserve">Migration of WG 8 Document Register to </w:t>
      </w:r>
      <w:proofErr w:type="spellStart"/>
      <w:r>
        <w:rPr>
          <w:rFonts w:ascii="Tahoma" w:hAnsi="Tahoma"/>
          <w:sz w:val="22"/>
          <w:szCs w:val="22"/>
        </w:rPr>
        <w:t>LiveLink</w:t>
      </w:r>
      <w:proofErr w:type="spellEnd"/>
    </w:p>
    <w:p w:rsidR="00B549C1" w:rsidRDefault="00FE7C78" w:rsidP="009C6E5E">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sz w:val="22"/>
          <w:szCs w:val="22"/>
        </w:rPr>
        <w:t>JWG16: Formats for Visualization and other derived forms of product data</w:t>
      </w:r>
    </w:p>
    <w:p w:rsidR="00B549C1" w:rsidRPr="003223E2" w:rsidRDefault="003223E2" w:rsidP="003223E2">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color w:val="222222"/>
          <w:szCs w:val="24"/>
          <w:shd w:val="clear" w:color="auto" w:fill="FFFFFF"/>
          <w:lang w:val="en-GB"/>
        </w:rPr>
        <w:t>“</w:t>
      </w:r>
      <w:r w:rsidRPr="00B549C1">
        <w:rPr>
          <w:rFonts w:ascii="Tahoma" w:hAnsi="Tahoma"/>
          <w:color w:val="222222"/>
          <w:szCs w:val="24"/>
          <w:shd w:val="clear" w:color="auto" w:fill="FFFFFF"/>
          <w:lang w:val="en-GB"/>
        </w:rPr>
        <w:t>SEDRIS visualization using X3D</w:t>
      </w:r>
      <w:r>
        <w:rPr>
          <w:rFonts w:ascii="Tahoma" w:hAnsi="Tahoma"/>
          <w:color w:val="222222"/>
          <w:szCs w:val="24"/>
          <w:shd w:val="clear" w:color="auto" w:fill="FFFFFF"/>
          <w:lang w:val="en-GB"/>
        </w:rPr>
        <w:t xml:space="preserve">” </w:t>
      </w:r>
      <w:proofErr w:type="gramStart"/>
      <w:r>
        <w:rPr>
          <w:rFonts w:ascii="Tahoma" w:hAnsi="Tahoma"/>
          <w:color w:val="222222"/>
          <w:szCs w:val="24"/>
          <w:shd w:val="clear" w:color="auto" w:fill="FFFFFF"/>
          <w:lang w:val="en-GB"/>
        </w:rPr>
        <w:t xml:space="preserve">- </w:t>
      </w:r>
      <w:r w:rsidR="00B549C1">
        <w:rPr>
          <w:rFonts w:ascii="Tahoma" w:hAnsi="Tahoma"/>
          <w:sz w:val="22"/>
          <w:szCs w:val="22"/>
        </w:rPr>
        <w:t xml:space="preserve"> </w:t>
      </w:r>
      <w:proofErr w:type="spellStart"/>
      <w:r w:rsidR="00B549C1">
        <w:rPr>
          <w:rFonts w:ascii="Tahoma" w:hAnsi="Tahoma"/>
          <w:sz w:val="22"/>
          <w:szCs w:val="22"/>
        </w:rPr>
        <w:t>Myeong</w:t>
      </w:r>
      <w:proofErr w:type="spellEnd"/>
      <w:proofErr w:type="gramEnd"/>
      <w:r w:rsidR="00B549C1">
        <w:rPr>
          <w:rFonts w:ascii="Tahoma" w:hAnsi="Tahoma"/>
          <w:sz w:val="22"/>
          <w:szCs w:val="22"/>
        </w:rPr>
        <w:t xml:space="preserve"> Won Lee</w:t>
      </w:r>
      <w:r>
        <w:rPr>
          <w:rFonts w:ascii="Tahoma" w:hAnsi="Tahoma"/>
          <w:sz w:val="22"/>
          <w:szCs w:val="22"/>
        </w:rPr>
        <w:t xml:space="preserve"> (University of Suwon)</w:t>
      </w:r>
      <w:r w:rsidR="00B549C1">
        <w:rPr>
          <w:rFonts w:ascii="Tahoma" w:hAnsi="Tahoma"/>
          <w:sz w:val="22"/>
          <w:szCs w:val="22"/>
        </w:rPr>
        <w:t xml:space="preserve"> and </w:t>
      </w:r>
      <w:proofErr w:type="spellStart"/>
      <w:r w:rsidR="00B549C1">
        <w:rPr>
          <w:rFonts w:ascii="Tahoma" w:hAnsi="Tahoma"/>
          <w:sz w:val="22"/>
          <w:szCs w:val="22"/>
        </w:rPr>
        <w:t>Youngs</w:t>
      </w:r>
      <w:r>
        <w:rPr>
          <w:rFonts w:ascii="Tahoma" w:hAnsi="Tahoma"/>
          <w:sz w:val="22"/>
          <w:szCs w:val="22"/>
        </w:rPr>
        <w:t>oo</w:t>
      </w:r>
      <w:proofErr w:type="spellEnd"/>
      <w:r>
        <w:rPr>
          <w:rFonts w:ascii="Tahoma" w:hAnsi="Tahoma"/>
          <w:sz w:val="22"/>
          <w:szCs w:val="22"/>
        </w:rPr>
        <w:t xml:space="preserve"> Kwon (</w:t>
      </w:r>
      <w:proofErr w:type="spellStart"/>
      <w:r>
        <w:rPr>
          <w:rFonts w:ascii="Tahoma" w:hAnsi="Tahoma"/>
          <w:sz w:val="22"/>
          <w:szCs w:val="22"/>
        </w:rPr>
        <w:t>Intelli</w:t>
      </w:r>
      <w:proofErr w:type="spellEnd"/>
      <w:r>
        <w:rPr>
          <w:rFonts w:ascii="Tahoma" w:hAnsi="Tahoma"/>
          <w:sz w:val="22"/>
          <w:szCs w:val="22"/>
        </w:rPr>
        <w:t xml:space="preserve"> Korea Inc.)</w:t>
      </w:r>
    </w:p>
    <w:p w:rsidR="009C6E5E" w:rsidRPr="003223E2" w:rsidRDefault="003223E2" w:rsidP="003223E2">
      <w:pPr>
        <w:pStyle w:val="ListParagraph"/>
        <w:widowControl/>
        <w:numPr>
          <w:ilvl w:val="0"/>
          <w:numId w:val="18"/>
        </w:numPr>
        <w:overflowPunct w:val="0"/>
        <w:autoSpaceDE w:val="0"/>
        <w:autoSpaceDN w:val="0"/>
        <w:adjustRightInd w:val="0"/>
        <w:spacing w:before="120" w:after="0" w:line="240" w:lineRule="auto"/>
        <w:rPr>
          <w:rFonts w:ascii="Tahoma" w:hAnsi="Tahoma"/>
        </w:rPr>
      </w:pPr>
      <w:r>
        <w:rPr>
          <w:rFonts w:ascii="Tahoma" w:hAnsi="Tahoma"/>
        </w:rPr>
        <w:t>“SISO RIEDP project (</w:t>
      </w:r>
      <w:r w:rsidRPr="00CE6BDC">
        <w:rPr>
          <w:rFonts w:ascii="Tahoma" w:hAnsi="Tahoma"/>
        </w:rPr>
        <w:t xml:space="preserve">Reuse and </w:t>
      </w:r>
      <w:r>
        <w:rPr>
          <w:rFonts w:ascii="Tahoma" w:hAnsi="Tahoma"/>
        </w:rPr>
        <w:t>Interoperation</w:t>
      </w:r>
      <w:r w:rsidRPr="00CE6BDC">
        <w:rPr>
          <w:rFonts w:ascii="Tahoma" w:hAnsi="Tahoma"/>
        </w:rPr>
        <w:t xml:space="preserve"> of Environmental Data </w:t>
      </w:r>
      <w:r>
        <w:rPr>
          <w:rFonts w:ascii="Tahoma" w:hAnsi="Tahoma"/>
        </w:rPr>
        <w:t>and</w:t>
      </w:r>
      <w:r w:rsidRPr="00CE6BDC">
        <w:rPr>
          <w:rFonts w:ascii="Tahoma" w:hAnsi="Tahoma"/>
        </w:rPr>
        <w:t xml:space="preserve"> Process</w:t>
      </w:r>
      <w:r>
        <w:rPr>
          <w:rFonts w:ascii="Tahoma" w:hAnsi="Tahoma"/>
        </w:rPr>
        <w:t>es</w:t>
      </w:r>
      <w:r w:rsidRPr="00CE6BDC">
        <w:rPr>
          <w:rFonts w:ascii="Tahoma" w:hAnsi="Tahoma"/>
        </w:rPr>
        <w:t>)</w:t>
      </w:r>
      <w:r>
        <w:rPr>
          <w:rFonts w:ascii="Tahoma" w:hAnsi="Tahoma"/>
        </w:rPr>
        <w:t>” –</w:t>
      </w:r>
      <w:r w:rsidR="00FE7C78" w:rsidRPr="00B549C1">
        <w:rPr>
          <w:rFonts w:ascii="Tahoma" w:hAnsi="Tahoma"/>
        </w:rPr>
        <w:t xml:space="preserve"> J</w:t>
      </w:r>
      <w:r>
        <w:rPr>
          <w:rFonts w:ascii="Tahoma" w:hAnsi="Tahoma"/>
        </w:rPr>
        <w:t xml:space="preserve">ean </w:t>
      </w:r>
      <w:r w:rsidR="00FE7C78" w:rsidRPr="00B549C1">
        <w:rPr>
          <w:rFonts w:ascii="Tahoma" w:hAnsi="Tahoma"/>
        </w:rPr>
        <w:t>L</w:t>
      </w:r>
      <w:r>
        <w:rPr>
          <w:rFonts w:ascii="Tahoma" w:hAnsi="Tahoma"/>
        </w:rPr>
        <w:t>ouis</w:t>
      </w:r>
      <w:r w:rsidR="00FE7C78" w:rsidRPr="00B549C1">
        <w:rPr>
          <w:rFonts w:ascii="Tahoma" w:hAnsi="Tahoma"/>
        </w:rPr>
        <w:t xml:space="preserve"> </w:t>
      </w:r>
      <w:proofErr w:type="spellStart"/>
      <w:r w:rsidR="00FE7C78" w:rsidRPr="00B549C1">
        <w:rPr>
          <w:rFonts w:ascii="Tahoma" w:hAnsi="Tahoma"/>
        </w:rPr>
        <w:t>Gougeat</w:t>
      </w:r>
      <w:proofErr w:type="spellEnd"/>
      <w:r w:rsidR="00EE5654" w:rsidRPr="00B549C1">
        <w:rPr>
          <w:rFonts w:ascii="Tahoma" w:hAnsi="Tahoma"/>
        </w:rPr>
        <w:t xml:space="preserve"> </w:t>
      </w:r>
      <w:r>
        <w:rPr>
          <w:rFonts w:ascii="Tahoma" w:hAnsi="Tahoma"/>
        </w:rPr>
        <w:t>(</w:t>
      </w:r>
      <w:proofErr w:type="spellStart"/>
      <w:r>
        <w:rPr>
          <w:rFonts w:ascii="Tahoma" w:hAnsi="Tahoma"/>
        </w:rPr>
        <w:t>Sogitec</w:t>
      </w:r>
      <w:proofErr w:type="spellEnd"/>
      <w:r>
        <w:rPr>
          <w:rFonts w:ascii="Tahoma" w:hAnsi="Tahoma"/>
        </w:rPr>
        <w:t>)</w:t>
      </w:r>
    </w:p>
    <w:p w:rsidR="009C6E5E" w:rsidRPr="00E17ED9" w:rsidRDefault="00AA60ED" w:rsidP="009C6E5E">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sz w:val="22"/>
          <w:szCs w:val="22"/>
        </w:rPr>
        <w:t xml:space="preserve">Other </w:t>
      </w:r>
      <w:r w:rsidR="009C6E5E">
        <w:rPr>
          <w:rFonts w:ascii="Tahoma" w:hAnsi="Tahoma"/>
          <w:sz w:val="22"/>
          <w:szCs w:val="22"/>
        </w:rPr>
        <w:t>Presentations not shown</w:t>
      </w:r>
      <w:r w:rsidR="009C6E5E" w:rsidRPr="00E17ED9">
        <w:rPr>
          <w:rFonts w:ascii="Tahoma" w:hAnsi="Tahoma"/>
          <w:sz w:val="22"/>
          <w:szCs w:val="22"/>
        </w:rPr>
        <w:t xml:space="preserve"> on Monday</w:t>
      </w:r>
    </w:p>
    <w:p w:rsidR="009C6E5E" w:rsidRPr="009E49BB" w:rsidRDefault="009C6E5E" w:rsidP="009C6E5E">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Current status of Action Items</w:t>
      </w:r>
    </w:p>
    <w:p w:rsidR="009C6E5E" w:rsidRPr="009E49BB" w:rsidRDefault="009C6E5E" w:rsidP="009C6E5E">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 xml:space="preserve">Review of the WG 8 work </w:t>
      </w:r>
      <w:proofErr w:type="spellStart"/>
      <w:r w:rsidRPr="009E49BB">
        <w:rPr>
          <w:rFonts w:ascii="Tahoma" w:hAnsi="Tahoma"/>
          <w:sz w:val="22"/>
          <w:szCs w:val="22"/>
        </w:rPr>
        <w:t>programme</w:t>
      </w:r>
      <w:proofErr w:type="spellEnd"/>
      <w:r w:rsidRPr="009E49BB">
        <w:rPr>
          <w:rFonts w:ascii="Tahoma" w:hAnsi="Tahoma"/>
          <w:sz w:val="22"/>
          <w:szCs w:val="22"/>
        </w:rPr>
        <w:t xml:space="preserve"> and revision, if necessary</w:t>
      </w:r>
    </w:p>
    <w:p w:rsidR="002233F6" w:rsidRDefault="009C6E5E" w:rsidP="002233F6">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 xml:space="preserve">Draft recommendations to be forwarded to the WG 8 </w:t>
      </w:r>
      <w:r w:rsidR="002233F6">
        <w:rPr>
          <w:rFonts w:ascii="Tahoma" w:hAnsi="Tahoma"/>
          <w:sz w:val="22"/>
          <w:szCs w:val="22"/>
        </w:rPr>
        <w:t>Plenary meeting</w:t>
      </w:r>
    </w:p>
    <w:p w:rsidR="00161359" w:rsidRPr="002233F6" w:rsidRDefault="00161359" w:rsidP="002233F6">
      <w:pPr>
        <w:pStyle w:val="BodyText"/>
        <w:widowControl/>
        <w:overflowPunct w:val="0"/>
        <w:autoSpaceDE w:val="0"/>
        <w:autoSpaceDN w:val="0"/>
        <w:adjustRightInd w:val="0"/>
        <w:spacing w:before="120"/>
        <w:ind w:left="720" w:right="0"/>
        <w:jc w:val="left"/>
        <w:rPr>
          <w:rFonts w:ascii="Tahoma" w:hAnsi="Tahoma"/>
          <w:sz w:val="22"/>
          <w:szCs w:val="22"/>
        </w:rPr>
      </w:pPr>
    </w:p>
    <w:bookmarkStart w:id="3" w:name="_GoBack211"/>
    <w:bookmarkEnd w:id="3"/>
    <w:p w:rsidR="009C0341" w:rsidRDefault="002708C6">
      <w:pPr>
        <w:pStyle w:val="IntenseQuote"/>
      </w:pPr>
      <w:r>
        <w:fldChar w:fldCharType="begin"/>
      </w:r>
      <w:r w:rsidR="00161359">
        <w:instrText>HYPERLINK \l "top" \h</w:instrText>
      </w:r>
      <w:r>
        <w:fldChar w:fldCharType="separate"/>
      </w:r>
      <w:r w:rsidR="00FA06C7">
        <w:rPr>
          <w:rStyle w:val="InternetLink"/>
          <w:rFonts w:ascii="Arial" w:hAnsi="Arial"/>
          <w:sz w:val="22"/>
          <w:szCs w:val="22"/>
        </w:rPr>
        <w:t>Back to Top</w:t>
      </w:r>
      <w:r>
        <w:fldChar w:fldCharType="end"/>
      </w:r>
      <w:r w:rsidR="002233F6">
        <w:br w:type="page"/>
      </w:r>
    </w:p>
    <w:p w:rsidR="009C0341" w:rsidRDefault="00C04113">
      <w:pPr>
        <w:pStyle w:val="IntenseQuote"/>
        <w:rPr>
          <w:b w:val="0"/>
          <w:color w:val="44546A" w:themeColor="text2"/>
        </w:rPr>
      </w:pPr>
      <w:r>
        <w:t>34</w:t>
      </w:r>
      <w:r w:rsidRPr="00C04113">
        <w:rPr>
          <w:vertAlign w:val="superscript"/>
        </w:rPr>
        <w:t>th</w:t>
      </w:r>
      <w:r>
        <w:t xml:space="preserve"> </w:t>
      </w:r>
      <w:r w:rsidR="00BE18EA" w:rsidRPr="005D1F5D">
        <w:rPr>
          <w:color w:val="44546A" w:themeColor="text2"/>
        </w:rPr>
        <w:t>WG 8 Plenary</w:t>
      </w:r>
      <w:r w:rsidR="00BE18EA" w:rsidRPr="00BE18EA">
        <w:rPr>
          <w:b w:val="0"/>
          <w:color w:val="44546A" w:themeColor="text2"/>
        </w:rPr>
        <w:br/>
      </w:r>
      <w:r w:rsidR="00BE18EA" w:rsidRPr="00BE18EA">
        <w:rPr>
          <w:color w:val="44546A" w:themeColor="text2"/>
        </w:rPr>
        <w:t xml:space="preserve">OKTAL-SE, Toulouse, France - 2018 </w:t>
      </w:r>
    </w:p>
    <w:p w:rsidR="009C0341" w:rsidRDefault="00BE18EA">
      <w:pPr>
        <w:pStyle w:val="IntenseQuote"/>
        <w:rPr>
          <w:b w:val="0"/>
          <w:color w:val="44546A" w:themeColor="text2"/>
        </w:rPr>
      </w:pPr>
      <w:r w:rsidRPr="00BE18EA">
        <w:rPr>
          <w:color w:val="44546A" w:themeColor="text2"/>
        </w:rPr>
        <w:t xml:space="preserve">Agenda </w:t>
      </w:r>
    </w:p>
    <w:p w:rsidR="002233F6" w:rsidRDefault="002233F6" w:rsidP="002233F6">
      <w:pPr>
        <w:pStyle w:val="BodyText"/>
        <w:ind w:left="0" w:right="0"/>
        <w:jc w:val="left"/>
        <w:rPr>
          <w:rFonts w:ascii="Tahoma" w:hAnsi="Tahoma"/>
          <w:b/>
          <w:sz w:val="22"/>
          <w:szCs w:val="22"/>
        </w:rPr>
      </w:pPr>
      <w:r>
        <w:rPr>
          <w:rFonts w:ascii="Tahoma" w:hAnsi="Tahoma"/>
          <w:b/>
          <w:sz w:val="22"/>
          <w:szCs w:val="22"/>
        </w:rPr>
        <w:t>Thursday</w:t>
      </w:r>
      <w:r w:rsidR="00E113D7">
        <w:rPr>
          <w:rFonts w:ascii="Tahoma" w:hAnsi="Tahoma"/>
          <w:b/>
          <w:sz w:val="22"/>
          <w:szCs w:val="22"/>
        </w:rPr>
        <w:t>,</w:t>
      </w:r>
      <w:r w:rsidR="00F8540A">
        <w:rPr>
          <w:rFonts w:ascii="Tahoma" w:hAnsi="Tahoma"/>
          <w:b/>
          <w:sz w:val="22"/>
          <w:szCs w:val="22"/>
        </w:rPr>
        <w:t xml:space="preserve"> 9</w:t>
      </w:r>
      <w:r w:rsidRPr="000E383C">
        <w:rPr>
          <w:rFonts w:ascii="Tahoma" w:hAnsi="Tahoma"/>
          <w:b/>
          <w:sz w:val="22"/>
          <w:szCs w:val="22"/>
        </w:rPr>
        <w:t xml:space="preserve"> August</w:t>
      </w:r>
      <w:r w:rsidR="00F8540A">
        <w:rPr>
          <w:rFonts w:ascii="Tahoma" w:hAnsi="Tahoma"/>
          <w:b/>
          <w:sz w:val="22"/>
          <w:szCs w:val="22"/>
        </w:rPr>
        <w:t xml:space="preserve"> 2018</w:t>
      </w:r>
    </w:p>
    <w:p w:rsidR="005E751E" w:rsidRDefault="005E751E" w:rsidP="005E751E">
      <w:pPr>
        <w:pStyle w:val="BodyText"/>
        <w:ind w:left="360"/>
        <w:jc w:val="left"/>
        <w:rPr>
          <w:b/>
          <w:bCs/>
        </w:rPr>
      </w:pPr>
      <w:r>
        <w:rPr>
          <w:rFonts w:ascii="Tahoma" w:hAnsi="Tahoma"/>
          <w:b/>
          <w:bCs/>
          <w:sz w:val="22"/>
          <w:szCs w:val="22"/>
        </w:rPr>
        <w:t xml:space="preserve">08.30 – </w:t>
      </w:r>
      <w:r w:rsidR="00F8540A">
        <w:rPr>
          <w:rFonts w:ascii="Tahoma" w:hAnsi="Tahoma"/>
          <w:b/>
          <w:bCs/>
          <w:sz w:val="22"/>
          <w:szCs w:val="22"/>
        </w:rPr>
        <w:t>1000 Toulouse, France</w:t>
      </w:r>
    </w:p>
    <w:p w:rsidR="005E751E" w:rsidRDefault="008A2485" w:rsidP="005E751E">
      <w:pPr>
        <w:pStyle w:val="BodyText"/>
        <w:ind w:left="360"/>
        <w:jc w:val="left"/>
      </w:pPr>
      <w:r>
        <w:rPr>
          <w:rFonts w:ascii="Tahoma" w:hAnsi="Tahoma"/>
          <w:sz w:val="22"/>
          <w:szCs w:val="22"/>
        </w:rPr>
        <w:t xml:space="preserve">which </w:t>
      </w:r>
      <w:r w:rsidR="005E751E">
        <w:rPr>
          <w:rFonts w:ascii="Tahoma" w:hAnsi="Tahoma"/>
          <w:sz w:val="22"/>
          <w:szCs w:val="22"/>
        </w:rPr>
        <w:t>correspon</w:t>
      </w:r>
      <w:r>
        <w:rPr>
          <w:rFonts w:ascii="Tahoma" w:hAnsi="Tahoma"/>
          <w:sz w:val="22"/>
          <w:szCs w:val="22"/>
        </w:rPr>
        <w:t>ds</w:t>
      </w:r>
      <w:r w:rsidR="005E751E">
        <w:rPr>
          <w:rFonts w:ascii="Tahoma" w:hAnsi="Tahoma"/>
          <w:sz w:val="22"/>
          <w:szCs w:val="22"/>
        </w:rPr>
        <w:t xml:space="preserve"> to:</w:t>
      </w:r>
    </w:p>
    <w:p w:rsidR="00AA60ED" w:rsidRDefault="00AA60ED" w:rsidP="00AA60ED">
      <w:pPr>
        <w:pStyle w:val="BodyText"/>
        <w:spacing w:line="240" w:lineRule="auto"/>
        <w:ind w:left="1080" w:right="0"/>
        <w:jc w:val="left"/>
        <w:rPr>
          <w:rFonts w:ascii="Tahoma" w:hAnsi="Tahoma"/>
          <w:sz w:val="22"/>
          <w:szCs w:val="22"/>
        </w:rPr>
      </w:pPr>
      <w:r>
        <w:rPr>
          <w:rFonts w:ascii="Tahoma" w:hAnsi="Tahoma"/>
          <w:sz w:val="22"/>
          <w:szCs w:val="22"/>
        </w:rPr>
        <w:t>1430 – 1600 Beijing (China Standard Time)</w:t>
      </w:r>
    </w:p>
    <w:p w:rsidR="00AA60ED" w:rsidRDefault="00AA60ED" w:rsidP="00AA60ED">
      <w:pPr>
        <w:pStyle w:val="BodyText"/>
        <w:spacing w:line="240" w:lineRule="auto"/>
        <w:ind w:left="1080" w:right="0"/>
        <w:jc w:val="left"/>
        <w:rPr>
          <w:rFonts w:ascii="Tahoma" w:hAnsi="Tahoma"/>
          <w:sz w:val="22"/>
          <w:szCs w:val="22"/>
        </w:rPr>
      </w:pPr>
      <w:r>
        <w:rPr>
          <w:rFonts w:ascii="Tahoma" w:hAnsi="Tahoma"/>
          <w:sz w:val="22"/>
          <w:szCs w:val="22"/>
        </w:rPr>
        <w:t>0730 – 09</w:t>
      </w:r>
      <w:r w:rsidRPr="00C12B0E">
        <w:rPr>
          <w:rFonts w:ascii="Tahoma" w:hAnsi="Tahoma"/>
          <w:sz w:val="22"/>
          <w:szCs w:val="22"/>
        </w:rPr>
        <w:t>00 UK</w:t>
      </w:r>
    </w:p>
    <w:p w:rsidR="00AA60ED" w:rsidRPr="00C12B0E" w:rsidRDefault="00AA60ED" w:rsidP="00AA60ED">
      <w:pPr>
        <w:pStyle w:val="BodyText"/>
        <w:spacing w:line="240" w:lineRule="auto"/>
        <w:ind w:left="1080" w:right="0"/>
        <w:jc w:val="left"/>
        <w:rPr>
          <w:rFonts w:ascii="Tahoma" w:hAnsi="Tahoma"/>
          <w:sz w:val="22"/>
          <w:szCs w:val="22"/>
        </w:rPr>
      </w:pPr>
      <w:r>
        <w:rPr>
          <w:rFonts w:ascii="Tahoma" w:hAnsi="Tahoma"/>
          <w:sz w:val="22"/>
          <w:szCs w:val="22"/>
        </w:rPr>
        <w:t>0230 – 0400 USA (East Coast)</w:t>
      </w:r>
    </w:p>
    <w:p w:rsidR="006C730E" w:rsidRDefault="00AA60ED" w:rsidP="00AA60ED">
      <w:pPr>
        <w:pStyle w:val="BodyText"/>
        <w:spacing w:line="240" w:lineRule="auto"/>
        <w:ind w:left="1080" w:right="0"/>
        <w:jc w:val="left"/>
        <w:rPr>
          <w:rFonts w:ascii="Tahoma" w:hAnsi="Tahoma"/>
          <w:sz w:val="22"/>
          <w:szCs w:val="22"/>
        </w:rPr>
      </w:pPr>
      <w:r>
        <w:rPr>
          <w:rFonts w:ascii="Tahoma" w:hAnsi="Tahoma"/>
          <w:sz w:val="22"/>
          <w:szCs w:val="22"/>
        </w:rPr>
        <w:t>2330 – 01</w:t>
      </w:r>
      <w:r w:rsidRPr="00C12B0E">
        <w:rPr>
          <w:rFonts w:ascii="Tahoma" w:hAnsi="Tahoma"/>
          <w:sz w:val="22"/>
          <w:szCs w:val="22"/>
        </w:rPr>
        <w:t>00 USA (Pacific)</w:t>
      </w:r>
    </w:p>
    <w:p w:rsidR="00F46BA0" w:rsidRPr="00F46BA0" w:rsidRDefault="00F46BA0" w:rsidP="00F46BA0">
      <w:pPr>
        <w:pStyle w:val="BodyText"/>
        <w:widowControl/>
        <w:overflowPunct w:val="0"/>
        <w:autoSpaceDE w:val="0"/>
        <w:autoSpaceDN w:val="0"/>
        <w:adjustRightInd w:val="0"/>
        <w:spacing w:before="120"/>
        <w:ind w:left="0" w:right="0"/>
        <w:jc w:val="left"/>
        <w:rPr>
          <w:rFonts w:ascii="Tahoma" w:hAnsi="Tahoma" w:cs="Tahoma"/>
          <w:b/>
          <w:sz w:val="22"/>
          <w:szCs w:val="22"/>
        </w:rPr>
      </w:pPr>
      <w:r>
        <w:rPr>
          <w:rFonts w:ascii="Tahoma" w:hAnsi="Tahoma" w:cs="Tahoma"/>
          <w:b/>
          <w:sz w:val="22"/>
          <w:szCs w:val="22"/>
        </w:rPr>
        <w:t xml:space="preserve">Chair: Jack </w:t>
      </w:r>
      <w:proofErr w:type="spellStart"/>
      <w:r>
        <w:rPr>
          <w:rFonts w:ascii="Tahoma" w:hAnsi="Tahoma" w:cs="Tahoma"/>
          <w:b/>
          <w:sz w:val="22"/>
          <w:szCs w:val="22"/>
        </w:rPr>
        <w:t>Cogman</w:t>
      </w:r>
      <w:proofErr w:type="spellEnd"/>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 xml:space="preserve">Welcome </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Roll call and introductions</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Corrections to, and ap</w:t>
      </w:r>
      <w:r w:rsidR="00F8540A">
        <w:rPr>
          <w:rFonts w:ascii="Tahoma" w:hAnsi="Tahoma"/>
          <w:sz w:val="22"/>
          <w:szCs w:val="22"/>
        </w:rPr>
        <w:t>proval of, the minutes of the 33</w:t>
      </w:r>
      <w:r w:rsidR="00F8540A" w:rsidRPr="00F8540A">
        <w:rPr>
          <w:rFonts w:ascii="Tahoma" w:hAnsi="Tahoma"/>
          <w:sz w:val="22"/>
          <w:szCs w:val="22"/>
          <w:vertAlign w:val="superscript"/>
        </w:rPr>
        <w:t>rd</w:t>
      </w:r>
      <w:r w:rsidRPr="00F82A49">
        <w:rPr>
          <w:rFonts w:ascii="Tahoma" w:hAnsi="Tahoma"/>
          <w:sz w:val="22"/>
          <w:szCs w:val="22"/>
        </w:rPr>
        <w:t xml:space="preserve"> meeting held in </w:t>
      </w:r>
      <w:r w:rsidR="00F8540A">
        <w:rPr>
          <w:rFonts w:ascii="Tahoma" w:hAnsi="Tahoma"/>
          <w:sz w:val="22"/>
          <w:szCs w:val="22"/>
        </w:rPr>
        <w:t>Arlington, USA</w:t>
      </w:r>
    </w:p>
    <w:p w:rsidR="002233F6"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proofErr w:type="spellStart"/>
      <w:r w:rsidRPr="00F82A49">
        <w:rPr>
          <w:rFonts w:ascii="Tahoma" w:hAnsi="Tahoma"/>
          <w:sz w:val="22"/>
          <w:szCs w:val="22"/>
        </w:rPr>
        <w:t>Convenor's</w:t>
      </w:r>
      <w:proofErr w:type="spellEnd"/>
      <w:r w:rsidRPr="00F82A49">
        <w:rPr>
          <w:rFonts w:ascii="Tahoma" w:hAnsi="Tahoma"/>
          <w:sz w:val="22"/>
          <w:szCs w:val="22"/>
        </w:rPr>
        <w:t xml:space="preserve"> report</w:t>
      </w:r>
    </w:p>
    <w:p w:rsidR="002233F6"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Summary of key topics from the Working Session</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National body reports</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Liaison reports</w:t>
      </w:r>
    </w:p>
    <w:p w:rsidR="002233F6" w:rsidRPr="00F82A49" w:rsidRDefault="002233F6" w:rsidP="00F46BA0">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DGIWG</w:t>
      </w:r>
    </w:p>
    <w:p w:rsidR="002233F6" w:rsidRPr="00F82A49" w:rsidRDefault="002233F6" w:rsidP="00F46BA0">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SEDRIS</w:t>
      </w:r>
    </w:p>
    <w:p w:rsidR="002233F6" w:rsidRPr="00F82A49" w:rsidRDefault="002233F6" w:rsidP="00F46BA0">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Pr>
          <w:rFonts w:ascii="Tahoma" w:hAnsi="Tahoma"/>
          <w:sz w:val="22"/>
          <w:szCs w:val="22"/>
        </w:rPr>
        <w:t>SISO</w:t>
      </w:r>
    </w:p>
    <w:p w:rsidR="002233F6" w:rsidRPr="00F82A49" w:rsidRDefault="002233F6" w:rsidP="00F46BA0">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Other</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Editor reports</w:t>
      </w:r>
    </w:p>
    <w:p w:rsidR="002233F6" w:rsidRDefault="002233F6" w:rsidP="00F46BA0">
      <w:pPr>
        <w:pStyle w:val="BodyText"/>
        <w:widowControl/>
        <w:numPr>
          <w:ilvl w:val="0"/>
          <w:numId w:val="22"/>
        </w:numPr>
        <w:overflowPunct w:val="0"/>
        <w:autoSpaceDE w:val="0"/>
        <w:autoSpaceDN w:val="0"/>
        <w:adjustRightInd w:val="0"/>
        <w:spacing w:after="100" w:line="240" w:lineRule="auto"/>
        <w:ind w:right="-994"/>
        <w:jc w:val="left"/>
        <w:rPr>
          <w:rFonts w:ascii="Tahoma" w:hAnsi="Tahoma"/>
          <w:sz w:val="22"/>
          <w:szCs w:val="22"/>
        </w:rPr>
      </w:pPr>
      <w:r>
        <w:rPr>
          <w:rFonts w:ascii="Tahoma" w:hAnsi="Tahoma"/>
          <w:sz w:val="22"/>
          <w:szCs w:val="22"/>
        </w:rPr>
        <w:t>ISO/IEC 9973</w:t>
      </w:r>
    </w:p>
    <w:p w:rsidR="002233F6" w:rsidRPr="00D85CB0" w:rsidRDefault="002233F6" w:rsidP="00F46BA0">
      <w:pPr>
        <w:pStyle w:val="BodyText"/>
        <w:widowControl/>
        <w:numPr>
          <w:ilvl w:val="0"/>
          <w:numId w:val="22"/>
        </w:numPr>
        <w:overflowPunct w:val="0"/>
        <w:autoSpaceDE w:val="0"/>
        <w:autoSpaceDN w:val="0"/>
        <w:adjustRightInd w:val="0"/>
        <w:spacing w:after="100" w:line="240" w:lineRule="auto"/>
        <w:ind w:right="-994"/>
        <w:jc w:val="left"/>
        <w:rPr>
          <w:rFonts w:ascii="Tahoma" w:hAnsi="Tahoma"/>
          <w:sz w:val="22"/>
          <w:szCs w:val="22"/>
        </w:rPr>
      </w:pPr>
      <w:r>
        <w:rPr>
          <w:rFonts w:ascii="Tahoma" w:hAnsi="Tahoma"/>
          <w:sz w:val="22"/>
          <w:szCs w:val="22"/>
        </w:rPr>
        <w:t>EDCS and EDCS LB</w:t>
      </w:r>
    </w:p>
    <w:p w:rsidR="002233F6" w:rsidRPr="00D85CB0" w:rsidRDefault="002233F6" w:rsidP="00F46BA0">
      <w:pPr>
        <w:pStyle w:val="BodyText"/>
        <w:widowControl/>
        <w:numPr>
          <w:ilvl w:val="0"/>
          <w:numId w:val="22"/>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SRM</w:t>
      </w:r>
      <w:r>
        <w:rPr>
          <w:rFonts w:ascii="Tahoma" w:hAnsi="Tahoma"/>
          <w:sz w:val="22"/>
          <w:szCs w:val="22"/>
        </w:rPr>
        <w:t xml:space="preserve"> and</w:t>
      </w:r>
      <w:r w:rsidRPr="00D85CB0">
        <w:rPr>
          <w:rFonts w:ascii="Tahoma" w:hAnsi="Tahoma"/>
          <w:sz w:val="22"/>
          <w:szCs w:val="22"/>
        </w:rPr>
        <w:t xml:space="preserve"> </w:t>
      </w:r>
      <w:r>
        <w:rPr>
          <w:rFonts w:ascii="Tahoma" w:hAnsi="Tahoma"/>
          <w:sz w:val="22"/>
          <w:szCs w:val="22"/>
        </w:rPr>
        <w:t xml:space="preserve">SRM </w:t>
      </w:r>
      <w:r w:rsidRPr="00D85CB0">
        <w:rPr>
          <w:rFonts w:ascii="Tahoma" w:hAnsi="Tahoma"/>
          <w:sz w:val="22"/>
          <w:szCs w:val="22"/>
        </w:rPr>
        <w:t>LB</w:t>
      </w:r>
    </w:p>
    <w:p w:rsidR="002233F6" w:rsidRPr="00F82A49" w:rsidRDefault="002233F6" w:rsidP="00F46BA0">
      <w:pPr>
        <w:pStyle w:val="BodyText"/>
        <w:widowControl/>
        <w:numPr>
          <w:ilvl w:val="0"/>
          <w:numId w:val="22"/>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SEDRIS</w:t>
      </w:r>
      <w:r>
        <w:rPr>
          <w:rFonts w:ascii="Tahoma" w:hAnsi="Tahoma"/>
          <w:sz w:val="22"/>
          <w:szCs w:val="22"/>
        </w:rPr>
        <w:t xml:space="preserve"> Parts 1, 2, and 3</w:t>
      </w:r>
    </w:p>
    <w:p w:rsidR="002233F6" w:rsidRDefault="002233F6" w:rsidP="00F46BA0">
      <w:pPr>
        <w:pStyle w:val="BodyText"/>
        <w:widowControl/>
        <w:numPr>
          <w:ilvl w:val="0"/>
          <w:numId w:val="22"/>
        </w:numPr>
        <w:overflowPunct w:val="0"/>
        <w:autoSpaceDE w:val="0"/>
        <w:autoSpaceDN w:val="0"/>
        <w:adjustRightInd w:val="0"/>
        <w:spacing w:after="100" w:line="240" w:lineRule="auto"/>
        <w:ind w:right="-994"/>
        <w:jc w:val="left"/>
        <w:rPr>
          <w:rFonts w:ascii="Tahoma" w:hAnsi="Tahoma"/>
          <w:sz w:val="22"/>
          <w:szCs w:val="22"/>
        </w:rPr>
      </w:pPr>
      <w:r w:rsidRPr="00F82A49">
        <w:rPr>
          <w:rFonts w:ascii="Tahoma" w:hAnsi="Tahoma"/>
          <w:sz w:val="22"/>
          <w:szCs w:val="22"/>
        </w:rPr>
        <w:t>SEDRIS LB</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Report</w:t>
      </w:r>
      <w:r>
        <w:rPr>
          <w:rFonts w:ascii="Tahoma" w:hAnsi="Tahoma"/>
          <w:sz w:val="22"/>
          <w:szCs w:val="22"/>
        </w:rPr>
        <w:t>s</w:t>
      </w:r>
      <w:r w:rsidRPr="00F82A49">
        <w:rPr>
          <w:rFonts w:ascii="Tahoma" w:hAnsi="Tahoma"/>
          <w:sz w:val="22"/>
          <w:szCs w:val="22"/>
        </w:rPr>
        <w:t xml:space="preserve"> from the registry rapporteurs</w:t>
      </w:r>
    </w:p>
    <w:p w:rsidR="002233F6" w:rsidRPr="00F82A49"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Appointment of registry rapporteurs</w:t>
      </w:r>
    </w:p>
    <w:p w:rsidR="002233F6" w:rsidRPr="00F82A49" w:rsidRDefault="002233F6" w:rsidP="00F46BA0">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F82A49">
        <w:rPr>
          <w:rFonts w:ascii="Tahoma" w:hAnsi="Tahoma"/>
          <w:sz w:val="22"/>
          <w:szCs w:val="22"/>
        </w:rPr>
        <w:t>EDCS</w:t>
      </w:r>
    </w:p>
    <w:p w:rsidR="002233F6" w:rsidRPr="00F82A49" w:rsidRDefault="002233F6" w:rsidP="00F46BA0">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F82A49">
        <w:rPr>
          <w:rFonts w:ascii="Tahoma" w:hAnsi="Tahoma"/>
          <w:sz w:val="22"/>
          <w:szCs w:val="22"/>
        </w:rPr>
        <w:t>SRM</w:t>
      </w:r>
    </w:p>
    <w:p w:rsidR="002233F6" w:rsidRPr="00F82A49" w:rsidRDefault="002233F6" w:rsidP="00F46BA0">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F82A49">
        <w:rPr>
          <w:rFonts w:ascii="Tahoma" w:hAnsi="Tahoma"/>
          <w:sz w:val="22"/>
          <w:szCs w:val="22"/>
        </w:rPr>
        <w:t>SEDRIS</w:t>
      </w:r>
    </w:p>
    <w:p w:rsidR="002233F6" w:rsidRPr="00AD06F4"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AD06F4">
        <w:rPr>
          <w:rFonts w:ascii="Tahoma" w:hAnsi="Tahoma"/>
          <w:sz w:val="22"/>
          <w:szCs w:val="22"/>
        </w:rPr>
        <w:t>Summary of WG 8 content in the draft SC 24 Business Plan for 201</w:t>
      </w:r>
      <w:r w:rsidR="00F8540A">
        <w:rPr>
          <w:rFonts w:ascii="Tahoma" w:hAnsi="Tahoma"/>
          <w:sz w:val="22"/>
          <w:szCs w:val="22"/>
        </w:rPr>
        <w:t>8-19</w:t>
      </w:r>
    </w:p>
    <w:p w:rsidR="002233F6"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Work Schedule</w:t>
      </w:r>
    </w:p>
    <w:p w:rsidR="002233F6"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F82A49">
        <w:rPr>
          <w:rFonts w:ascii="Tahoma" w:hAnsi="Tahoma"/>
          <w:sz w:val="22"/>
          <w:szCs w:val="22"/>
        </w:rPr>
        <w:t>Discussion and approval of recommendations to SC 24</w:t>
      </w:r>
    </w:p>
    <w:p w:rsidR="002233F6"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D85CB0">
        <w:rPr>
          <w:rFonts w:ascii="Tahoma" w:hAnsi="Tahoma"/>
          <w:sz w:val="22"/>
          <w:szCs w:val="22"/>
        </w:rPr>
        <w:t>Review action items</w:t>
      </w:r>
    </w:p>
    <w:p w:rsidR="008E2D2A" w:rsidRPr="00F46BA0" w:rsidRDefault="002233F6" w:rsidP="00F46BA0">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D85CB0">
        <w:rPr>
          <w:rFonts w:ascii="Tahoma" w:hAnsi="Tahoma"/>
          <w:sz w:val="22"/>
          <w:szCs w:val="22"/>
        </w:rPr>
        <w:t>Adjourn</w:t>
      </w:r>
    </w:p>
    <w:p w:rsidR="00AE21D8" w:rsidRDefault="00AE21D8" w:rsidP="00F46BA0">
      <w:pPr>
        <w:widowControl/>
        <w:tabs>
          <w:tab w:val="num" w:pos="720"/>
        </w:tabs>
        <w:spacing w:after="0" w:line="240" w:lineRule="auto"/>
        <w:ind w:left="720"/>
        <w:sectPr w:rsidR="00AE21D8">
          <w:footerReference w:type="default" r:id="rId10"/>
          <w:pgSz w:w="11906" w:h="16838"/>
          <w:pgMar w:top="1417" w:right="1797" w:bottom="1440" w:left="1797" w:header="1134" w:footer="709" w:gutter="0"/>
          <w:formProt w:val="0"/>
          <w:docGrid w:linePitch="312" w:charSpace="-2049"/>
        </w:sectPr>
      </w:pPr>
    </w:p>
    <w:p w:rsidR="008E2D2A" w:rsidRPr="00AA60ED" w:rsidRDefault="008E2D2A" w:rsidP="00AE21D8">
      <w:pPr>
        <w:widowControl/>
        <w:spacing w:after="0" w:line="240" w:lineRule="auto"/>
        <w:jc w:val="center"/>
        <w:rPr>
          <w:rFonts w:ascii="Tahoma" w:hAnsi="Tahoma"/>
          <w:b/>
          <w:color w:val="2E74B5" w:themeColor="accent1" w:themeShade="BF"/>
          <w:sz w:val="28"/>
        </w:rPr>
      </w:pPr>
      <w:bookmarkStart w:id="4" w:name="annexa"/>
      <w:bookmarkEnd w:id="4"/>
      <w:r w:rsidRPr="00AA60ED">
        <w:rPr>
          <w:rFonts w:ascii="Tahoma" w:hAnsi="Tahoma"/>
          <w:b/>
          <w:color w:val="2E74B5" w:themeColor="accent1" w:themeShade="BF"/>
          <w:sz w:val="28"/>
        </w:rPr>
        <w:t>Annex A</w:t>
      </w:r>
    </w:p>
    <w:p w:rsidR="008E2D2A" w:rsidRPr="00AA60ED" w:rsidRDefault="008E2D2A" w:rsidP="008E2D2A">
      <w:pPr>
        <w:widowControl/>
        <w:spacing w:after="0" w:line="240" w:lineRule="auto"/>
        <w:jc w:val="center"/>
        <w:rPr>
          <w:rFonts w:ascii="Tahoma" w:hAnsi="Tahoma"/>
          <w:b/>
          <w:color w:val="2E74B5" w:themeColor="accent1" w:themeShade="BF"/>
          <w:sz w:val="28"/>
        </w:rPr>
      </w:pPr>
    </w:p>
    <w:p w:rsidR="008E2D2A" w:rsidRPr="00AA60ED" w:rsidRDefault="00AA60ED" w:rsidP="008E2D2A">
      <w:pPr>
        <w:widowControl/>
        <w:spacing w:after="0" w:line="240" w:lineRule="auto"/>
        <w:jc w:val="center"/>
        <w:rPr>
          <w:rFonts w:ascii="Tahoma" w:hAnsi="Tahoma"/>
          <w:b/>
          <w:color w:val="2E74B5" w:themeColor="accent1" w:themeShade="BF"/>
          <w:sz w:val="28"/>
        </w:rPr>
      </w:pPr>
      <w:r>
        <w:rPr>
          <w:rFonts w:ascii="Tahoma" w:hAnsi="Tahoma"/>
          <w:b/>
          <w:color w:val="2E74B5" w:themeColor="accent1" w:themeShade="BF"/>
          <w:sz w:val="28"/>
        </w:rPr>
        <w:t xml:space="preserve">2018 SC 24 Toulouse Plenary </w:t>
      </w:r>
      <w:r w:rsidR="008E2D2A" w:rsidRPr="00AA60ED">
        <w:rPr>
          <w:rFonts w:ascii="Tahoma" w:hAnsi="Tahoma"/>
          <w:b/>
          <w:color w:val="2E74B5" w:themeColor="accent1" w:themeShade="BF"/>
          <w:sz w:val="28"/>
        </w:rPr>
        <w:t>Meeting Plan</w:t>
      </w:r>
    </w:p>
    <w:p w:rsidR="008E2D2A" w:rsidRPr="00AA60ED" w:rsidRDefault="008E2D2A" w:rsidP="00AA60ED">
      <w:pPr>
        <w:rPr>
          <w:sz w:val="16"/>
        </w:rPr>
      </w:pPr>
    </w:p>
    <w:p w:rsidR="008E2D2A" w:rsidRPr="00AA60ED" w:rsidRDefault="00AA60ED" w:rsidP="00AE21D8">
      <w:pPr>
        <w:jc w:val="center"/>
      </w:pPr>
      <w:r>
        <w:rPr>
          <w:noProof/>
        </w:rPr>
        <w:drawing>
          <wp:inline distT="0" distB="0" distL="0" distR="0">
            <wp:extent cx="8877300" cy="3759200"/>
            <wp:effectExtent l="25400" t="0" r="0" b="0"/>
            <wp:docPr id="1" name="Picture 1" descr="::::::Desktop:Screen Shot 2018-07-12 at 18.0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8-07-12 at 18.02.21.png"/>
                    <pic:cNvPicPr>
                      <a:picLocks noChangeAspect="1" noChangeArrowheads="1"/>
                    </pic:cNvPicPr>
                  </pic:nvPicPr>
                  <pic:blipFill>
                    <a:blip r:embed="rId11"/>
                    <a:srcRect/>
                    <a:stretch>
                      <a:fillRect/>
                    </a:stretch>
                  </pic:blipFill>
                  <pic:spPr bwMode="auto">
                    <a:xfrm>
                      <a:off x="0" y="0"/>
                      <a:ext cx="8877300" cy="3759200"/>
                    </a:xfrm>
                    <a:prstGeom prst="rect">
                      <a:avLst/>
                    </a:prstGeom>
                    <a:noFill/>
                    <a:ln w="9525">
                      <a:noFill/>
                      <a:miter lim="800000"/>
                      <a:headEnd/>
                      <a:tailEnd/>
                    </a:ln>
                  </pic:spPr>
                </pic:pic>
              </a:graphicData>
            </a:graphic>
          </wp:inline>
        </w:drawing>
      </w:r>
    </w:p>
    <w:p w:rsidR="00161359" w:rsidRDefault="002708C6">
      <w:hyperlink w:anchor="top" w:history="1">
        <w:r w:rsidR="008E2D2A" w:rsidRPr="00AA60ED">
          <w:rPr>
            <w:rStyle w:val="Hyperlink"/>
          </w:rPr>
          <w:t>Back to Top</w:t>
        </w:r>
      </w:hyperlink>
    </w:p>
    <w:sectPr w:rsidR="00161359" w:rsidSect="00AE21D8">
      <w:pgSz w:w="16834" w:h="11904" w:orient="landscape"/>
      <w:pgMar w:top="1797" w:right="1440" w:bottom="1797" w:left="1417" w:header="1134" w:footer="709" w:gutter="0"/>
      <w:formProt w:val="0"/>
      <w:docGrid w:linePitch="312" w:charSpace="-204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ED" w:rsidRDefault="00AA60ED" w:rsidP="005314DB">
      <w:pPr>
        <w:spacing w:after="0" w:line="240" w:lineRule="auto"/>
      </w:pPr>
      <w:r>
        <w:separator/>
      </w:r>
    </w:p>
  </w:endnote>
  <w:endnote w:type="continuationSeparator" w:id="0">
    <w:p w:rsidR="00AA60ED" w:rsidRDefault="00AA60ED" w:rsidP="00531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Light">
    <w:altName w:val="Tahoma"/>
    <w:charset w:val="00"/>
    <w:family w:val="swiss"/>
    <w:pitch w:val="variable"/>
    <w:sig w:usb0="A0002AEF" w:usb1="4000207B" w:usb2="00000000" w:usb3="00000000" w:csb0="000001FF" w:csb1="00000000"/>
  </w:font>
  <w:font w:name="ＭＳ ゴシック">
    <w:charset w:val="4E"/>
    <w:family w:val="auto"/>
    <w:pitch w:val="variable"/>
    <w:sig w:usb0="00000001" w:usb1="00000000" w:usb2="01000407" w:usb3="00000000" w:csb0="00020000" w:csb1="00000000"/>
  </w:font>
  <w:font w:name="Liberation Sans">
    <w:altName w:val="Arial"/>
    <w:charset w:val="01"/>
    <w:family w:val="roman"/>
    <w:pitch w:val="variable"/>
    <w:sig w:usb0="00000000" w:usb1="00000000" w:usb2="00000000" w:usb3="00000000" w:csb0="00000000" w:csb1="00000000"/>
  </w:font>
  <w:font w:name="WenQuanYi Micro Hei">
    <w:panose1 w:val="00000000000000000000"/>
    <w:charset w:val="4D"/>
    <w:family w:val="roman"/>
    <w:notTrueType/>
    <w:pitch w:val="default"/>
    <w:sig w:usb0="00000003" w:usb1="00000000" w:usb2="00000000" w:usb3="00000000" w:csb0="00000001" w:csb1="00000000"/>
  </w:font>
  <w:font w:name="Lohit Devanagari">
    <w:altName w:val="Cambria"/>
    <w:panose1 w:val="00000000000000000000"/>
    <w:charset w:val="4D"/>
    <w:family w:val="roman"/>
    <w:notTrueType/>
    <w:pitch w:val="default"/>
    <w:sig w:usb0="00000003" w:usb1="00000000" w:usb2="00000000" w:usb3="00000000" w:csb0="00000001" w:csb1="00000000"/>
  </w:font>
  <w:font w:name="Lucida Grande">
    <w:altName w:val="Arial"/>
    <w:panose1 w:val="00000000000000000000"/>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ED" w:rsidRDefault="00FF7041">
    <w:pPr>
      <w:pStyle w:val="Footer"/>
      <w:jc w:val="right"/>
    </w:pPr>
    <w:r>
      <w:t>WG 8 N0629: 13</w:t>
    </w:r>
    <w:r w:rsidR="00AA60ED">
      <w:t xml:space="preserve"> July 2018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ED" w:rsidRDefault="00AA60ED" w:rsidP="005314DB">
      <w:pPr>
        <w:spacing w:after="0" w:line="240" w:lineRule="auto"/>
      </w:pPr>
      <w:r>
        <w:separator/>
      </w:r>
    </w:p>
  </w:footnote>
  <w:footnote w:type="continuationSeparator" w:id="0">
    <w:p w:rsidR="00AA60ED" w:rsidRDefault="00AA60ED" w:rsidP="005314D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C30F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3FCABE14"/>
    <w:lvl w:ilvl="0">
      <w:start w:val="1"/>
      <w:numFmt w:val="decimal"/>
      <w:lvlText w:val="%1."/>
      <w:lvlJc w:val="left"/>
      <w:pPr>
        <w:tabs>
          <w:tab w:val="num" w:pos="720"/>
        </w:tabs>
        <w:ind w:left="720" w:hanging="360"/>
      </w:pPr>
    </w:lvl>
  </w:abstractNum>
  <w:abstractNum w:abstractNumId="2">
    <w:nsid w:val="FFFFFF80"/>
    <w:multiLevelType w:val="singleLevel"/>
    <w:tmpl w:val="E33C2ADA"/>
    <w:lvl w:ilvl="0">
      <w:start w:val="1"/>
      <w:numFmt w:val="bullet"/>
      <w:lvlText w:val=""/>
      <w:lvlJc w:val="left"/>
      <w:pPr>
        <w:tabs>
          <w:tab w:val="num" w:pos="1800"/>
        </w:tabs>
        <w:ind w:left="1800" w:hanging="360"/>
      </w:pPr>
      <w:rPr>
        <w:rFonts w:ascii="Symbol" w:hAnsi="Symbol" w:hint="default"/>
      </w:rPr>
    </w:lvl>
  </w:abstractNum>
  <w:abstractNum w:abstractNumId="3">
    <w:nsid w:val="FFFFFF83"/>
    <w:multiLevelType w:val="singleLevel"/>
    <w:tmpl w:val="F7EA869E"/>
    <w:lvl w:ilvl="0">
      <w:start w:val="1"/>
      <w:numFmt w:val="bullet"/>
      <w:lvlText w:val=""/>
      <w:lvlJc w:val="left"/>
      <w:pPr>
        <w:tabs>
          <w:tab w:val="num" w:pos="720"/>
        </w:tabs>
        <w:ind w:left="720" w:hanging="360"/>
      </w:pPr>
      <w:rPr>
        <w:rFonts w:ascii="Symbol" w:hAnsi="Symbol" w:hint="default"/>
      </w:rPr>
    </w:lvl>
  </w:abstractNum>
  <w:abstractNum w:abstractNumId="4">
    <w:nsid w:val="053A3AC0"/>
    <w:multiLevelType w:val="multilevel"/>
    <w:tmpl w:val="092C2746"/>
    <w:lvl w:ilvl="0">
      <w:start w:val="1"/>
      <w:numFmt w:val="bullet"/>
      <w:lvlText w:val=""/>
      <w:lvlJc w:val="left"/>
      <w:pPr>
        <w:ind w:left="720" w:hanging="360"/>
      </w:pPr>
      <w:rPr>
        <w:rFonts w:ascii="Symbol" w:hAnsi="Symbol" w:cs="Courier New" w:hint="default"/>
        <w:sz w:val="22"/>
      </w:rPr>
    </w:lvl>
    <w:lvl w:ilvl="1">
      <w:start w:val="1"/>
      <w:numFmt w:val="bullet"/>
      <w:lvlText w:val="o"/>
      <w:lvlJc w:val="left"/>
      <w:pPr>
        <w:ind w:left="1440" w:hanging="360"/>
      </w:pPr>
      <w:rPr>
        <w:rFonts w:ascii="Courier New" w:hAnsi="Courier New" w:cs="Arial" w:hint="default"/>
        <w:sz w:val="22"/>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5">
    <w:nsid w:val="0784771C"/>
    <w:multiLevelType w:val="multilevel"/>
    <w:tmpl w:val="8EF4B5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7">
    <w:nsid w:val="0D9302B5"/>
    <w:multiLevelType w:val="multilevel"/>
    <w:tmpl w:val="176A8B0A"/>
    <w:lvl w:ilvl="0">
      <w:start w:val="1"/>
      <w:numFmt w:val="bullet"/>
      <w:lvlText w:val=""/>
      <w:lvlJc w:val="left"/>
      <w:pPr>
        <w:ind w:left="720" w:hanging="360"/>
      </w:pPr>
      <w:rPr>
        <w:rFonts w:ascii="Symbol" w:hAnsi="Symbol" w:cs="Courier New" w:hint="default"/>
      </w:rPr>
    </w:lvl>
    <w:lvl w:ilvl="1">
      <w:start w:val="1"/>
      <w:numFmt w:val="bullet"/>
      <w:lvlText w:val="o"/>
      <w:lvlJc w:val="left"/>
      <w:pPr>
        <w:ind w:left="1440" w:hanging="360"/>
      </w:pPr>
      <w:rPr>
        <w:rFonts w:ascii="Courier New" w:hAnsi="Courier New" w:cs="Arial" w:hint="default"/>
        <w:sz w:val="22"/>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8">
    <w:nsid w:val="10D61AA9"/>
    <w:multiLevelType w:val="multilevel"/>
    <w:tmpl w:val="E4D2E984"/>
    <w:lvl w:ilvl="0">
      <w:start w:val="1"/>
      <w:numFmt w:val="bullet"/>
      <w:lvlText w:val=""/>
      <w:lvlJc w:val="left"/>
      <w:pPr>
        <w:tabs>
          <w:tab w:val="num" w:pos="1080"/>
        </w:tabs>
        <w:ind w:left="1080" w:hanging="360"/>
      </w:pPr>
      <w:rPr>
        <w:rFonts w:ascii="Symbol" w:hAnsi="Symbol" w:cs="Courier New" w:hint="default"/>
        <w:sz w:val="22"/>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Courier New"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Courier New"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9">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81C32"/>
    <w:multiLevelType w:val="multilevel"/>
    <w:tmpl w:val="B0EE3D0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nsid w:val="1B8F71EC"/>
    <w:multiLevelType w:val="multilevel"/>
    <w:tmpl w:val="7B9227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14">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309C18E0"/>
    <w:multiLevelType w:val="multilevel"/>
    <w:tmpl w:val="EE049208"/>
    <w:lvl w:ilvl="0">
      <w:start w:val="1"/>
      <w:numFmt w:val="bullet"/>
      <w:lvlText w:val=""/>
      <w:lvlJc w:val="left"/>
      <w:pPr>
        <w:ind w:left="720" w:hanging="360"/>
      </w:pPr>
      <w:rPr>
        <w:rFonts w:ascii="Symbol" w:hAnsi="Symbol" w:cs="Courier New"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16">
    <w:nsid w:val="34AB4BCF"/>
    <w:multiLevelType w:val="multilevel"/>
    <w:tmpl w:val="28302BE6"/>
    <w:lvl w:ilvl="0">
      <w:start w:val="1"/>
      <w:numFmt w:val="bullet"/>
      <w:lvlText w:val=""/>
      <w:lvlJc w:val="left"/>
      <w:pPr>
        <w:tabs>
          <w:tab w:val="num" w:pos="1080"/>
        </w:tabs>
        <w:ind w:left="1080" w:hanging="360"/>
      </w:pPr>
      <w:rPr>
        <w:rFonts w:ascii="Symbol" w:hAnsi="Symbol" w:cs="Courier New" w:hint="default"/>
        <w:sz w:val="22"/>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Courier New"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Courier New"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17">
    <w:nsid w:val="3F31081B"/>
    <w:multiLevelType w:val="hybridMultilevel"/>
    <w:tmpl w:val="2C843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767A1"/>
    <w:multiLevelType w:val="multilevel"/>
    <w:tmpl w:val="B0EE3D06"/>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nsid w:val="511C5CAD"/>
    <w:multiLevelType w:val="multilevel"/>
    <w:tmpl w:val="28024F14"/>
    <w:lvl w:ilvl="0">
      <w:start w:val="1"/>
      <w:numFmt w:val="bullet"/>
      <w:lvlText w:val=""/>
      <w:lvlJc w:val="left"/>
      <w:pPr>
        <w:tabs>
          <w:tab w:val="num" w:pos="1080"/>
        </w:tabs>
        <w:ind w:left="1080" w:hanging="360"/>
      </w:pPr>
      <w:rPr>
        <w:rFonts w:ascii="Symbol" w:hAnsi="Symbol" w:cs="Courier New" w:hint="default"/>
        <w:sz w:val="22"/>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Courier New"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Courier New"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20">
    <w:nsid w:val="515C73B8"/>
    <w:multiLevelType w:val="multilevel"/>
    <w:tmpl w:val="69C0720A"/>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Courier New"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Courier New"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21">
    <w:nsid w:val="51FE3C62"/>
    <w:multiLevelType w:val="multilevel"/>
    <w:tmpl w:val="639848FE"/>
    <w:lvl w:ilvl="0">
      <w:start w:val="1"/>
      <w:numFmt w:val="bullet"/>
      <w:lvlText w:val=""/>
      <w:lvlJc w:val="left"/>
      <w:pPr>
        <w:ind w:left="720" w:hanging="360"/>
      </w:pPr>
      <w:rPr>
        <w:rFonts w:ascii="Symbol" w:hAnsi="Symbol" w:cs="Courier New" w:hint="default"/>
        <w:sz w:val="22"/>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22">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D095A"/>
    <w:multiLevelType w:val="multilevel"/>
    <w:tmpl w:val="046E6A9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24">
    <w:nsid w:val="67C53A37"/>
    <w:multiLevelType w:val="multilevel"/>
    <w:tmpl w:val="013A4D4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Arial Unicode MS" w:hint="default"/>
      </w:rPr>
    </w:lvl>
  </w:abstractNum>
  <w:abstractNum w:abstractNumId="25">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26">
    <w:nsid w:val="727254D8"/>
    <w:multiLevelType w:val="multilevel"/>
    <w:tmpl w:val="541C1B0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CA3060"/>
    <w:multiLevelType w:val="hybridMultilevel"/>
    <w:tmpl w:val="1E424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0"/>
  </w:num>
  <w:num w:numId="4">
    <w:abstractNumId w:val="16"/>
  </w:num>
  <w:num w:numId="5">
    <w:abstractNumId w:val="19"/>
  </w:num>
  <w:num w:numId="6">
    <w:abstractNumId w:val="8"/>
  </w:num>
  <w:num w:numId="7">
    <w:abstractNumId w:val="7"/>
  </w:num>
  <w:num w:numId="8">
    <w:abstractNumId w:val="21"/>
  </w:num>
  <w:num w:numId="9">
    <w:abstractNumId w:val="24"/>
  </w:num>
  <w:num w:numId="10">
    <w:abstractNumId w:val="5"/>
  </w:num>
  <w:num w:numId="11">
    <w:abstractNumId w:val="15"/>
  </w:num>
  <w:num w:numId="12">
    <w:abstractNumId w:val="23"/>
  </w:num>
  <w:num w:numId="13">
    <w:abstractNumId w:val="26"/>
  </w:num>
  <w:num w:numId="14">
    <w:abstractNumId w:val="11"/>
  </w:num>
  <w:num w:numId="15">
    <w:abstractNumId w:val="27"/>
  </w:num>
  <w:num w:numId="16">
    <w:abstractNumId w:val="9"/>
  </w:num>
  <w:num w:numId="17">
    <w:abstractNumId w:val="12"/>
  </w:num>
  <w:num w:numId="18">
    <w:abstractNumId w:val="22"/>
  </w:num>
  <w:num w:numId="19">
    <w:abstractNumId w:val="18"/>
  </w:num>
  <w:num w:numId="20">
    <w:abstractNumId w:val="14"/>
  </w:num>
  <w:num w:numId="21">
    <w:abstractNumId w:val="6"/>
  </w:num>
  <w:num w:numId="22">
    <w:abstractNumId w:val="13"/>
  </w:num>
  <w:num w:numId="23">
    <w:abstractNumId w:val="25"/>
  </w:num>
  <w:num w:numId="24">
    <w:abstractNumId w:val="17"/>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61359"/>
    <w:rsid w:val="000470E5"/>
    <w:rsid w:val="000842BD"/>
    <w:rsid w:val="000B53C7"/>
    <w:rsid w:val="000C065D"/>
    <w:rsid w:val="000D6561"/>
    <w:rsid w:val="00107B07"/>
    <w:rsid w:val="00140E7E"/>
    <w:rsid w:val="00145114"/>
    <w:rsid w:val="001535CF"/>
    <w:rsid w:val="00161359"/>
    <w:rsid w:val="00187C2F"/>
    <w:rsid w:val="001E5D60"/>
    <w:rsid w:val="001F1F08"/>
    <w:rsid w:val="002233F6"/>
    <w:rsid w:val="002708C6"/>
    <w:rsid w:val="003223E2"/>
    <w:rsid w:val="003C11B0"/>
    <w:rsid w:val="003D7DDF"/>
    <w:rsid w:val="003E6769"/>
    <w:rsid w:val="003F3456"/>
    <w:rsid w:val="00402C22"/>
    <w:rsid w:val="004472E6"/>
    <w:rsid w:val="004C607E"/>
    <w:rsid w:val="004F7269"/>
    <w:rsid w:val="005314DB"/>
    <w:rsid w:val="005D1F5D"/>
    <w:rsid w:val="005E751E"/>
    <w:rsid w:val="00614795"/>
    <w:rsid w:val="006C730E"/>
    <w:rsid w:val="00757182"/>
    <w:rsid w:val="00782E20"/>
    <w:rsid w:val="00896477"/>
    <w:rsid w:val="008A2485"/>
    <w:rsid w:val="008E2D2A"/>
    <w:rsid w:val="00903BB2"/>
    <w:rsid w:val="00930C8E"/>
    <w:rsid w:val="009C0341"/>
    <w:rsid w:val="009C6E5E"/>
    <w:rsid w:val="00AA60ED"/>
    <w:rsid w:val="00AA6AB6"/>
    <w:rsid w:val="00AB3176"/>
    <w:rsid w:val="00AE21D8"/>
    <w:rsid w:val="00B15FC5"/>
    <w:rsid w:val="00B549C1"/>
    <w:rsid w:val="00B73787"/>
    <w:rsid w:val="00BE18EA"/>
    <w:rsid w:val="00C04113"/>
    <w:rsid w:val="00C12B0E"/>
    <w:rsid w:val="00C4647D"/>
    <w:rsid w:val="00C63F51"/>
    <w:rsid w:val="00D20789"/>
    <w:rsid w:val="00D2138B"/>
    <w:rsid w:val="00E113D7"/>
    <w:rsid w:val="00E60ED1"/>
    <w:rsid w:val="00E66FF0"/>
    <w:rsid w:val="00ED401D"/>
    <w:rsid w:val="00EE5654"/>
    <w:rsid w:val="00EF5FB4"/>
    <w:rsid w:val="00F46BA0"/>
    <w:rsid w:val="00F8540A"/>
    <w:rsid w:val="00F910B9"/>
    <w:rsid w:val="00F96FDA"/>
    <w:rsid w:val="00FA06C7"/>
    <w:rsid w:val="00FE7C78"/>
    <w:rsid w:val="00FF7041"/>
  </w:rsids>
  <m:mathPr>
    <m:mathFont m:val="Batang"/>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932F12"/>
    <w:pPr>
      <w:widowControl w:val="0"/>
      <w:spacing w:after="160" w:line="259" w:lineRule="auto"/>
    </w:pPr>
  </w:style>
  <w:style w:type="paragraph" w:styleId="Heading1">
    <w:name w:val="heading 1"/>
    <w:basedOn w:val="Normal"/>
    <w:next w:val="Normal"/>
    <w:link w:val="Heading1Char"/>
    <w:uiPriority w:val="9"/>
    <w:qFormat/>
    <w:rsid w:val="0053781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1"/>
    <w:uiPriority w:val="9"/>
    <w:unhideWhenUsed/>
    <w:qFormat/>
    <w:rsid w:val="00FA06C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Heading"/>
    <w:link w:val="Heading4Char"/>
    <w:qFormat/>
    <w:rsid w:val="00161359"/>
    <w:pPr>
      <w:outlineLvl w:val="3"/>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qFormat/>
    <w:rsid w:val="00787247"/>
  </w:style>
  <w:style w:type="character" w:customStyle="1" w:styleId="FooterChar">
    <w:name w:val="Footer Char"/>
    <w:basedOn w:val="DefaultParagraphFont"/>
    <w:link w:val="Footer"/>
    <w:uiPriority w:val="99"/>
    <w:qFormat/>
    <w:rsid w:val="00787247"/>
  </w:style>
  <w:style w:type="character" w:customStyle="1" w:styleId="Heading1Char">
    <w:name w:val="Heading 1 Char"/>
    <w:basedOn w:val="DefaultParagraphFont"/>
    <w:link w:val="Heading1"/>
    <w:uiPriority w:val="9"/>
    <w:qFormat/>
    <w:rsid w:val="00537816"/>
    <w:rPr>
      <w:rFonts w:asciiTheme="majorHAnsi" w:eastAsiaTheme="majorEastAsia" w:hAnsiTheme="majorHAnsi" w:cstheme="majorBidi"/>
      <w:color w:val="1F4E79" w:themeColor="accent1" w:themeShade="80"/>
      <w:sz w:val="36"/>
      <w:szCs w:val="36"/>
    </w:rPr>
  </w:style>
  <w:style w:type="character" w:customStyle="1" w:styleId="InternetLink">
    <w:name w:val="Internet Link"/>
    <w:rsid w:val="00537816"/>
    <w:rPr>
      <w:color w:val="0000FF"/>
      <w:u w:val="single"/>
    </w:rPr>
  </w:style>
  <w:style w:type="character" w:customStyle="1" w:styleId="BodyTextChar">
    <w:name w:val="Body Text Char"/>
    <w:basedOn w:val="DefaultParagraphFont"/>
    <w:link w:val="BodyText"/>
    <w:qFormat/>
    <w:rsid w:val="00537816"/>
    <w:rPr>
      <w:sz w:val="20"/>
      <w:szCs w:val="20"/>
    </w:rPr>
  </w:style>
  <w:style w:type="character" w:customStyle="1" w:styleId="PlainTextChar">
    <w:name w:val="Plain Text Char"/>
    <w:basedOn w:val="DefaultParagraphFont"/>
    <w:link w:val="PlainText"/>
    <w:uiPriority w:val="99"/>
    <w:qFormat/>
    <w:rsid w:val="00537816"/>
    <w:rPr>
      <w:rFonts w:ascii="Calibri" w:hAnsi="Calibri"/>
      <w:sz w:val="22"/>
      <w:szCs w:val="21"/>
    </w:rPr>
  </w:style>
  <w:style w:type="character" w:styleId="FollowedHyperlink">
    <w:name w:val="FollowedHyperlink"/>
    <w:basedOn w:val="DefaultParagraphFont"/>
    <w:uiPriority w:val="99"/>
    <w:semiHidden/>
    <w:unhideWhenUsed/>
    <w:qFormat/>
    <w:rsid w:val="00537816"/>
    <w:rPr>
      <w:color w:val="954F72" w:themeColor="followedHyperlink"/>
      <w:u w:val="single"/>
    </w:rPr>
  </w:style>
  <w:style w:type="character" w:customStyle="1" w:styleId="BalloonTextChar">
    <w:name w:val="Balloon Text Char"/>
    <w:basedOn w:val="DefaultParagraphFont"/>
    <w:link w:val="BalloonText"/>
    <w:uiPriority w:val="99"/>
    <w:semiHidden/>
    <w:qFormat/>
    <w:rsid w:val="003E4965"/>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3E4965"/>
    <w:rPr>
      <w:rFonts w:ascii="Lucida Grande" w:hAnsi="Lucida Grande" w:cs="Lucida Grande"/>
    </w:rPr>
  </w:style>
  <w:style w:type="character" w:styleId="CommentReference">
    <w:name w:val="annotation reference"/>
    <w:basedOn w:val="DefaultParagraphFont"/>
    <w:semiHidden/>
    <w:unhideWhenUsed/>
    <w:qFormat/>
    <w:rsid w:val="003E4965"/>
    <w:rPr>
      <w:sz w:val="18"/>
      <w:szCs w:val="18"/>
    </w:rPr>
  </w:style>
  <w:style w:type="character" w:customStyle="1" w:styleId="CommentTextChar">
    <w:name w:val="Comment Text Char"/>
    <w:basedOn w:val="DefaultParagraphFont"/>
    <w:link w:val="CommentText"/>
    <w:uiPriority w:val="99"/>
    <w:semiHidden/>
    <w:qFormat/>
    <w:rsid w:val="003E4965"/>
  </w:style>
  <w:style w:type="character" w:customStyle="1" w:styleId="CommentSubjectChar">
    <w:name w:val="Comment Subject Char"/>
    <w:basedOn w:val="CommentTextChar"/>
    <w:link w:val="CommentSubject"/>
    <w:uiPriority w:val="99"/>
    <w:semiHidden/>
    <w:qFormat/>
    <w:rsid w:val="003E4965"/>
    <w:rPr>
      <w:b/>
      <w:bCs/>
      <w:sz w:val="20"/>
      <w:szCs w:val="20"/>
    </w:rPr>
  </w:style>
  <w:style w:type="character" w:customStyle="1" w:styleId="ListLabel1">
    <w:name w:val="ListLabel 1"/>
    <w:qFormat/>
    <w:rsid w:val="00161359"/>
    <w:rPr>
      <w:rFonts w:ascii="Tahoma" w:hAnsi="Tahoma" w:cs="Symbol"/>
      <w:sz w:val="22"/>
    </w:rPr>
  </w:style>
  <w:style w:type="character" w:customStyle="1" w:styleId="ListLabel2">
    <w:name w:val="ListLabel 2"/>
    <w:qFormat/>
    <w:rsid w:val="00161359"/>
    <w:rPr>
      <w:rFonts w:ascii="Tahoma" w:hAnsi="Tahoma" w:cs="Courier New"/>
      <w:sz w:val="22"/>
    </w:rPr>
  </w:style>
  <w:style w:type="character" w:customStyle="1" w:styleId="ListLabel3">
    <w:name w:val="ListLabel 3"/>
    <w:qFormat/>
    <w:rsid w:val="00161359"/>
    <w:rPr>
      <w:rFonts w:cs="Wingdings"/>
    </w:rPr>
  </w:style>
  <w:style w:type="character" w:customStyle="1" w:styleId="ListLabel4">
    <w:name w:val="ListLabel 4"/>
    <w:qFormat/>
    <w:rsid w:val="00161359"/>
    <w:rPr>
      <w:rFonts w:cs="Symbol"/>
    </w:rPr>
  </w:style>
  <w:style w:type="character" w:customStyle="1" w:styleId="ListLabel5">
    <w:name w:val="ListLabel 5"/>
    <w:qFormat/>
    <w:rsid w:val="00161359"/>
    <w:rPr>
      <w:rFonts w:cs="Courier New"/>
    </w:rPr>
  </w:style>
  <w:style w:type="character" w:customStyle="1" w:styleId="ListLabel6">
    <w:name w:val="ListLabel 6"/>
    <w:qFormat/>
    <w:rsid w:val="00161359"/>
    <w:rPr>
      <w:rFonts w:cs="Wingdings"/>
    </w:rPr>
  </w:style>
  <w:style w:type="character" w:customStyle="1" w:styleId="ListLabel7">
    <w:name w:val="ListLabel 7"/>
    <w:qFormat/>
    <w:rsid w:val="00161359"/>
    <w:rPr>
      <w:rFonts w:cs="Symbol"/>
    </w:rPr>
  </w:style>
  <w:style w:type="character" w:customStyle="1" w:styleId="ListLabel8">
    <w:name w:val="ListLabel 8"/>
    <w:qFormat/>
    <w:rsid w:val="00161359"/>
    <w:rPr>
      <w:rFonts w:cs="Courier New"/>
    </w:rPr>
  </w:style>
  <w:style w:type="character" w:customStyle="1" w:styleId="ListLabel9">
    <w:name w:val="ListLabel 9"/>
    <w:qFormat/>
    <w:rsid w:val="00161359"/>
    <w:rPr>
      <w:rFonts w:cs="Wingdings"/>
    </w:rPr>
  </w:style>
  <w:style w:type="character" w:customStyle="1" w:styleId="ListLabel10">
    <w:name w:val="ListLabel 10"/>
    <w:qFormat/>
    <w:rsid w:val="00161359"/>
    <w:rPr>
      <w:rFonts w:cs="Courier New"/>
    </w:rPr>
  </w:style>
  <w:style w:type="character" w:customStyle="1" w:styleId="ListLabel11">
    <w:name w:val="ListLabel 11"/>
    <w:qFormat/>
    <w:rsid w:val="00161359"/>
    <w:rPr>
      <w:rFonts w:cs="Wingdings"/>
    </w:rPr>
  </w:style>
  <w:style w:type="character" w:customStyle="1" w:styleId="ListLabel12">
    <w:name w:val="ListLabel 12"/>
    <w:qFormat/>
    <w:rsid w:val="00161359"/>
    <w:rPr>
      <w:rFonts w:cs="Symbol"/>
    </w:rPr>
  </w:style>
  <w:style w:type="character" w:customStyle="1" w:styleId="ListLabel13">
    <w:name w:val="ListLabel 13"/>
    <w:qFormat/>
    <w:rsid w:val="00161359"/>
    <w:rPr>
      <w:rFonts w:cs="Courier New"/>
    </w:rPr>
  </w:style>
  <w:style w:type="character" w:customStyle="1" w:styleId="ListLabel14">
    <w:name w:val="ListLabel 14"/>
    <w:qFormat/>
    <w:rsid w:val="00161359"/>
    <w:rPr>
      <w:rFonts w:cs="Wingdings"/>
    </w:rPr>
  </w:style>
  <w:style w:type="character" w:customStyle="1" w:styleId="ListLabel15">
    <w:name w:val="ListLabel 15"/>
    <w:qFormat/>
    <w:rsid w:val="00161359"/>
    <w:rPr>
      <w:rFonts w:cs="Symbol"/>
    </w:rPr>
  </w:style>
  <w:style w:type="character" w:customStyle="1" w:styleId="ListLabel16">
    <w:name w:val="ListLabel 16"/>
    <w:qFormat/>
    <w:rsid w:val="00161359"/>
    <w:rPr>
      <w:rFonts w:cs="Courier New"/>
    </w:rPr>
  </w:style>
  <w:style w:type="character" w:customStyle="1" w:styleId="ListLabel17">
    <w:name w:val="ListLabel 17"/>
    <w:qFormat/>
    <w:rsid w:val="00161359"/>
    <w:rPr>
      <w:rFonts w:cs="Wingdings"/>
    </w:rPr>
  </w:style>
  <w:style w:type="character" w:customStyle="1" w:styleId="ListLabel18">
    <w:name w:val="ListLabel 18"/>
    <w:qFormat/>
    <w:rsid w:val="00161359"/>
    <w:rPr>
      <w:rFonts w:ascii="Tahoma" w:hAnsi="Tahoma" w:cs="Symbol"/>
      <w:sz w:val="22"/>
    </w:rPr>
  </w:style>
  <w:style w:type="character" w:customStyle="1" w:styleId="ListLabel19">
    <w:name w:val="ListLabel 19"/>
    <w:qFormat/>
    <w:rsid w:val="00161359"/>
    <w:rPr>
      <w:rFonts w:cs="Courier New"/>
    </w:rPr>
  </w:style>
  <w:style w:type="character" w:customStyle="1" w:styleId="ListLabel20">
    <w:name w:val="ListLabel 20"/>
    <w:qFormat/>
    <w:rsid w:val="00161359"/>
    <w:rPr>
      <w:rFonts w:cs="Wingdings"/>
    </w:rPr>
  </w:style>
  <w:style w:type="character" w:customStyle="1" w:styleId="ListLabel21">
    <w:name w:val="ListLabel 21"/>
    <w:qFormat/>
    <w:rsid w:val="00161359"/>
    <w:rPr>
      <w:rFonts w:cs="Symbol"/>
    </w:rPr>
  </w:style>
  <w:style w:type="character" w:customStyle="1" w:styleId="ListLabel22">
    <w:name w:val="ListLabel 22"/>
    <w:qFormat/>
    <w:rsid w:val="00161359"/>
    <w:rPr>
      <w:rFonts w:cs="Courier New"/>
    </w:rPr>
  </w:style>
  <w:style w:type="character" w:customStyle="1" w:styleId="ListLabel23">
    <w:name w:val="ListLabel 23"/>
    <w:qFormat/>
    <w:rsid w:val="00161359"/>
    <w:rPr>
      <w:rFonts w:cs="Wingdings"/>
    </w:rPr>
  </w:style>
  <w:style w:type="character" w:customStyle="1" w:styleId="ListLabel24">
    <w:name w:val="ListLabel 24"/>
    <w:qFormat/>
    <w:rsid w:val="00161359"/>
    <w:rPr>
      <w:rFonts w:cs="Symbol"/>
    </w:rPr>
  </w:style>
  <w:style w:type="character" w:customStyle="1" w:styleId="ListLabel25">
    <w:name w:val="ListLabel 25"/>
    <w:qFormat/>
    <w:rsid w:val="00161359"/>
    <w:rPr>
      <w:rFonts w:cs="Courier New"/>
    </w:rPr>
  </w:style>
  <w:style w:type="character" w:customStyle="1" w:styleId="ListLabel26">
    <w:name w:val="ListLabel 26"/>
    <w:qFormat/>
    <w:rsid w:val="00161359"/>
    <w:rPr>
      <w:rFonts w:cs="Wingdings"/>
    </w:rPr>
  </w:style>
  <w:style w:type="character" w:customStyle="1" w:styleId="ListLabel27">
    <w:name w:val="ListLabel 27"/>
    <w:qFormat/>
    <w:rsid w:val="00161359"/>
    <w:rPr>
      <w:rFonts w:ascii="Tahoma" w:hAnsi="Tahoma" w:cs="Symbol"/>
      <w:sz w:val="22"/>
    </w:rPr>
  </w:style>
  <w:style w:type="character" w:customStyle="1" w:styleId="ListLabel28">
    <w:name w:val="ListLabel 28"/>
    <w:qFormat/>
    <w:rsid w:val="00161359"/>
    <w:rPr>
      <w:rFonts w:cs="Courier New"/>
    </w:rPr>
  </w:style>
  <w:style w:type="character" w:customStyle="1" w:styleId="ListLabel29">
    <w:name w:val="ListLabel 29"/>
    <w:qFormat/>
    <w:rsid w:val="00161359"/>
    <w:rPr>
      <w:rFonts w:cs="Wingdings"/>
    </w:rPr>
  </w:style>
  <w:style w:type="character" w:customStyle="1" w:styleId="ListLabel30">
    <w:name w:val="ListLabel 30"/>
    <w:qFormat/>
    <w:rsid w:val="00161359"/>
    <w:rPr>
      <w:rFonts w:cs="Symbol"/>
    </w:rPr>
  </w:style>
  <w:style w:type="character" w:customStyle="1" w:styleId="ListLabel31">
    <w:name w:val="ListLabel 31"/>
    <w:qFormat/>
    <w:rsid w:val="00161359"/>
    <w:rPr>
      <w:rFonts w:cs="Courier New"/>
    </w:rPr>
  </w:style>
  <w:style w:type="character" w:customStyle="1" w:styleId="ListLabel32">
    <w:name w:val="ListLabel 32"/>
    <w:qFormat/>
    <w:rsid w:val="00161359"/>
    <w:rPr>
      <w:rFonts w:cs="Wingdings"/>
    </w:rPr>
  </w:style>
  <w:style w:type="character" w:customStyle="1" w:styleId="ListLabel33">
    <w:name w:val="ListLabel 33"/>
    <w:qFormat/>
    <w:rsid w:val="00161359"/>
    <w:rPr>
      <w:rFonts w:cs="Symbol"/>
    </w:rPr>
  </w:style>
  <w:style w:type="character" w:customStyle="1" w:styleId="ListLabel34">
    <w:name w:val="ListLabel 34"/>
    <w:qFormat/>
    <w:rsid w:val="00161359"/>
    <w:rPr>
      <w:rFonts w:cs="Courier New"/>
    </w:rPr>
  </w:style>
  <w:style w:type="character" w:customStyle="1" w:styleId="ListLabel35">
    <w:name w:val="ListLabel 35"/>
    <w:qFormat/>
    <w:rsid w:val="00161359"/>
    <w:rPr>
      <w:rFonts w:cs="Wingdings"/>
    </w:rPr>
  </w:style>
  <w:style w:type="character" w:customStyle="1" w:styleId="ListLabel36">
    <w:name w:val="ListLabel 36"/>
    <w:qFormat/>
    <w:rsid w:val="00161359"/>
    <w:rPr>
      <w:rFonts w:ascii="Tahoma" w:hAnsi="Tahoma" w:cs="Symbol"/>
      <w:sz w:val="22"/>
    </w:rPr>
  </w:style>
  <w:style w:type="character" w:customStyle="1" w:styleId="ListLabel37">
    <w:name w:val="ListLabel 37"/>
    <w:qFormat/>
    <w:rsid w:val="00161359"/>
    <w:rPr>
      <w:rFonts w:cs="Courier New"/>
    </w:rPr>
  </w:style>
  <w:style w:type="character" w:customStyle="1" w:styleId="ListLabel38">
    <w:name w:val="ListLabel 38"/>
    <w:qFormat/>
    <w:rsid w:val="00161359"/>
    <w:rPr>
      <w:rFonts w:cs="Wingdings"/>
    </w:rPr>
  </w:style>
  <w:style w:type="character" w:customStyle="1" w:styleId="ListLabel39">
    <w:name w:val="ListLabel 39"/>
    <w:qFormat/>
    <w:rsid w:val="00161359"/>
    <w:rPr>
      <w:rFonts w:cs="Symbol"/>
    </w:rPr>
  </w:style>
  <w:style w:type="character" w:customStyle="1" w:styleId="ListLabel40">
    <w:name w:val="ListLabel 40"/>
    <w:qFormat/>
    <w:rsid w:val="00161359"/>
    <w:rPr>
      <w:rFonts w:cs="Courier New"/>
    </w:rPr>
  </w:style>
  <w:style w:type="character" w:customStyle="1" w:styleId="ListLabel41">
    <w:name w:val="ListLabel 41"/>
    <w:qFormat/>
    <w:rsid w:val="00161359"/>
    <w:rPr>
      <w:rFonts w:cs="Wingdings"/>
    </w:rPr>
  </w:style>
  <w:style w:type="character" w:customStyle="1" w:styleId="ListLabel42">
    <w:name w:val="ListLabel 42"/>
    <w:qFormat/>
    <w:rsid w:val="00161359"/>
    <w:rPr>
      <w:rFonts w:cs="Symbol"/>
    </w:rPr>
  </w:style>
  <w:style w:type="character" w:customStyle="1" w:styleId="ListLabel43">
    <w:name w:val="ListLabel 43"/>
    <w:qFormat/>
    <w:rsid w:val="00161359"/>
    <w:rPr>
      <w:rFonts w:cs="Courier New"/>
    </w:rPr>
  </w:style>
  <w:style w:type="character" w:customStyle="1" w:styleId="ListLabel44">
    <w:name w:val="ListLabel 44"/>
    <w:qFormat/>
    <w:rsid w:val="00161359"/>
    <w:rPr>
      <w:rFonts w:cs="Wingdings"/>
    </w:rPr>
  </w:style>
  <w:style w:type="character" w:customStyle="1" w:styleId="ListLabel45">
    <w:name w:val="ListLabel 45"/>
    <w:qFormat/>
    <w:rsid w:val="00161359"/>
    <w:rPr>
      <w:rFonts w:cs="Symbol"/>
    </w:rPr>
  </w:style>
  <w:style w:type="character" w:customStyle="1" w:styleId="ListLabel46">
    <w:name w:val="ListLabel 46"/>
    <w:qFormat/>
    <w:rsid w:val="00161359"/>
    <w:rPr>
      <w:rFonts w:ascii="Tahoma" w:hAnsi="Tahoma" w:cs="Courier New"/>
      <w:sz w:val="22"/>
    </w:rPr>
  </w:style>
  <w:style w:type="character" w:customStyle="1" w:styleId="ListLabel47">
    <w:name w:val="ListLabel 47"/>
    <w:qFormat/>
    <w:rsid w:val="00161359"/>
    <w:rPr>
      <w:rFonts w:cs="Wingdings"/>
    </w:rPr>
  </w:style>
  <w:style w:type="character" w:customStyle="1" w:styleId="ListLabel48">
    <w:name w:val="ListLabel 48"/>
    <w:qFormat/>
    <w:rsid w:val="00161359"/>
    <w:rPr>
      <w:rFonts w:cs="Symbol"/>
    </w:rPr>
  </w:style>
  <w:style w:type="character" w:customStyle="1" w:styleId="ListLabel49">
    <w:name w:val="ListLabel 49"/>
    <w:qFormat/>
    <w:rsid w:val="00161359"/>
    <w:rPr>
      <w:rFonts w:cs="Courier New"/>
    </w:rPr>
  </w:style>
  <w:style w:type="character" w:customStyle="1" w:styleId="ListLabel50">
    <w:name w:val="ListLabel 50"/>
    <w:qFormat/>
    <w:rsid w:val="00161359"/>
    <w:rPr>
      <w:rFonts w:cs="Wingdings"/>
    </w:rPr>
  </w:style>
  <w:style w:type="character" w:customStyle="1" w:styleId="ListLabel51">
    <w:name w:val="ListLabel 51"/>
    <w:qFormat/>
    <w:rsid w:val="00161359"/>
    <w:rPr>
      <w:rFonts w:cs="Symbol"/>
    </w:rPr>
  </w:style>
  <w:style w:type="character" w:customStyle="1" w:styleId="ListLabel52">
    <w:name w:val="ListLabel 52"/>
    <w:qFormat/>
    <w:rsid w:val="00161359"/>
    <w:rPr>
      <w:rFonts w:cs="Courier New"/>
    </w:rPr>
  </w:style>
  <w:style w:type="character" w:customStyle="1" w:styleId="ListLabel53">
    <w:name w:val="ListLabel 53"/>
    <w:qFormat/>
    <w:rsid w:val="00161359"/>
    <w:rPr>
      <w:rFonts w:cs="Wingdings"/>
    </w:rPr>
  </w:style>
  <w:style w:type="character" w:customStyle="1" w:styleId="ListLabel54">
    <w:name w:val="ListLabel 54"/>
    <w:qFormat/>
    <w:rsid w:val="00161359"/>
    <w:rPr>
      <w:rFonts w:ascii="Tahoma" w:hAnsi="Tahoma" w:cs="Symbol"/>
      <w:sz w:val="22"/>
    </w:rPr>
  </w:style>
  <w:style w:type="character" w:customStyle="1" w:styleId="ListLabel55">
    <w:name w:val="ListLabel 55"/>
    <w:qFormat/>
    <w:rsid w:val="00161359"/>
    <w:rPr>
      <w:rFonts w:cs="Courier New"/>
    </w:rPr>
  </w:style>
  <w:style w:type="character" w:customStyle="1" w:styleId="ListLabel56">
    <w:name w:val="ListLabel 56"/>
    <w:qFormat/>
    <w:rsid w:val="00161359"/>
    <w:rPr>
      <w:rFonts w:cs="Wingdings"/>
    </w:rPr>
  </w:style>
  <w:style w:type="character" w:customStyle="1" w:styleId="ListLabel57">
    <w:name w:val="ListLabel 57"/>
    <w:qFormat/>
    <w:rsid w:val="00161359"/>
    <w:rPr>
      <w:rFonts w:cs="Symbol"/>
    </w:rPr>
  </w:style>
  <w:style w:type="character" w:customStyle="1" w:styleId="ListLabel58">
    <w:name w:val="ListLabel 58"/>
    <w:qFormat/>
    <w:rsid w:val="00161359"/>
    <w:rPr>
      <w:rFonts w:cs="Courier New"/>
    </w:rPr>
  </w:style>
  <w:style w:type="character" w:customStyle="1" w:styleId="ListLabel59">
    <w:name w:val="ListLabel 59"/>
    <w:qFormat/>
    <w:rsid w:val="00161359"/>
    <w:rPr>
      <w:rFonts w:cs="Wingdings"/>
    </w:rPr>
  </w:style>
  <w:style w:type="character" w:customStyle="1" w:styleId="ListLabel60">
    <w:name w:val="ListLabel 60"/>
    <w:qFormat/>
    <w:rsid w:val="00161359"/>
    <w:rPr>
      <w:rFonts w:cs="Symbol"/>
    </w:rPr>
  </w:style>
  <w:style w:type="character" w:customStyle="1" w:styleId="ListLabel61">
    <w:name w:val="ListLabel 61"/>
    <w:qFormat/>
    <w:rsid w:val="00161359"/>
    <w:rPr>
      <w:rFonts w:cs="Courier New"/>
    </w:rPr>
  </w:style>
  <w:style w:type="character" w:customStyle="1" w:styleId="ListLabel62">
    <w:name w:val="ListLabel 62"/>
    <w:qFormat/>
    <w:rsid w:val="00161359"/>
    <w:rPr>
      <w:rFonts w:cs="Wingdings"/>
    </w:rPr>
  </w:style>
  <w:style w:type="character" w:customStyle="1" w:styleId="ListLabel63">
    <w:name w:val="ListLabel 63"/>
    <w:qFormat/>
    <w:rsid w:val="00161359"/>
    <w:rPr>
      <w:rFonts w:cs="Courier New"/>
    </w:rPr>
  </w:style>
  <w:style w:type="character" w:customStyle="1" w:styleId="ListLabel64">
    <w:name w:val="ListLabel 64"/>
    <w:qFormat/>
    <w:rsid w:val="00161359"/>
    <w:rPr>
      <w:rFonts w:cs="Wingdings"/>
    </w:rPr>
  </w:style>
  <w:style w:type="character" w:customStyle="1" w:styleId="ListLabel65">
    <w:name w:val="ListLabel 65"/>
    <w:qFormat/>
    <w:rsid w:val="00161359"/>
    <w:rPr>
      <w:rFonts w:cs="Symbol"/>
    </w:rPr>
  </w:style>
  <w:style w:type="character" w:customStyle="1" w:styleId="ListLabel66">
    <w:name w:val="ListLabel 66"/>
    <w:qFormat/>
    <w:rsid w:val="00161359"/>
    <w:rPr>
      <w:rFonts w:cs="Courier New"/>
    </w:rPr>
  </w:style>
  <w:style w:type="character" w:customStyle="1" w:styleId="ListLabel67">
    <w:name w:val="ListLabel 67"/>
    <w:qFormat/>
    <w:rsid w:val="00161359"/>
    <w:rPr>
      <w:rFonts w:cs="Wingdings"/>
    </w:rPr>
  </w:style>
  <w:style w:type="character" w:customStyle="1" w:styleId="ListLabel68">
    <w:name w:val="ListLabel 68"/>
    <w:qFormat/>
    <w:rsid w:val="00161359"/>
    <w:rPr>
      <w:rFonts w:cs="Symbol"/>
    </w:rPr>
  </w:style>
  <w:style w:type="character" w:customStyle="1" w:styleId="ListLabel69">
    <w:name w:val="ListLabel 69"/>
    <w:qFormat/>
    <w:rsid w:val="00161359"/>
    <w:rPr>
      <w:rFonts w:cs="Courier New"/>
    </w:rPr>
  </w:style>
  <w:style w:type="character" w:customStyle="1" w:styleId="ListLabel70">
    <w:name w:val="ListLabel 70"/>
    <w:qFormat/>
    <w:rsid w:val="00161359"/>
    <w:rPr>
      <w:rFonts w:cs="Wingdings"/>
    </w:rPr>
  </w:style>
  <w:style w:type="character" w:styleId="FootnoteReference">
    <w:name w:val="footnote reference"/>
    <w:semiHidden/>
    <w:qFormat/>
    <w:rsid w:val="00EC63ED"/>
    <w:rPr>
      <w:vertAlign w:val="superscript"/>
    </w:rPr>
  </w:style>
  <w:style w:type="character" w:styleId="PageNumber">
    <w:name w:val="page number"/>
    <w:basedOn w:val="DefaultParagraphFont"/>
    <w:qFormat/>
    <w:rsid w:val="009446C1"/>
  </w:style>
  <w:style w:type="character" w:customStyle="1" w:styleId="IntenseQuoteChar">
    <w:name w:val="Intense Quote Char"/>
    <w:basedOn w:val="DefaultParagraphFont"/>
    <w:link w:val="IntenseQuote"/>
    <w:uiPriority w:val="30"/>
    <w:qFormat/>
    <w:rsid w:val="00F46BA0"/>
    <w:rPr>
      <w:rFonts w:asciiTheme="majorHAnsi" w:eastAsiaTheme="majorEastAsia" w:hAnsiTheme="majorHAnsi" w:cstheme="majorBidi"/>
      <w:b/>
      <w:color w:val="1F4E79" w:themeColor="accent1" w:themeShade="80"/>
      <w:spacing w:val="-6"/>
      <w:sz w:val="36"/>
      <w:szCs w:val="32"/>
    </w:rPr>
  </w:style>
  <w:style w:type="character" w:customStyle="1" w:styleId="Heading2Char">
    <w:name w:val="Heading 2 Char"/>
    <w:basedOn w:val="DefaultParagraphFont"/>
    <w:uiPriority w:val="9"/>
    <w:semiHidden/>
    <w:qFormat/>
    <w:rsid w:val="009E49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uiPriority w:val="9"/>
    <w:semiHidden/>
    <w:qFormat/>
    <w:rsid w:val="009E49B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9E49B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uiPriority w:val="9"/>
    <w:semiHidden/>
    <w:qFormat/>
    <w:rsid w:val="009E49B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uiPriority w:val="9"/>
    <w:semiHidden/>
    <w:qFormat/>
    <w:rsid w:val="009E49B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uiPriority w:val="9"/>
    <w:semiHidden/>
    <w:qFormat/>
    <w:rsid w:val="009E49B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uiPriority w:val="9"/>
    <w:semiHidden/>
    <w:qFormat/>
    <w:rsid w:val="009E49B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uiPriority w:val="9"/>
    <w:semiHidden/>
    <w:qFormat/>
    <w:rsid w:val="009E49BB"/>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uiPriority w:val="10"/>
    <w:qFormat/>
    <w:rsid w:val="009E49BB"/>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uiPriority w:val="11"/>
    <w:qFormat/>
    <w:rsid w:val="009E49B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E49BB"/>
    <w:rPr>
      <w:b/>
      <w:bCs/>
    </w:rPr>
  </w:style>
  <w:style w:type="character" w:customStyle="1" w:styleId="QuoteChar">
    <w:name w:val="Quote Char"/>
    <w:basedOn w:val="DefaultParagraphFont"/>
    <w:link w:val="Quote"/>
    <w:uiPriority w:val="29"/>
    <w:qFormat/>
    <w:rsid w:val="009E49BB"/>
    <w:rPr>
      <w:color w:val="44546A" w:themeColor="text2"/>
      <w:sz w:val="24"/>
      <w:szCs w:val="24"/>
    </w:rPr>
  </w:style>
  <w:style w:type="character" w:styleId="SubtleEmphasis">
    <w:name w:val="Subtle Emphasis"/>
    <w:basedOn w:val="DefaultParagraphFont"/>
    <w:uiPriority w:val="19"/>
    <w:qFormat/>
    <w:rsid w:val="009E49BB"/>
    <w:rPr>
      <w:i/>
      <w:iCs/>
      <w:color w:val="595959" w:themeColor="text1" w:themeTint="A6"/>
    </w:rPr>
  </w:style>
  <w:style w:type="character" w:styleId="IntenseEmphasis">
    <w:name w:val="Intense Emphasis"/>
    <w:basedOn w:val="DefaultParagraphFont"/>
    <w:uiPriority w:val="21"/>
    <w:qFormat/>
    <w:rsid w:val="009E49BB"/>
    <w:rPr>
      <w:b/>
      <w:bCs/>
      <w:i/>
      <w:iCs/>
    </w:rPr>
  </w:style>
  <w:style w:type="character" w:styleId="SubtleReference">
    <w:name w:val="Subtle Reference"/>
    <w:basedOn w:val="DefaultParagraphFont"/>
    <w:uiPriority w:val="31"/>
    <w:qFormat/>
    <w:rsid w:val="009E49BB"/>
    <w:rPr>
      <w:smallCaps/>
      <w:color w:val="595959" w:themeColor="text1" w:themeTint="A6"/>
      <w:u w:val="none" w:color="7F7F7F"/>
    </w:rPr>
  </w:style>
  <w:style w:type="character" w:styleId="IntenseReference">
    <w:name w:val="Intense Reference"/>
    <w:basedOn w:val="DefaultParagraphFont"/>
    <w:uiPriority w:val="32"/>
    <w:qFormat/>
    <w:rsid w:val="009E49BB"/>
    <w:rPr>
      <w:b/>
      <w:bCs/>
      <w:smallCaps/>
      <w:color w:val="44546A" w:themeColor="text2"/>
      <w:u w:val="single"/>
    </w:rPr>
  </w:style>
  <w:style w:type="character" w:styleId="BookTitle">
    <w:name w:val="Book Title"/>
    <w:basedOn w:val="DefaultParagraphFont"/>
    <w:uiPriority w:val="33"/>
    <w:qFormat/>
    <w:rsid w:val="009E49BB"/>
    <w:rPr>
      <w:b/>
      <w:bCs/>
      <w:smallCaps/>
      <w:spacing w:val="10"/>
    </w:rPr>
  </w:style>
  <w:style w:type="character" w:customStyle="1" w:styleId="ListLabel71">
    <w:name w:val="ListLabel 71"/>
    <w:qFormat/>
    <w:rsid w:val="00161359"/>
    <w:rPr>
      <w:rFonts w:cs="Wingdings"/>
    </w:rPr>
  </w:style>
  <w:style w:type="character" w:customStyle="1" w:styleId="ListLabel72">
    <w:name w:val="ListLabel 72"/>
    <w:qFormat/>
    <w:rsid w:val="00161359"/>
    <w:rPr>
      <w:rFonts w:cs="Wingdings"/>
    </w:rPr>
  </w:style>
  <w:style w:type="character" w:customStyle="1" w:styleId="ListLabel73">
    <w:name w:val="ListLabel 73"/>
    <w:qFormat/>
    <w:rsid w:val="00161359"/>
    <w:rPr>
      <w:rFonts w:cs="Wingdings"/>
    </w:rPr>
  </w:style>
  <w:style w:type="character" w:customStyle="1" w:styleId="ListLabel74">
    <w:name w:val="ListLabel 74"/>
    <w:qFormat/>
    <w:rsid w:val="00161359"/>
    <w:rPr>
      <w:sz w:val="20"/>
    </w:rPr>
  </w:style>
  <w:style w:type="character" w:customStyle="1" w:styleId="ListLabel75">
    <w:name w:val="ListLabel 75"/>
    <w:qFormat/>
    <w:rsid w:val="00161359"/>
    <w:rPr>
      <w:sz w:val="20"/>
    </w:rPr>
  </w:style>
  <w:style w:type="character" w:customStyle="1" w:styleId="ListLabel76">
    <w:name w:val="ListLabel 76"/>
    <w:qFormat/>
    <w:rsid w:val="00161359"/>
    <w:rPr>
      <w:sz w:val="20"/>
    </w:rPr>
  </w:style>
  <w:style w:type="character" w:customStyle="1" w:styleId="ListLabel77">
    <w:name w:val="ListLabel 77"/>
    <w:qFormat/>
    <w:rsid w:val="00161359"/>
    <w:rPr>
      <w:sz w:val="20"/>
    </w:rPr>
  </w:style>
  <w:style w:type="character" w:customStyle="1" w:styleId="ListLabel78">
    <w:name w:val="ListLabel 78"/>
    <w:qFormat/>
    <w:rsid w:val="00161359"/>
    <w:rPr>
      <w:sz w:val="20"/>
    </w:rPr>
  </w:style>
  <w:style w:type="character" w:customStyle="1" w:styleId="ListLabel79">
    <w:name w:val="ListLabel 79"/>
    <w:qFormat/>
    <w:rsid w:val="00161359"/>
    <w:rPr>
      <w:sz w:val="20"/>
    </w:rPr>
  </w:style>
  <w:style w:type="character" w:customStyle="1" w:styleId="ListLabel80">
    <w:name w:val="ListLabel 80"/>
    <w:qFormat/>
    <w:rsid w:val="00161359"/>
    <w:rPr>
      <w:sz w:val="20"/>
    </w:rPr>
  </w:style>
  <w:style w:type="character" w:customStyle="1" w:styleId="ListLabel81">
    <w:name w:val="ListLabel 81"/>
    <w:qFormat/>
    <w:rsid w:val="00161359"/>
    <w:rPr>
      <w:sz w:val="20"/>
    </w:rPr>
  </w:style>
  <w:style w:type="character" w:customStyle="1" w:styleId="ListLabel82">
    <w:name w:val="ListLabel 82"/>
    <w:qFormat/>
    <w:rsid w:val="00161359"/>
    <w:rPr>
      <w:sz w:val="20"/>
    </w:rPr>
  </w:style>
  <w:style w:type="paragraph" w:customStyle="1" w:styleId="Heading">
    <w:name w:val="Heading"/>
    <w:basedOn w:val="Normal"/>
    <w:next w:val="BodyText"/>
    <w:qFormat/>
    <w:rsid w:val="00007DDD"/>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rsid w:val="00537816"/>
    <w:pPr>
      <w:spacing w:after="120"/>
      <w:ind w:left="-567" w:right="-999"/>
      <w:jc w:val="both"/>
      <w:textAlignment w:val="baseline"/>
    </w:pPr>
    <w:rPr>
      <w:sz w:val="20"/>
      <w:szCs w:val="20"/>
    </w:rPr>
  </w:style>
  <w:style w:type="paragraph" w:styleId="List">
    <w:name w:val="List"/>
    <w:basedOn w:val="BodyText"/>
    <w:rsid w:val="00007DDD"/>
    <w:rPr>
      <w:rFonts w:cs="Lohit Devanagari"/>
    </w:rPr>
  </w:style>
  <w:style w:type="paragraph" w:styleId="Caption">
    <w:name w:val="caption"/>
    <w:basedOn w:val="Normal"/>
    <w:qFormat/>
    <w:rsid w:val="00007DDD"/>
    <w:pPr>
      <w:suppressLineNumbers/>
      <w:spacing w:before="120" w:after="120"/>
    </w:pPr>
    <w:rPr>
      <w:rFonts w:cs="Lohit Devanagari"/>
      <w:i/>
      <w:iCs/>
    </w:rPr>
  </w:style>
  <w:style w:type="paragraph" w:customStyle="1" w:styleId="Index">
    <w:name w:val="Index"/>
    <w:basedOn w:val="Normal"/>
    <w:qFormat/>
    <w:rsid w:val="00007DDD"/>
    <w:pPr>
      <w:suppressLineNumbers/>
    </w:pPr>
    <w:rPr>
      <w:rFonts w:cs="Lohit Devanagari"/>
    </w:rPr>
  </w:style>
  <w:style w:type="paragraph" w:styleId="Header">
    <w:name w:val="header"/>
    <w:basedOn w:val="Normal"/>
    <w:link w:val="HeaderChar"/>
    <w:uiPriority w:val="99"/>
    <w:unhideWhenUsed/>
    <w:rsid w:val="00787247"/>
    <w:pPr>
      <w:tabs>
        <w:tab w:val="center" w:pos="4320"/>
        <w:tab w:val="right" w:pos="8640"/>
      </w:tabs>
    </w:pPr>
  </w:style>
  <w:style w:type="paragraph" w:styleId="Footer">
    <w:name w:val="footer"/>
    <w:basedOn w:val="Normal"/>
    <w:link w:val="FooterChar"/>
    <w:uiPriority w:val="99"/>
    <w:unhideWhenUsed/>
    <w:rsid w:val="00787247"/>
    <w:pPr>
      <w:tabs>
        <w:tab w:val="center" w:pos="4320"/>
        <w:tab w:val="right" w:pos="8640"/>
      </w:tabs>
    </w:pPr>
  </w:style>
  <w:style w:type="paragraph" w:styleId="PlainText">
    <w:name w:val="Plain Text"/>
    <w:basedOn w:val="Normal"/>
    <w:link w:val="PlainTextChar"/>
    <w:uiPriority w:val="99"/>
    <w:unhideWhenUsed/>
    <w:qFormat/>
    <w:rsid w:val="00537816"/>
    <w:rPr>
      <w:rFonts w:ascii="Calibri" w:hAnsi="Calibri"/>
      <w:szCs w:val="21"/>
    </w:rPr>
  </w:style>
  <w:style w:type="paragraph" w:styleId="NormalWeb">
    <w:name w:val="Normal (Web)"/>
    <w:basedOn w:val="Normal"/>
    <w:uiPriority w:val="99"/>
    <w:qFormat/>
    <w:rsid w:val="006832D8"/>
    <w:pPr>
      <w:spacing w:before="2" w:after="2"/>
    </w:pPr>
    <w:rPr>
      <w:rFonts w:ascii="Times" w:hAnsi="Times" w:cs="Times New Roman"/>
      <w:sz w:val="20"/>
      <w:szCs w:val="20"/>
      <w:lang w:val="en-GB"/>
    </w:rPr>
  </w:style>
  <w:style w:type="paragraph" w:styleId="BalloonText">
    <w:name w:val="Balloon Text"/>
    <w:basedOn w:val="Normal"/>
    <w:link w:val="BalloonTextChar"/>
    <w:uiPriority w:val="99"/>
    <w:semiHidden/>
    <w:unhideWhenUsed/>
    <w:qFormat/>
    <w:rsid w:val="003E4965"/>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3E4965"/>
    <w:rPr>
      <w:rFonts w:ascii="Lucida Grande" w:hAnsi="Lucida Grande" w:cs="Lucida Grande"/>
    </w:rPr>
  </w:style>
  <w:style w:type="paragraph" w:styleId="CommentText">
    <w:name w:val="annotation text"/>
    <w:basedOn w:val="Normal"/>
    <w:link w:val="CommentTextChar"/>
    <w:semiHidden/>
    <w:unhideWhenUsed/>
    <w:qFormat/>
    <w:rsid w:val="003E4965"/>
  </w:style>
  <w:style w:type="paragraph" w:styleId="CommentSubject">
    <w:name w:val="annotation subject"/>
    <w:basedOn w:val="CommentText"/>
    <w:link w:val="CommentSubjectChar"/>
    <w:uiPriority w:val="99"/>
    <w:semiHidden/>
    <w:unhideWhenUsed/>
    <w:qFormat/>
    <w:rsid w:val="003E4965"/>
    <w:rPr>
      <w:b/>
      <w:bCs/>
      <w:sz w:val="20"/>
      <w:szCs w:val="20"/>
    </w:rPr>
  </w:style>
  <w:style w:type="paragraph" w:styleId="BodyText2">
    <w:name w:val="Body Text 2"/>
    <w:basedOn w:val="Normal"/>
    <w:qFormat/>
    <w:rsid w:val="00264E0F"/>
    <w:pPr>
      <w:spacing w:before="100" w:after="100"/>
      <w:jc w:val="both"/>
      <w:textAlignment w:val="baseline"/>
    </w:pPr>
    <w:rPr>
      <w:color w:val="000000"/>
      <w:szCs w:val="20"/>
    </w:rPr>
  </w:style>
  <w:style w:type="paragraph" w:styleId="BodyText3">
    <w:name w:val="Body Text 3"/>
    <w:basedOn w:val="Normal"/>
    <w:qFormat/>
    <w:rsid w:val="00264E0F"/>
    <w:pPr>
      <w:spacing w:before="100" w:after="100"/>
      <w:jc w:val="both"/>
      <w:textAlignment w:val="baseline"/>
    </w:pPr>
    <w:rPr>
      <w:b/>
      <w:color w:val="000000"/>
      <w:szCs w:val="20"/>
    </w:rPr>
  </w:style>
  <w:style w:type="paragraph" w:customStyle="1" w:styleId="divisionheadline">
    <w:name w:val="divisionheadline"/>
    <w:basedOn w:val="Normal"/>
    <w:qFormat/>
    <w:rsid w:val="00264E0F"/>
    <w:pPr>
      <w:spacing w:beforeAutospacing="1" w:afterAutospacing="1"/>
    </w:pPr>
    <w:rPr>
      <w:rFonts w:ascii="Arial Unicode MS" w:eastAsia="Arial Unicode MS" w:hAnsi="Arial Unicode MS" w:cs="Arial Unicode MS"/>
    </w:rPr>
  </w:style>
  <w:style w:type="paragraph" w:styleId="FootnoteText">
    <w:name w:val="footnote text"/>
    <w:basedOn w:val="Normal"/>
    <w:semiHidden/>
    <w:qFormat/>
    <w:rsid w:val="00EC63ED"/>
    <w:rPr>
      <w:sz w:val="20"/>
      <w:szCs w:val="20"/>
    </w:rPr>
  </w:style>
  <w:style w:type="paragraph" w:customStyle="1" w:styleId="ColorfulShading-Accent11">
    <w:name w:val="Colorful Shading - Accent 11"/>
    <w:qFormat/>
    <w:rsid w:val="00157B59"/>
    <w:rPr>
      <w:sz w:val="24"/>
      <w:szCs w:val="24"/>
    </w:rPr>
  </w:style>
  <w:style w:type="paragraph" w:styleId="IntenseQuote">
    <w:name w:val="Intense Quote"/>
    <w:basedOn w:val="Normal"/>
    <w:next w:val="Normal"/>
    <w:link w:val="IntenseQuoteChar"/>
    <w:uiPriority w:val="30"/>
    <w:qFormat/>
    <w:rsid w:val="00F46BA0"/>
    <w:pPr>
      <w:spacing w:before="100" w:beforeAutospacing="1" w:after="120" w:line="240" w:lineRule="auto"/>
      <w:ind w:left="720"/>
      <w:contextualSpacing/>
      <w:jc w:val="center"/>
    </w:pPr>
    <w:rPr>
      <w:rFonts w:asciiTheme="majorHAnsi" w:eastAsiaTheme="majorEastAsia" w:hAnsiTheme="majorHAnsi" w:cstheme="majorBidi"/>
      <w:b/>
      <w:color w:val="1F4E79" w:themeColor="accent1" w:themeShade="80"/>
      <w:spacing w:val="-6"/>
      <w:sz w:val="36"/>
      <w:szCs w:val="32"/>
    </w:rPr>
  </w:style>
  <w:style w:type="paragraph" w:styleId="NoSpacing">
    <w:name w:val="No Spacing"/>
    <w:uiPriority w:val="1"/>
    <w:qFormat/>
    <w:rsid w:val="009E49BB"/>
  </w:style>
  <w:style w:type="paragraph" w:styleId="Quote">
    <w:name w:val="Quote"/>
    <w:basedOn w:val="Normal"/>
    <w:next w:val="Normal"/>
    <w:link w:val="QuoteChar"/>
    <w:uiPriority w:val="29"/>
    <w:qFormat/>
    <w:rsid w:val="009E49BB"/>
    <w:pPr>
      <w:spacing w:before="120" w:after="120"/>
      <w:ind w:left="720"/>
    </w:pPr>
    <w:rPr>
      <w:color w:val="44546A" w:themeColor="text2"/>
      <w:sz w:val="24"/>
      <w:szCs w:val="24"/>
    </w:rPr>
  </w:style>
  <w:style w:type="paragraph" w:styleId="TOCHeading">
    <w:name w:val="TOC Heading"/>
    <w:basedOn w:val="Heading1"/>
    <w:next w:val="Normal"/>
    <w:uiPriority w:val="39"/>
    <w:semiHidden/>
    <w:unhideWhenUsed/>
    <w:qFormat/>
    <w:rsid w:val="009E49BB"/>
  </w:style>
  <w:style w:type="table" w:styleId="TableGrid">
    <w:name w:val="Table Grid"/>
    <w:basedOn w:val="TableNormal"/>
    <w:uiPriority w:val="59"/>
    <w:rsid w:val="00A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30B2"/>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rsid w:val="00FA06C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rsid w:val="008E2D2A"/>
    <w:rPr>
      <w:color w:val="0563C1" w:themeColor="hyperlink"/>
      <w:u w:val="single"/>
    </w:rPr>
  </w:style>
  <w:style w:type="paragraph" w:styleId="ListParagraph">
    <w:name w:val="List Paragraph"/>
    <w:basedOn w:val="Normal"/>
    <w:rsid w:val="00B549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Intense Quote" w:uiPriority="30" w:qFormat="1"/>
    <w:lsdException w:name="Bibliography" w:semiHidden="1" w:unhideWhenUsed="1"/>
    <w:lsdException w:name="TOC Heading" w:semiHidden="1" w:unhideWhenUsed="1"/>
  </w:latentStyles>
  <w:style w:type="paragraph" w:default="1" w:styleId="Normal">
    <w:name w:val="Normal"/>
    <w:qFormat/>
    <w:rsid w:val="00932F12"/>
    <w:pPr>
      <w:widowControl w:val="0"/>
      <w:spacing w:after="160" w:line="259" w:lineRule="auto"/>
    </w:pPr>
  </w:style>
  <w:style w:type="paragraph" w:styleId="Heading1">
    <w:name w:val="heading 1"/>
    <w:basedOn w:val="Normal"/>
    <w:next w:val="Normal"/>
    <w:link w:val="Heading1Char"/>
    <w:uiPriority w:val="9"/>
    <w:qFormat/>
    <w:rsid w:val="0053781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1"/>
    <w:uiPriority w:val="9"/>
    <w:unhideWhenUsed/>
    <w:qFormat/>
    <w:rsid w:val="00FA06C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Heading"/>
    <w:link w:val="Heading4Char"/>
    <w:qFormat/>
    <w:rsid w:val="00161359"/>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7247"/>
  </w:style>
  <w:style w:type="character" w:customStyle="1" w:styleId="FooterChar">
    <w:name w:val="Footer Char"/>
    <w:basedOn w:val="DefaultParagraphFont"/>
    <w:link w:val="Footer"/>
    <w:uiPriority w:val="99"/>
    <w:qFormat/>
    <w:rsid w:val="00787247"/>
  </w:style>
  <w:style w:type="character" w:customStyle="1" w:styleId="Heading1Char">
    <w:name w:val="Heading 1 Char"/>
    <w:basedOn w:val="DefaultParagraphFont"/>
    <w:link w:val="Heading1"/>
    <w:uiPriority w:val="9"/>
    <w:qFormat/>
    <w:rsid w:val="00537816"/>
    <w:rPr>
      <w:rFonts w:asciiTheme="majorHAnsi" w:eastAsiaTheme="majorEastAsia" w:hAnsiTheme="majorHAnsi" w:cstheme="majorBidi"/>
      <w:color w:val="1F4E79" w:themeColor="accent1" w:themeShade="80"/>
      <w:sz w:val="36"/>
      <w:szCs w:val="36"/>
    </w:rPr>
  </w:style>
  <w:style w:type="character" w:customStyle="1" w:styleId="InternetLink">
    <w:name w:val="Internet Link"/>
    <w:rsid w:val="00537816"/>
    <w:rPr>
      <w:color w:val="0000FF"/>
      <w:u w:val="single"/>
    </w:rPr>
  </w:style>
  <w:style w:type="character" w:customStyle="1" w:styleId="BodyTextChar">
    <w:name w:val="Body Text Char"/>
    <w:basedOn w:val="DefaultParagraphFont"/>
    <w:link w:val="BodyText"/>
    <w:qFormat/>
    <w:rsid w:val="00537816"/>
    <w:rPr>
      <w:sz w:val="20"/>
      <w:szCs w:val="20"/>
    </w:rPr>
  </w:style>
  <w:style w:type="character" w:customStyle="1" w:styleId="PlainTextChar">
    <w:name w:val="Plain Text Char"/>
    <w:basedOn w:val="DefaultParagraphFont"/>
    <w:link w:val="PlainText"/>
    <w:uiPriority w:val="99"/>
    <w:qFormat/>
    <w:rsid w:val="00537816"/>
    <w:rPr>
      <w:rFonts w:ascii="Calibri" w:hAnsi="Calibri"/>
      <w:sz w:val="22"/>
      <w:szCs w:val="21"/>
    </w:rPr>
  </w:style>
  <w:style w:type="character" w:styleId="FollowedHyperlink">
    <w:name w:val="FollowedHyperlink"/>
    <w:basedOn w:val="DefaultParagraphFont"/>
    <w:uiPriority w:val="99"/>
    <w:semiHidden/>
    <w:unhideWhenUsed/>
    <w:qFormat/>
    <w:rsid w:val="00537816"/>
    <w:rPr>
      <w:color w:val="954F72" w:themeColor="followedHyperlink"/>
      <w:u w:val="single"/>
    </w:rPr>
  </w:style>
  <w:style w:type="character" w:customStyle="1" w:styleId="BalloonTextChar">
    <w:name w:val="Balloon Text Char"/>
    <w:basedOn w:val="DefaultParagraphFont"/>
    <w:link w:val="BalloonText"/>
    <w:uiPriority w:val="99"/>
    <w:semiHidden/>
    <w:qFormat/>
    <w:rsid w:val="003E4965"/>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3E4965"/>
    <w:rPr>
      <w:rFonts w:ascii="Lucida Grande" w:hAnsi="Lucida Grande" w:cs="Lucida Grande"/>
    </w:rPr>
  </w:style>
  <w:style w:type="character" w:styleId="CommentReference">
    <w:name w:val="annotation reference"/>
    <w:basedOn w:val="DefaultParagraphFont"/>
    <w:semiHidden/>
    <w:unhideWhenUsed/>
    <w:qFormat/>
    <w:rsid w:val="003E4965"/>
    <w:rPr>
      <w:sz w:val="18"/>
      <w:szCs w:val="18"/>
    </w:rPr>
  </w:style>
  <w:style w:type="character" w:customStyle="1" w:styleId="CommentTextChar">
    <w:name w:val="Comment Text Char"/>
    <w:basedOn w:val="DefaultParagraphFont"/>
    <w:link w:val="CommentText"/>
    <w:uiPriority w:val="99"/>
    <w:semiHidden/>
    <w:qFormat/>
    <w:rsid w:val="003E4965"/>
  </w:style>
  <w:style w:type="character" w:customStyle="1" w:styleId="CommentSubjectChar">
    <w:name w:val="Comment Subject Char"/>
    <w:basedOn w:val="CommentTextChar"/>
    <w:link w:val="CommentSubject"/>
    <w:uiPriority w:val="99"/>
    <w:semiHidden/>
    <w:qFormat/>
    <w:rsid w:val="003E4965"/>
    <w:rPr>
      <w:b/>
      <w:bCs/>
      <w:sz w:val="20"/>
      <w:szCs w:val="20"/>
    </w:rPr>
  </w:style>
  <w:style w:type="character" w:customStyle="1" w:styleId="ListLabel1">
    <w:name w:val="ListLabel 1"/>
    <w:qFormat/>
    <w:rsid w:val="00161359"/>
    <w:rPr>
      <w:rFonts w:ascii="Tahoma" w:hAnsi="Tahoma" w:cs="Symbol"/>
      <w:sz w:val="22"/>
    </w:rPr>
  </w:style>
  <w:style w:type="character" w:customStyle="1" w:styleId="ListLabel2">
    <w:name w:val="ListLabel 2"/>
    <w:qFormat/>
    <w:rsid w:val="00161359"/>
    <w:rPr>
      <w:rFonts w:ascii="Tahoma" w:hAnsi="Tahoma" w:cs="Courier New"/>
      <w:sz w:val="22"/>
    </w:rPr>
  </w:style>
  <w:style w:type="character" w:customStyle="1" w:styleId="ListLabel3">
    <w:name w:val="ListLabel 3"/>
    <w:qFormat/>
    <w:rsid w:val="00161359"/>
    <w:rPr>
      <w:rFonts w:cs="Wingdings"/>
    </w:rPr>
  </w:style>
  <w:style w:type="character" w:customStyle="1" w:styleId="ListLabel4">
    <w:name w:val="ListLabel 4"/>
    <w:qFormat/>
    <w:rsid w:val="00161359"/>
    <w:rPr>
      <w:rFonts w:cs="Symbol"/>
    </w:rPr>
  </w:style>
  <w:style w:type="character" w:customStyle="1" w:styleId="ListLabel5">
    <w:name w:val="ListLabel 5"/>
    <w:qFormat/>
    <w:rsid w:val="00161359"/>
    <w:rPr>
      <w:rFonts w:cs="Courier New"/>
    </w:rPr>
  </w:style>
  <w:style w:type="character" w:customStyle="1" w:styleId="ListLabel6">
    <w:name w:val="ListLabel 6"/>
    <w:qFormat/>
    <w:rsid w:val="00161359"/>
    <w:rPr>
      <w:rFonts w:cs="Wingdings"/>
    </w:rPr>
  </w:style>
  <w:style w:type="character" w:customStyle="1" w:styleId="ListLabel7">
    <w:name w:val="ListLabel 7"/>
    <w:qFormat/>
    <w:rsid w:val="00161359"/>
    <w:rPr>
      <w:rFonts w:cs="Symbol"/>
    </w:rPr>
  </w:style>
  <w:style w:type="character" w:customStyle="1" w:styleId="ListLabel8">
    <w:name w:val="ListLabel 8"/>
    <w:qFormat/>
    <w:rsid w:val="00161359"/>
    <w:rPr>
      <w:rFonts w:cs="Courier New"/>
    </w:rPr>
  </w:style>
  <w:style w:type="character" w:customStyle="1" w:styleId="ListLabel9">
    <w:name w:val="ListLabel 9"/>
    <w:qFormat/>
    <w:rsid w:val="00161359"/>
    <w:rPr>
      <w:rFonts w:cs="Wingdings"/>
    </w:rPr>
  </w:style>
  <w:style w:type="character" w:customStyle="1" w:styleId="ListLabel10">
    <w:name w:val="ListLabel 10"/>
    <w:qFormat/>
    <w:rsid w:val="00161359"/>
    <w:rPr>
      <w:rFonts w:cs="Courier New"/>
    </w:rPr>
  </w:style>
  <w:style w:type="character" w:customStyle="1" w:styleId="ListLabel11">
    <w:name w:val="ListLabel 11"/>
    <w:qFormat/>
    <w:rsid w:val="00161359"/>
    <w:rPr>
      <w:rFonts w:cs="Wingdings"/>
    </w:rPr>
  </w:style>
  <w:style w:type="character" w:customStyle="1" w:styleId="ListLabel12">
    <w:name w:val="ListLabel 12"/>
    <w:qFormat/>
    <w:rsid w:val="00161359"/>
    <w:rPr>
      <w:rFonts w:cs="Symbol"/>
    </w:rPr>
  </w:style>
  <w:style w:type="character" w:customStyle="1" w:styleId="ListLabel13">
    <w:name w:val="ListLabel 13"/>
    <w:qFormat/>
    <w:rsid w:val="00161359"/>
    <w:rPr>
      <w:rFonts w:cs="Courier New"/>
    </w:rPr>
  </w:style>
  <w:style w:type="character" w:customStyle="1" w:styleId="ListLabel14">
    <w:name w:val="ListLabel 14"/>
    <w:qFormat/>
    <w:rsid w:val="00161359"/>
    <w:rPr>
      <w:rFonts w:cs="Wingdings"/>
    </w:rPr>
  </w:style>
  <w:style w:type="character" w:customStyle="1" w:styleId="ListLabel15">
    <w:name w:val="ListLabel 15"/>
    <w:qFormat/>
    <w:rsid w:val="00161359"/>
    <w:rPr>
      <w:rFonts w:cs="Symbol"/>
    </w:rPr>
  </w:style>
  <w:style w:type="character" w:customStyle="1" w:styleId="ListLabel16">
    <w:name w:val="ListLabel 16"/>
    <w:qFormat/>
    <w:rsid w:val="00161359"/>
    <w:rPr>
      <w:rFonts w:cs="Courier New"/>
    </w:rPr>
  </w:style>
  <w:style w:type="character" w:customStyle="1" w:styleId="ListLabel17">
    <w:name w:val="ListLabel 17"/>
    <w:qFormat/>
    <w:rsid w:val="00161359"/>
    <w:rPr>
      <w:rFonts w:cs="Wingdings"/>
    </w:rPr>
  </w:style>
  <w:style w:type="character" w:customStyle="1" w:styleId="ListLabel18">
    <w:name w:val="ListLabel 18"/>
    <w:qFormat/>
    <w:rsid w:val="00161359"/>
    <w:rPr>
      <w:rFonts w:ascii="Tahoma" w:hAnsi="Tahoma" w:cs="Symbol"/>
      <w:sz w:val="22"/>
    </w:rPr>
  </w:style>
  <w:style w:type="character" w:customStyle="1" w:styleId="ListLabel19">
    <w:name w:val="ListLabel 19"/>
    <w:qFormat/>
    <w:rsid w:val="00161359"/>
    <w:rPr>
      <w:rFonts w:cs="Courier New"/>
    </w:rPr>
  </w:style>
  <w:style w:type="character" w:customStyle="1" w:styleId="ListLabel20">
    <w:name w:val="ListLabel 20"/>
    <w:qFormat/>
    <w:rsid w:val="00161359"/>
    <w:rPr>
      <w:rFonts w:cs="Wingdings"/>
    </w:rPr>
  </w:style>
  <w:style w:type="character" w:customStyle="1" w:styleId="ListLabel21">
    <w:name w:val="ListLabel 21"/>
    <w:qFormat/>
    <w:rsid w:val="00161359"/>
    <w:rPr>
      <w:rFonts w:cs="Symbol"/>
    </w:rPr>
  </w:style>
  <w:style w:type="character" w:customStyle="1" w:styleId="ListLabel22">
    <w:name w:val="ListLabel 22"/>
    <w:qFormat/>
    <w:rsid w:val="00161359"/>
    <w:rPr>
      <w:rFonts w:cs="Courier New"/>
    </w:rPr>
  </w:style>
  <w:style w:type="character" w:customStyle="1" w:styleId="ListLabel23">
    <w:name w:val="ListLabel 23"/>
    <w:qFormat/>
    <w:rsid w:val="00161359"/>
    <w:rPr>
      <w:rFonts w:cs="Wingdings"/>
    </w:rPr>
  </w:style>
  <w:style w:type="character" w:customStyle="1" w:styleId="ListLabel24">
    <w:name w:val="ListLabel 24"/>
    <w:qFormat/>
    <w:rsid w:val="00161359"/>
    <w:rPr>
      <w:rFonts w:cs="Symbol"/>
    </w:rPr>
  </w:style>
  <w:style w:type="character" w:customStyle="1" w:styleId="ListLabel25">
    <w:name w:val="ListLabel 25"/>
    <w:qFormat/>
    <w:rsid w:val="00161359"/>
    <w:rPr>
      <w:rFonts w:cs="Courier New"/>
    </w:rPr>
  </w:style>
  <w:style w:type="character" w:customStyle="1" w:styleId="ListLabel26">
    <w:name w:val="ListLabel 26"/>
    <w:qFormat/>
    <w:rsid w:val="00161359"/>
    <w:rPr>
      <w:rFonts w:cs="Wingdings"/>
    </w:rPr>
  </w:style>
  <w:style w:type="character" w:customStyle="1" w:styleId="ListLabel27">
    <w:name w:val="ListLabel 27"/>
    <w:qFormat/>
    <w:rsid w:val="00161359"/>
    <w:rPr>
      <w:rFonts w:ascii="Tahoma" w:hAnsi="Tahoma" w:cs="Symbol"/>
      <w:sz w:val="22"/>
    </w:rPr>
  </w:style>
  <w:style w:type="character" w:customStyle="1" w:styleId="ListLabel28">
    <w:name w:val="ListLabel 28"/>
    <w:qFormat/>
    <w:rsid w:val="00161359"/>
    <w:rPr>
      <w:rFonts w:cs="Courier New"/>
    </w:rPr>
  </w:style>
  <w:style w:type="character" w:customStyle="1" w:styleId="ListLabel29">
    <w:name w:val="ListLabel 29"/>
    <w:qFormat/>
    <w:rsid w:val="00161359"/>
    <w:rPr>
      <w:rFonts w:cs="Wingdings"/>
    </w:rPr>
  </w:style>
  <w:style w:type="character" w:customStyle="1" w:styleId="ListLabel30">
    <w:name w:val="ListLabel 30"/>
    <w:qFormat/>
    <w:rsid w:val="00161359"/>
    <w:rPr>
      <w:rFonts w:cs="Symbol"/>
    </w:rPr>
  </w:style>
  <w:style w:type="character" w:customStyle="1" w:styleId="ListLabel31">
    <w:name w:val="ListLabel 31"/>
    <w:qFormat/>
    <w:rsid w:val="00161359"/>
    <w:rPr>
      <w:rFonts w:cs="Courier New"/>
    </w:rPr>
  </w:style>
  <w:style w:type="character" w:customStyle="1" w:styleId="ListLabel32">
    <w:name w:val="ListLabel 32"/>
    <w:qFormat/>
    <w:rsid w:val="00161359"/>
    <w:rPr>
      <w:rFonts w:cs="Wingdings"/>
    </w:rPr>
  </w:style>
  <w:style w:type="character" w:customStyle="1" w:styleId="ListLabel33">
    <w:name w:val="ListLabel 33"/>
    <w:qFormat/>
    <w:rsid w:val="00161359"/>
    <w:rPr>
      <w:rFonts w:cs="Symbol"/>
    </w:rPr>
  </w:style>
  <w:style w:type="character" w:customStyle="1" w:styleId="ListLabel34">
    <w:name w:val="ListLabel 34"/>
    <w:qFormat/>
    <w:rsid w:val="00161359"/>
    <w:rPr>
      <w:rFonts w:cs="Courier New"/>
    </w:rPr>
  </w:style>
  <w:style w:type="character" w:customStyle="1" w:styleId="ListLabel35">
    <w:name w:val="ListLabel 35"/>
    <w:qFormat/>
    <w:rsid w:val="00161359"/>
    <w:rPr>
      <w:rFonts w:cs="Wingdings"/>
    </w:rPr>
  </w:style>
  <w:style w:type="character" w:customStyle="1" w:styleId="ListLabel36">
    <w:name w:val="ListLabel 36"/>
    <w:qFormat/>
    <w:rsid w:val="00161359"/>
    <w:rPr>
      <w:rFonts w:ascii="Tahoma" w:hAnsi="Tahoma" w:cs="Symbol"/>
      <w:sz w:val="22"/>
    </w:rPr>
  </w:style>
  <w:style w:type="character" w:customStyle="1" w:styleId="ListLabel37">
    <w:name w:val="ListLabel 37"/>
    <w:qFormat/>
    <w:rsid w:val="00161359"/>
    <w:rPr>
      <w:rFonts w:cs="Courier New"/>
    </w:rPr>
  </w:style>
  <w:style w:type="character" w:customStyle="1" w:styleId="ListLabel38">
    <w:name w:val="ListLabel 38"/>
    <w:qFormat/>
    <w:rsid w:val="00161359"/>
    <w:rPr>
      <w:rFonts w:cs="Wingdings"/>
    </w:rPr>
  </w:style>
  <w:style w:type="character" w:customStyle="1" w:styleId="ListLabel39">
    <w:name w:val="ListLabel 39"/>
    <w:qFormat/>
    <w:rsid w:val="00161359"/>
    <w:rPr>
      <w:rFonts w:cs="Symbol"/>
    </w:rPr>
  </w:style>
  <w:style w:type="character" w:customStyle="1" w:styleId="ListLabel40">
    <w:name w:val="ListLabel 40"/>
    <w:qFormat/>
    <w:rsid w:val="00161359"/>
    <w:rPr>
      <w:rFonts w:cs="Courier New"/>
    </w:rPr>
  </w:style>
  <w:style w:type="character" w:customStyle="1" w:styleId="ListLabel41">
    <w:name w:val="ListLabel 41"/>
    <w:qFormat/>
    <w:rsid w:val="00161359"/>
    <w:rPr>
      <w:rFonts w:cs="Wingdings"/>
    </w:rPr>
  </w:style>
  <w:style w:type="character" w:customStyle="1" w:styleId="ListLabel42">
    <w:name w:val="ListLabel 42"/>
    <w:qFormat/>
    <w:rsid w:val="00161359"/>
    <w:rPr>
      <w:rFonts w:cs="Symbol"/>
    </w:rPr>
  </w:style>
  <w:style w:type="character" w:customStyle="1" w:styleId="ListLabel43">
    <w:name w:val="ListLabel 43"/>
    <w:qFormat/>
    <w:rsid w:val="00161359"/>
    <w:rPr>
      <w:rFonts w:cs="Courier New"/>
    </w:rPr>
  </w:style>
  <w:style w:type="character" w:customStyle="1" w:styleId="ListLabel44">
    <w:name w:val="ListLabel 44"/>
    <w:qFormat/>
    <w:rsid w:val="00161359"/>
    <w:rPr>
      <w:rFonts w:cs="Wingdings"/>
    </w:rPr>
  </w:style>
  <w:style w:type="character" w:customStyle="1" w:styleId="ListLabel45">
    <w:name w:val="ListLabel 45"/>
    <w:qFormat/>
    <w:rsid w:val="00161359"/>
    <w:rPr>
      <w:rFonts w:cs="Symbol"/>
    </w:rPr>
  </w:style>
  <w:style w:type="character" w:customStyle="1" w:styleId="ListLabel46">
    <w:name w:val="ListLabel 46"/>
    <w:qFormat/>
    <w:rsid w:val="00161359"/>
    <w:rPr>
      <w:rFonts w:ascii="Tahoma" w:hAnsi="Tahoma" w:cs="Courier New"/>
      <w:sz w:val="22"/>
    </w:rPr>
  </w:style>
  <w:style w:type="character" w:customStyle="1" w:styleId="ListLabel47">
    <w:name w:val="ListLabel 47"/>
    <w:qFormat/>
    <w:rsid w:val="00161359"/>
    <w:rPr>
      <w:rFonts w:cs="Wingdings"/>
    </w:rPr>
  </w:style>
  <w:style w:type="character" w:customStyle="1" w:styleId="ListLabel48">
    <w:name w:val="ListLabel 48"/>
    <w:qFormat/>
    <w:rsid w:val="00161359"/>
    <w:rPr>
      <w:rFonts w:cs="Symbol"/>
    </w:rPr>
  </w:style>
  <w:style w:type="character" w:customStyle="1" w:styleId="ListLabel49">
    <w:name w:val="ListLabel 49"/>
    <w:qFormat/>
    <w:rsid w:val="00161359"/>
    <w:rPr>
      <w:rFonts w:cs="Courier New"/>
    </w:rPr>
  </w:style>
  <w:style w:type="character" w:customStyle="1" w:styleId="ListLabel50">
    <w:name w:val="ListLabel 50"/>
    <w:qFormat/>
    <w:rsid w:val="00161359"/>
    <w:rPr>
      <w:rFonts w:cs="Wingdings"/>
    </w:rPr>
  </w:style>
  <w:style w:type="character" w:customStyle="1" w:styleId="ListLabel51">
    <w:name w:val="ListLabel 51"/>
    <w:qFormat/>
    <w:rsid w:val="00161359"/>
    <w:rPr>
      <w:rFonts w:cs="Symbol"/>
    </w:rPr>
  </w:style>
  <w:style w:type="character" w:customStyle="1" w:styleId="ListLabel52">
    <w:name w:val="ListLabel 52"/>
    <w:qFormat/>
    <w:rsid w:val="00161359"/>
    <w:rPr>
      <w:rFonts w:cs="Courier New"/>
    </w:rPr>
  </w:style>
  <w:style w:type="character" w:customStyle="1" w:styleId="ListLabel53">
    <w:name w:val="ListLabel 53"/>
    <w:qFormat/>
    <w:rsid w:val="00161359"/>
    <w:rPr>
      <w:rFonts w:cs="Wingdings"/>
    </w:rPr>
  </w:style>
  <w:style w:type="character" w:customStyle="1" w:styleId="ListLabel54">
    <w:name w:val="ListLabel 54"/>
    <w:qFormat/>
    <w:rsid w:val="00161359"/>
    <w:rPr>
      <w:rFonts w:ascii="Tahoma" w:hAnsi="Tahoma" w:cs="Symbol"/>
      <w:sz w:val="22"/>
    </w:rPr>
  </w:style>
  <w:style w:type="character" w:customStyle="1" w:styleId="ListLabel55">
    <w:name w:val="ListLabel 55"/>
    <w:qFormat/>
    <w:rsid w:val="00161359"/>
    <w:rPr>
      <w:rFonts w:cs="Courier New"/>
    </w:rPr>
  </w:style>
  <w:style w:type="character" w:customStyle="1" w:styleId="ListLabel56">
    <w:name w:val="ListLabel 56"/>
    <w:qFormat/>
    <w:rsid w:val="00161359"/>
    <w:rPr>
      <w:rFonts w:cs="Wingdings"/>
    </w:rPr>
  </w:style>
  <w:style w:type="character" w:customStyle="1" w:styleId="ListLabel57">
    <w:name w:val="ListLabel 57"/>
    <w:qFormat/>
    <w:rsid w:val="00161359"/>
    <w:rPr>
      <w:rFonts w:cs="Symbol"/>
    </w:rPr>
  </w:style>
  <w:style w:type="character" w:customStyle="1" w:styleId="ListLabel58">
    <w:name w:val="ListLabel 58"/>
    <w:qFormat/>
    <w:rsid w:val="00161359"/>
    <w:rPr>
      <w:rFonts w:cs="Courier New"/>
    </w:rPr>
  </w:style>
  <w:style w:type="character" w:customStyle="1" w:styleId="ListLabel59">
    <w:name w:val="ListLabel 59"/>
    <w:qFormat/>
    <w:rsid w:val="00161359"/>
    <w:rPr>
      <w:rFonts w:cs="Wingdings"/>
    </w:rPr>
  </w:style>
  <w:style w:type="character" w:customStyle="1" w:styleId="ListLabel60">
    <w:name w:val="ListLabel 60"/>
    <w:qFormat/>
    <w:rsid w:val="00161359"/>
    <w:rPr>
      <w:rFonts w:cs="Symbol"/>
    </w:rPr>
  </w:style>
  <w:style w:type="character" w:customStyle="1" w:styleId="ListLabel61">
    <w:name w:val="ListLabel 61"/>
    <w:qFormat/>
    <w:rsid w:val="00161359"/>
    <w:rPr>
      <w:rFonts w:cs="Courier New"/>
    </w:rPr>
  </w:style>
  <w:style w:type="character" w:customStyle="1" w:styleId="ListLabel62">
    <w:name w:val="ListLabel 62"/>
    <w:qFormat/>
    <w:rsid w:val="00161359"/>
    <w:rPr>
      <w:rFonts w:cs="Wingdings"/>
    </w:rPr>
  </w:style>
  <w:style w:type="character" w:customStyle="1" w:styleId="ListLabel63">
    <w:name w:val="ListLabel 63"/>
    <w:qFormat/>
    <w:rsid w:val="00161359"/>
    <w:rPr>
      <w:rFonts w:cs="Courier New"/>
    </w:rPr>
  </w:style>
  <w:style w:type="character" w:customStyle="1" w:styleId="ListLabel64">
    <w:name w:val="ListLabel 64"/>
    <w:qFormat/>
    <w:rsid w:val="00161359"/>
    <w:rPr>
      <w:rFonts w:cs="Wingdings"/>
    </w:rPr>
  </w:style>
  <w:style w:type="character" w:customStyle="1" w:styleId="ListLabel65">
    <w:name w:val="ListLabel 65"/>
    <w:qFormat/>
    <w:rsid w:val="00161359"/>
    <w:rPr>
      <w:rFonts w:cs="Symbol"/>
    </w:rPr>
  </w:style>
  <w:style w:type="character" w:customStyle="1" w:styleId="ListLabel66">
    <w:name w:val="ListLabel 66"/>
    <w:qFormat/>
    <w:rsid w:val="00161359"/>
    <w:rPr>
      <w:rFonts w:cs="Courier New"/>
    </w:rPr>
  </w:style>
  <w:style w:type="character" w:customStyle="1" w:styleId="ListLabel67">
    <w:name w:val="ListLabel 67"/>
    <w:qFormat/>
    <w:rsid w:val="00161359"/>
    <w:rPr>
      <w:rFonts w:cs="Wingdings"/>
    </w:rPr>
  </w:style>
  <w:style w:type="character" w:customStyle="1" w:styleId="ListLabel68">
    <w:name w:val="ListLabel 68"/>
    <w:qFormat/>
    <w:rsid w:val="00161359"/>
    <w:rPr>
      <w:rFonts w:cs="Symbol"/>
    </w:rPr>
  </w:style>
  <w:style w:type="character" w:customStyle="1" w:styleId="ListLabel69">
    <w:name w:val="ListLabel 69"/>
    <w:qFormat/>
    <w:rsid w:val="00161359"/>
    <w:rPr>
      <w:rFonts w:cs="Courier New"/>
    </w:rPr>
  </w:style>
  <w:style w:type="character" w:customStyle="1" w:styleId="ListLabel70">
    <w:name w:val="ListLabel 70"/>
    <w:qFormat/>
    <w:rsid w:val="00161359"/>
    <w:rPr>
      <w:rFonts w:cs="Wingdings"/>
    </w:rPr>
  </w:style>
  <w:style w:type="character" w:styleId="FootnoteReference">
    <w:name w:val="footnote reference"/>
    <w:semiHidden/>
    <w:qFormat/>
    <w:rsid w:val="00EC63ED"/>
    <w:rPr>
      <w:vertAlign w:val="superscript"/>
    </w:rPr>
  </w:style>
  <w:style w:type="character" w:styleId="PageNumber">
    <w:name w:val="page number"/>
    <w:basedOn w:val="DefaultParagraphFont"/>
    <w:qFormat/>
    <w:rsid w:val="009446C1"/>
  </w:style>
  <w:style w:type="character" w:customStyle="1" w:styleId="IntenseQuoteChar">
    <w:name w:val="Intense Quote Char"/>
    <w:basedOn w:val="DefaultParagraphFont"/>
    <w:link w:val="IntenseQuote"/>
    <w:uiPriority w:val="30"/>
    <w:qFormat/>
    <w:rsid w:val="00F46BA0"/>
    <w:rPr>
      <w:rFonts w:asciiTheme="majorHAnsi" w:eastAsiaTheme="majorEastAsia" w:hAnsiTheme="majorHAnsi" w:cstheme="majorBidi"/>
      <w:b/>
      <w:color w:val="1F4E79" w:themeColor="accent1" w:themeShade="80"/>
      <w:spacing w:val="-6"/>
      <w:sz w:val="36"/>
      <w:szCs w:val="32"/>
    </w:rPr>
  </w:style>
  <w:style w:type="character" w:customStyle="1" w:styleId="Heading2Char">
    <w:name w:val="Heading 2 Char"/>
    <w:basedOn w:val="DefaultParagraphFont"/>
    <w:uiPriority w:val="9"/>
    <w:semiHidden/>
    <w:qFormat/>
    <w:rsid w:val="009E49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uiPriority w:val="9"/>
    <w:semiHidden/>
    <w:qFormat/>
    <w:rsid w:val="009E49B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9E49B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uiPriority w:val="9"/>
    <w:semiHidden/>
    <w:qFormat/>
    <w:rsid w:val="009E49B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uiPriority w:val="9"/>
    <w:semiHidden/>
    <w:qFormat/>
    <w:rsid w:val="009E49B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uiPriority w:val="9"/>
    <w:semiHidden/>
    <w:qFormat/>
    <w:rsid w:val="009E49B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uiPriority w:val="9"/>
    <w:semiHidden/>
    <w:qFormat/>
    <w:rsid w:val="009E49B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uiPriority w:val="9"/>
    <w:semiHidden/>
    <w:qFormat/>
    <w:rsid w:val="009E49BB"/>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uiPriority w:val="10"/>
    <w:qFormat/>
    <w:rsid w:val="009E49BB"/>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uiPriority w:val="11"/>
    <w:qFormat/>
    <w:rsid w:val="009E49B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E49BB"/>
    <w:rPr>
      <w:b/>
      <w:bCs/>
    </w:rPr>
  </w:style>
  <w:style w:type="character" w:customStyle="1" w:styleId="QuoteChar">
    <w:name w:val="Quote Char"/>
    <w:basedOn w:val="DefaultParagraphFont"/>
    <w:link w:val="Quote"/>
    <w:uiPriority w:val="29"/>
    <w:qFormat/>
    <w:rsid w:val="009E49BB"/>
    <w:rPr>
      <w:color w:val="44546A" w:themeColor="text2"/>
      <w:sz w:val="24"/>
      <w:szCs w:val="24"/>
    </w:rPr>
  </w:style>
  <w:style w:type="character" w:styleId="SubtleEmphasis">
    <w:name w:val="Subtle Emphasis"/>
    <w:basedOn w:val="DefaultParagraphFont"/>
    <w:uiPriority w:val="19"/>
    <w:qFormat/>
    <w:rsid w:val="009E49BB"/>
    <w:rPr>
      <w:i/>
      <w:iCs/>
      <w:color w:val="595959" w:themeColor="text1" w:themeTint="A6"/>
    </w:rPr>
  </w:style>
  <w:style w:type="character" w:styleId="IntenseEmphasis">
    <w:name w:val="Intense Emphasis"/>
    <w:basedOn w:val="DefaultParagraphFont"/>
    <w:uiPriority w:val="21"/>
    <w:qFormat/>
    <w:rsid w:val="009E49BB"/>
    <w:rPr>
      <w:b/>
      <w:bCs/>
      <w:i/>
      <w:iCs/>
    </w:rPr>
  </w:style>
  <w:style w:type="character" w:styleId="SubtleReference">
    <w:name w:val="Subtle Reference"/>
    <w:basedOn w:val="DefaultParagraphFont"/>
    <w:uiPriority w:val="31"/>
    <w:qFormat/>
    <w:rsid w:val="009E49BB"/>
    <w:rPr>
      <w:smallCaps/>
      <w:color w:val="595959" w:themeColor="text1" w:themeTint="A6"/>
      <w:u w:val="none" w:color="7F7F7F"/>
    </w:rPr>
  </w:style>
  <w:style w:type="character" w:styleId="IntenseReference">
    <w:name w:val="Intense Reference"/>
    <w:basedOn w:val="DefaultParagraphFont"/>
    <w:uiPriority w:val="32"/>
    <w:qFormat/>
    <w:rsid w:val="009E49BB"/>
    <w:rPr>
      <w:b/>
      <w:bCs/>
      <w:smallCaps/>
      <w:color w:val="44546A" w:themeColor="text2"/>
      <w:u w:val="single"/>
    </w:rPr>
  </w:style>
  <w:style w:type="character" w:styleId="BookTitle">
    <w:name w:val="Book Title"/>
    <w:basedOn w:val="DefaultParagraphFont"/>
    <w:uiPriority w:val="33"/>
    <w:qFormat/>
    <w:rsid w:val="009E49BB"/>
    <w:rPr>
      <w:b/>
      <w:bCs/>
      <w:smallCaps/>
      <w:spacing w:val="10"/>
    </w:rPr>
  </w:style>
  <w:style w:type="character" w:customStyle="1" w:styleId="ListLabel71">
    <w:name w:val="ListLabel 71"/>
    <w:qFormat/>
    <w:rsid w:val="00161359"/>
    <w:rPr>
      <w:rFonts w:cs="Wingdings"/>
    </w:rPr>
  </w:style>
  <w:style w:type="character" w:customStyle="1" w:styleId="ListLabel72">
    <w:name w:val="ListLabel 72"/>
    <w:qFormat/>
    <w:rsid w:val="00161359"/>
    <w:rPr>
      <w:rFonts w:cs="Wingdings"/>
    </w:rPr>
  </w:style>
  <w:style w:type="character" w:customStyle="1" w:styleId="ListLabel73">
    <w:name w:val="ListLabel 73"/>
    <w:qFormat/>
    <w:rsid w:val="00161359"/>
    <w:rPr>
      <w:rFonts w:cs="Wingdings"/>
    </w:rPr>
  </w:style>
  <w:style w:type="character" w:customStyle="1" w:styleId="ListLabel74">
    <w:name w:val="ListLabel 74"/>
    <w:qFormat/>
    <w:rsid w:val="00161359"/>
    <w:rPr>
      <w:sz w:val="20"/>
    </w:rPr>
  </w:style>
  <w:style w:type="character" w:customStyle="1" w:styleId="ListLabel75">
    <w:name w:val="ListLabel 75"/>
    <w:qFormat/>
    <w:rsid w:val="00161359"/>
    <w:rPr>
      <w:sz w:val="20"/>
    </w:rPr>
  </w:style>
  <w:style w:type="character" w:customStyle="1" w:styleId="ListLabel76">
    <w:name w:val="ListLabel 76"/>
    <w:qFormat/>
    <w:rsid w:val="00161359"/>
    <w:rPr>
      <w:sz w:val="20"/>
    </w:rPr>
  </w:style>
  <w:style w:type="character" w:customStyle="1" w:styleId="ListLabel77">
    <w:name w:val="ListLabel 77"/>
    <w:qFormat/>
    <w:rsid w:val="00161359"/>
    <w:rPr>
      <w:sz w:val="20"/>
    </w:rPr>
  </w:style>
  <w:style w:type="character" w:customStyle="1" w:styleId="ListLabel78">
    <w:name w:val="ListLabel 78"/>
    <w:qFormat/>
    <w:rsid w:val="00161359"/>
    <w:rPr>
      <w:sz w:val="20"/>
    </w:rPr>
  </w:style>
  <w:style w:type="character" w:customStyle="1" w:styleId="ListLabel79">
    <w:name w:val="ListLabel 79"/>
    <w:qFormat/>
    <w:rsid w:val="00161359"/>
    <w:rPr>
      <w:sz w:val="20"/>
    </w:rPr>
  </w:style>
  <w:style w:type="character" w:customStyle="1" w:styleId="ListLabel80">
    <w:name w:val="ListLabel 80"/>
    <w:qFormat/>
    <w:rsid w:val="00161359"/>
    <w:rPr>
      <w:sz w:val="20"/>
    </w:rPr>
  </w:style>
  <w:style w:type="character" w:customStyle="1" w:styleId="ListLabel81">
    <w:name w:val="ListLabel 81"/>
    <w:qFormat/>
    <w:rsid w:val="00161359"/>
    <w:rPr>
      <w:sz w:val="20"/>
    </w:rPr>
  </w:style>
  <w:style w:type="character" w:customStyle="1" w:styleId="ListLabel82">
    <w:name w:val="ListLabel 82"/>
    <w:qFormat/>
    <w:rsid w:val="00161359"/>
    <w:rPr>
      <w:sz w:val="20"/>
    </w:rPr>
  </w:style>
  <w:style w:type="paragraph" w:customStyle="1" w:styleId="Heading">
    <w:name w:val="Heading"/>
    <w:basedOn w:val="Normal"/>
    <w:next w:val="BodyText"/>
    <w:qFormat/>
    <w:rsid w:val="00007DDD"/>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rsid w:val="00537816"/>
    <w:pPr>
      <w:spacing w:after="120"/>
      <w:ind w:left="-567" w:right="-999"/>
      <w:jc w:val="both"/>
      <w:textAlignment w:val="baseline"/>
    </w:pPr>
    <w:rPr>
      <w:sz w:val="20"/>
      <w:szCs w:val="20"/>
    </w:rPr>
  </w:style>
  <w:style w:type="paragraph" w:styleId="List">
    <w:name w:val="List"/>
    <w:basedOn w:val="BodyText"/>
    <w:rsid w:val="00007DDD"/>
    <w:rPr>
      <w:rFonts w:cs="Lohit Devanagari"/>
    </w:rPr>
  </w:style>
  <w:style w:type="paragraph" w:styleId="Caption">
    <w:name w:val="caption"/>
    <w:basedOn w:val="Normal"/>
    <w:qFormat/>
    <w:rsid w:val="00007DDD"/>
    <w:pPr>
      <w:suppressLineNumbers/>
      <w:spacing w:before="120" w:after="120"/>
    </w:pPr>
    <w:rPr>
      <w:rFonts w:cs="Lohit Devanagari"/>
      <w:i/>
      <w:iCs/>
    </w:rPr>
  </w:style>
  <w:style w:type="paragraph" w:customStyle="1" w:styleId="Index">
    <w:name w:val="Index"/>
    <w:basedOn w:val="Normal"/>
    <w:qFormat/>
    <w:rsid w:val="00007DDD"/>
    <w:pPr>
      <w:suppressLineNumbers/>
    </w:pPr>
    <w:rPr>
      <w:rFonts w:cs="Lohit Devanagari"/>
    </w:rPr>
  </w:style>
  <w:style w:type="paragraph" w:styleId="Header">
    <w:name w:val="header"/>
    <w:basedOn w:val="Normal"/>
    <w:link w:val="HeaderChar"/>
    <w:uiPriority w:val="99"/>
    <w:unhideWhenUsed/>
    <w:rsid w:val="00787247"/>
    <w:pPr>
      <w:tabs>
        <w:tab w:val="center" w:pos="4320"/>
        <w:tab w:val="right" w:pos="8640"/>
      </w:tabs>
    </w:pPr>
  </w:style>
  <w:style w:type="paragraph" w:styleId="Footer">
    <w:name w:val="footer"/>
    <w:basedOn w:val="Normal"/>
    <w:link w:val="FooterChar"/>
    <w:uiPriority w:val="99"/>
    <w:unhideWhenUsed/>
    <w:rsid w:val="00787247"/>
    <w:pPr>
      <w:tabs>
        <w:tab w:val="center" w:pos="4320"/>
        <w:tab w:val="right" w:pos="8640"/>
      </w:tabs>
    </w:pPr>
  </w:style>
  <w:style w:type="paragraph" w:styleId="PlainText">
    <w:name w:val="Plain Text"/>
    <w:basedOn w:val="Normal"/>
    <w:link w:val="PlainTextChar"/>
    <w:uiPriority w:val="99"/>
    <w:unhideWhenUsed/>
    <w:qFormat/>
    <w:rsid w:val="00537816"/>
    <w:rPr>
      <w:rFonts w:ascii="Calibri" w:hAnsi="Calibri"/>
      <w:szCs w:val="21"/>
    </w:rPr>
  </w:style>
  <w:style w:type="paragraph" w:styleId="NormalWeb">
    <w:name w:val="Normal (Web)"/>
    <w:basedOn w:val="Normal"/>
    <w:uiPriority w:val="99"/>
    <w:qFormat/>
    <w:rsid w:val="006832D8"/>
    <w:pPr>
      <w:spacing w:before="2" w:after="2"/>
    </w:pPr>
    <w:rPr>
      <w:rFonts w:ascii="Times" w:hAnsi="Times" w:cs="Times New Roman"/>
      <w:sz w:val="20"/>
      <w:szCs w:val="20"/>
      <w:lang w:val="en-GB"/>
    </w:rPr>
  </w:style>
  <w:style w:type="paragraph" w:styleId="BalloonText">
    <w:name w:val="Balloon Text"/>
    <w:basedOn w:val="Normal"/>
    <w:link w:val="BalloonTextChar"/>
    <w:uiPriority w:val="99"/>
    <w:semiHidden/>
    <w:unhideWhenUsed/>
    <w:qFormat/>
    <w:rsid w:val="003E4965"/>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3E4965"/>
    <w:rPr>
      <w:rFonts w:ascii="Lucida Grande" w:hAnsi="Lucida Grande" w:cs="Lucida Grande"/>
    </w:rPr>
  </w:style>
  <w:style w:type="paragraph" w:styleId="CommentText">
    <w:name w:val="annotation text"/>
    <w:basedOn w:val="Normal"/>
    <w:link w:val="CommentTextChar"/>
    <w:semiHidden/>
    <w:unhideWhenUsed/>
    <w:qFormat/>
    <w:rsid w:val="003E4965"/>
  </w:style>
  <w:style w:type="paragraph" w:styleId="CommentSubject">
    <w:name w:val="annotation subject"/>
    <w:basedOn w:val="CommentText"/>
    <w:link w:val="CommentSubjectChar"/>
    <w:uiPriority w:val="99"/>
    <w:semiHidden/>
    <w:unhideWhenUsed/>
    <w:qFormat/>
    <w:rsid w:val="003E4965"/>
    <w:rPr>
      <w:b/>
      <w:bCs/>
      <w:sz w:val="20"/>
      <w:szCs w:val="20"/>
    </w:rPr>
  </w:style>
  <w:style w:type="paragraph" w:styleId="BodyText2">
    <w:name w:val="Body Text 2"/>
    <w:basedOn w:val="Normal"/>
    <w:qFormat/>
    <w:rsid w:val="00264E0F"/>
    <w:pPr>
      <w:spacing w:before="100" w:after="100"/>
      <w:jc w:val="both"/>
      <w:textAlignment w:val="baseline"/>
    </w:pPr>
    <w:rPr>
      <w:color w:val="000000"/>
      <w:szCs w:val="20"/>
    </w:rPr>
  </w:style>
  <w:style w:type="paragraph" w:styleId="BodyText3">
    <w:name w:val="Body Text 3"/>
    <w:basedOn w:val="Normal"/>
    <w:qFormat/>
    <w:rsid w:val="00264E0F"/>
    <w:pPr>
      <w:spacing w:before="100" w:after="100"/>
      <w:jc w:val="both"/>
      <w:textAlignment w:val="baseline"/>
    </w:pPr>
    <w:rPr>
      <w:b/>
      <w:color w:val="000000"/>
      <w:szCs w:val="20"/>
    </w:rPr>
  </w:style>
  <w:style w:type="paragraph" w:customStyle="1" w:styleId="divisionheadline">
    <w:name w:val="divisionheadline"/>
    <w:basedOn w:val="Normal"/>
    <w:qFormat/>
    <w:rsid w:val="00264E0F"/>
    <w:pPr>
      <w:spacing w:beforeAutospacing="1" w:afterAutospacing="1"/>
    </w:pPr>
    <w:rPr>
      <w:rFonts w:ascii="Arial Unicode MS" w:eastAsia="Arial Unicode MS" w:hAnsi="Arial Unicode MS" w:cs="Arial Unicode MS"/>
    </w:rPr>
  </w:style>
  <w:style w:type="paragraph" w:styleId="FootnoteText">
    <w:name w:val="footnote text"/>
    <w:basedOn w:val="Normal"/>
    <w:semiHidden/>
    <w:qFormat/>
    <w:rsid w:val="00EC63ED"/>
    <w:rPr>
      <w:sz w:val="20"/>
      <w:szCs w:val="20"/>
    </w:rPr>
  </w:style>
  <w:style w:type="paragraph" w:customStyle="1" w:styleId="ColorfulShading-Accent11">
    <w:name w:val="Colorful Shading - Accent 11"/>
    <w:qFormat/>
    <w:rsid w:val="00157B59"/>
    <w:rPr>
      <w:sz w:val="24"/>
      <w:szCs w:val="24"/>
    </w:rPr>
  </w:style>
  <w:style w:type="paragraph" w:styleId="IntenseQuote">
    <w:name w:val="Intense Quote"/>
    <w:basedOn w:val="Normal"/>
    <w:next w:val="Normal"/>
    <w:link w:val="IntenseQuoteChar"/>
    <w:uiPriority w:val="30"/>
    <w:qFormat/>
    <w:rsid w:val="00F46BA0"/>
    <w:pPr>
      <w:spacing w:before="100" w:beforeAutospacing="1" w:after="120" w:line="240" w:lineRule="auto"/>
      <w:ind w:left="720"/>
      <w:contextualSpacing/>
      <w:jc w:val="center"/>
      <w:pPrChange w:id="1" w:author="Farid" w:date="2018-07-10T09:40:00Z">
        <w:pPr>
          <w:widowControl w:val="0"/>
          <w:spacing w:beforeAutospacing="1" w:after="240"/>
          <w:ind w:left="720"/>
          <w:jc w:val="center"/>
        </w:pPr>
      </w:pPrChange>
    </w:pPr>
    <w:rPr>
      <w:rFonts w:asciiTheme="majorHAnsi" w:eastAsiaTheme="majorEastAsia" w:hAnsiTheme="majorHAnsi" w:cstheme="majorBidi"/>
      <w:b/>
      <w:color w:val="1F4E79" w:themeColor="accent1" w:themeShade="80"/>
      <w:spacing w:val="-6"/>
      <w:sz w:val="36"/>
      <w:szCs w:val="32"/>
      <w:rPrChange w:id="1" w:author="Farid" w:date="2018-07-10T09:40:00Z">
        <w:rPr>
          <w:rFonts w:asciiTheme="majorHAnsi" w:eastAsiaTheme="majorEastAsia" w:hAnsiTheme="majorHAnsi" w:cstheme="majorBidi"/>
          <w:color w:val="44546A" w:themeColor="text2"/>
          <w:spacing w:val="-6"/>
          <w:sz w:val="32"/>
          <w:szCs w:val="32"/>
          <w:lang w:val="en-US" w:eastAsia="en-US" w:bidi="ar-SA"/>
        </w:rPr>
      </w:rPrChange>
    </w:rPr>
  </w:style>
  <w:style w:type="paragraph" w:styleId="NoSpacing">
    <w:name w:val="No Spacing"/>
    <w:uiPriority w:val="1"/>
    <w:qFormat/>
    <w:rsid w:val="009E49BB"/>
  </w:style>
  <w:style w:type="paragraph" w:styleId="Quote">
    <w:name w:val="Quote"/>
    <w:basedOn w:val="Normal"/>
    <w:next w:val="Normal"/>
    <w:link w:val="QuoteChar"/>
    <w:uiPriority w:val="29"/>
    <w:qFormat/>
    <w:rsid w:val="009E49BB"/>
    <w:pPr>
      <w:spacing w:before="120" w:after="120"/>
      <w:ind w:left="720"/>
    </w:pPr>
    <w:rPr>
      <w:color w:val="44546A" w:themeColor="text2"/>
      <w:sz w:val="24"/>
      <w:szCs w:val="24"/>
    </w:rPr>
  </w:style>
  <w:style w:type="paragraph" w:styleId="TOCHeading">
    <w:name w:val="TOC Heading"/>
    <w:basedOn w:val="Heading1"/>
    <w:next w:val="Normal"/>
    <w:uiPriority w:val="39"/>
    <w:semiHidden/>
    <w:unhideWhenUsed/>
    <w:qFormat/>
    <w:rsid w:val="009E49BB"/>
  </w:style>
  <w:style w:type="table" w:styleId="TableGrid">
    <w:name w:val="Table Grid"/>
    <w:basedOn w:val="TableNormal"/>
    <w:uiPriority w:val="59"/>
    <w:rsid w:val="00A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30B2"/>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rsid w:val="00FA06C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rsid w:val="008E2D2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981040">
      <w:bodyDiv w:val="1"/>
      <w:marLeft w:val="0"/>
      <w:marRight w:val="0"/>
      <w:marTop w:val="0"/>
      <w:marBottom w:val="0"/>
      <w:divBdr>
        <w:top w:val="none" w:sz="0" w:space="0" w:color="auto"/>
        <w:left w:val="none" w:sz="0" w:space="0" w:color="auto"/>
        <w:bottom w:val="none" w:sz="0" w:space="0" w:color="auto"/>
        <w:right w:val="none" w:sz="0" w:space="0" w:color="auto"/>
      </w:divBdr>
      <w:divsChild>
        <w:div w:id="1230464090">
          <w:marLeft w:val="0"/>
          <w:marRight w:val="0"/>
          <w:marTop w:val="0"/>
          <w:marBottom w:val="0"/>
          <w:divBdr>
            <w:top w:val="none" w:sz="0" w:space="0" w:color="auto"/>
            <w:left w:val="none" w:sz="0" w:space="0" w:color="auto"/>
            <w:bottom w:val="none" w:sz="0" w:space="0" w:color="auto"/>
            <w:right w:val="none" w:sz="0" w:space="0" w:color="auto"/>
          </w:divBdr>
          <w:divsChild>
            <w:div w:id="954217449">
              <w:marLeft w:val="0"/>
              <w:marRight w:val="0"/>
              <w:marTop w:val="0"/>
              <w:marBottom w:val="0"/>
              <w:divBdr>
                <w:top w:val="none" w:sz="0" w:space="0" w:color="auto"/>
                <w:left w:val="none" w:sz="0" w:space="0" w:color="auto"/>
                <w:bottom w:val="none" w:sz="0" w:space="0" w:color="auto"/>
                <w:right w:val="none" w:sz="0" w:space="0" w:color="auto"/>
              </w:divBdr>
              <w:divsChild>
                <w:div w:id="251549043">
                  <w:marLeft w:val="0"/>
                  <w:marRight w:val="0"/>
                  <w:marTop w:val="0"/>
                  <w:marBottom w:val="0"/>
                  <w:divBdr>
                    <w:top w:val="none" w:sz="0" w:space="0" w:color="auto"/>
                    <w:left w:val="none" w:sz="0" w:space="0" w:color="auto"/>
                    <w:bottom w:val="none" w:sz="0" w:space="0" w:color="auto"/>
                    <w:right w:val="none" w:sz="0" w:space="0" w:color="auto"/>
                  </w:divBdr>
                </w:div>
              </w:divsChild>
            </w:div>
            <w:div w:id="735201263">
              <w:marLeft w:val="0"/>
              <w:marRight w:val="0"/>
              <w:marTop w:val="0"/>
              <w:marBottom w:val="0"/>
              <w:divBdr>
                <w:top w:val="none" w:sz="0" w:space="0" w:color="auto"/>
                <w:left w:val="none" w:sz="0" w:space="0" w:color="auto"/>
                <w:bottom w:val="none" w:sz="0" w:space="0" w:color="auto"/>
                <w:right w:val="none" w:sz="0" w:space="0" w:color="auto"/>
              </w:divBdr>
              <w:divsChild>
                <w:div w:id="2061047544">
                  <w:marLeft w:val="0"/>
                  <w:marRight w:val="0"/>
                  <w:marTop w:val="0"/>
                  <w:marBottom w:val="0"/>
                  <w:divBdr>
                    <w:top w:val="none" w:sz="0" w:space="0" w:color="auto"/>
                    <w:left w:val="none" w:sz="0" w:space="0" w:color="auto"/>
                    <w:bottom w:val="none" w:sz="0" w:space="0" w:color="auto"/>
                    <w:right w:val="none" w:sz="0" w:space="0" w:color="auto"/>
                  </w:divBdr>
                </w:div>
              </w:divsChild>
            </w:div>
            <w:div w:id="80683458">
              <w:marLeft w:val="0"/>
              <w:marRight w:val="0"/>
              <w:marTop w:val="0"/>
              <w:marBottom w:val="0"/>
              <w:divBdr>
                <w:top w:val="none" w:sz="0" w:space="0" w:color="auto"/>
                <w:left w:val="none" w:sz="0" w:space="0" w:color="auto"/>
                <w:bottom w:val="none" w:sz="0" w:space="0" w:color="auto"/>
                <w:right w:val="none" w:sz="0" w:space="0" w:color="auto"/>
              </w:divBdr>
              <w:divsChild>
                <w:div w:id="1280602827">
                  <w:marLeft w:val="0"/>
                  <w:marRight w:val="0"/>
                  <w:marTop w:val="0"/>
                  <w:marBottom w:val="0"/>
                  <w:divBdr>
                    <w:top w:val="none" w:sz="0" w:space="0" w:color="auto"/>
                    <w:left w:val="none" w:sz="0" w:space="0" w:color="auto"/>
                    <w:bottom w:val="none" w:sz="0" w:space="0" w:color="auto"/>
                    <w:right w:val="none" w:sz="0" w:space="0" w:color="auto"/>
                  </w:divBdr>
                </w:div>
              </w:divsChild>
            </w:div>
            <w:div w:id="1620378044">
              <w:marLeft w:val="0"/>
              <w:marRight w:val="0"/>
              <w:marTop w:val="0"/>
              <w:marBottom w:val="0"/>
              <w:divBdr>
                <w:top w:val="none" w:sz="0" w:space="0" w:color="auto"/>
                <w:left w:val="none" w:sz="0" w:space="0" w:color="auto"/>
                <w:bottom w:val="none" w:sz="0" w:space="0" w:color="auto"/>
                <w:right w:val="none" w:sz="0" w:space="0" w:color="auto"/>
              </w:divBdr>
              <w:divsChild>
                <w:div w:id="862399784">
                  <w:marLeft w:val="0"/>
                  <w:marRight w:val="0"/>
                  <w:marTop w:val="0"/>
                  <w:marBottom w:val="0"/>
                  <w:divBdr>
                    <w:top w:val="none" w:sz="0" w:space="0" w:color="auto"/>
                    <w:left w:val="none" w:sz="0" w:space="0" w:color="auto"/>
                    <w:bottom w:val="none" w:sz="0" w:space="0" w:color="auto"/>
                    <w:right w:val="none" w:sz="0" w:space="0" w:color="auto"/>
                  </w:divBdr>
                </w:div>
              </w:divsChild>
            </w:div>
            <w:div w:id="1835953769">
              <w:marLeft w:val="0"/>
              <w:marRight w:val="0"/>
              <w:marTop w:val="0"/>
              <w:marBottom w:val="0"/>
              <w:divBdr>
                <w:top w:val="none" w:sz="0" w:space="0" w:color="auto"/>
                <w:left w:val="none" w:sz="0" w:space="0" w:color="auto"/>
                <w:bottom w:val="none" w:sz="0" w:space="0" w:color="auto"/>
                <w:right w:val="none" w:sz="0" w:space="0" w:color="auto"/>
              </w:divBdr>
              <w:divsChild>
                <w:div w:id="30501378">
                  <w:marLeft w:val="0"/>
                  <w:marRight w:val="0"/>
                  <w:marTop w:val="0"/>
                  <w:marBottom w:val="0"/>
                  <w:divBdr>
                    <w:top w:val="none" w:sz="0" w:space="0" w:color="auto"/>
                    <w:left w:val="none" w:sz="0" w:space="0" w:color="auto"/>
                    <w:bottom w:val="none" w:sz="0" w:space="0" w:color="auto"/>
                    <w:right w:val="none" w:sz="0" w:space="0" w:color="auto"/>
                  </w:divBdr>
                </w:div>
              </w:divsChild>
            </w:div>
            <w:div w:id="808060894">
              <w:marLeft w:val="0"/>
              <w:marRight w:val="0"/>
              <w:marTop w:val="0"/>
              <w:marBottom w:val="0"/>
              <w:divBdr>
                <w:top w:val="none" w:sz="0" w:space="0" w:color="auto"/>
                <w:left w:val="none" w:sz="0" w:space="0" w:color="auto"/>
                <w:bottom w:val="none" w:sz="0" w:space="0" w:color="auto"/>
                <w:right w:val="none" w:sz="0" w:space="0" w:color="auto"/>
              </w:divBdr>
              <w:divsChild>
                <w:div w:id="1501115393">
                  <w:marLeft w:val="0"/>
                  <w:marRight w:val="0"/>
                  <w:marTop w:val="0"/>
                  <w:marBottom w:val="0"/>
                  <w:divBdr>
                    <w:top w:val="none" w:sz="0" w:space="0" w:color="auto"/>
                    <w:left w:val="none" w:sz="0" w:space="0" w:color="auto"/>
                    <w:bottom w:val="none" w:sz="0" w:space="0" w:color="auto"/>
                    <w:right w:val="none" w:sz="0" w:space="0" w:color="auto"/>
                  </w:divBdr>
                </w:div>
              </w:divsChild>
            </w:div>
            <w:div w:id="996886353">
              <w:marLeft w:val="0"/>
              <w:marRight w:val="0"/>
              <w:marTop w:val="0"/>
              <w:marBottom w:val="0"/>
              <w:divBdr>
                <w:top w:val="none" w:sz="0" w:space="0" w:color="auto"/>
                <w:left w:val="none" w:sz="0" w:space="0" w:color="auto"/>
                <w:bottom w:val="none" w:sz="0" w:space="0" w:color="auto"/>
                <w:right w:val="none" w:sz="0" w:space="0" w:color="auto"/>
              </w:divBdr>
              <w:divsChild>
                <w:div w:id="1512792409">
                  <w:marLeft w:val="0"/>
                  <w:marRight w:val="0"/>
                  <w:marTop w:val="0"/>
                  <w:marBottom w:val="0"/>
                  <w:divBdr>
                    <w:top w:val="none" w:sz="0" w:space="0" w:color="auto"/>
                    <w:left w:val="none" w:sz="0" w:space="0" w:color="auto"/>
                    <w:bottom w:val="none" w:sz="0" w:space="0" w:color="auto"/>
                    <w:right w:val="none" w:sz="0" w:space="0" w:color="auto"/>
                  </w:divBdr>
                </w:div>
              </w:divsChild>
            </w:div>
            <w:div w:id="2139519973">
              <w:marLeft w:val="0"/>
              <w:marRight w:val="0"/>
              <w:marTop w:val="0"/>
              <w:marBottom w:val="0"/>
              <w:divBdr>
                <w:top w:val="none" w:sz="0" w:space="0" w:color="auto"/>
                <w:left w:val="none" w:sz="0" w:space="0" w:color="auto"/>
                <w:bottom w:val="none" w:sz="0" w:space="0" w:color="auto"/>
                <w:right w:val="none" w:sz="0" w:space="0" w:color="auto"/>
              </w:divBdr>
              <w:divsChild>
                <w:div w:id="309746421">
                  <w:marLeft w:val="0"/>
                  <w:marRight w:val="0"/>
                  <w:marTop w:val="0"/>
                  <w:marBottom w:val="0"/>
                  <w:divBdr>
                    <w:top w:val="none" w:sz="0" w:space="0" w:color="auto"/>
                    <w:left w:val="none" w:sz="0" w:space="0" w:color="auto"/>
                    <w:bottom w:val="none" w:sz="0" w:space="0" w:color="auto"/>
                    <w:right w:val="none" w:sz="0" w:space="0" w:color="auto"/>
                  </w:divBdr>
                </w:div>
              </w:divsChild>
            </w:div>
            <w:div w:id="1018505897">
              <w:marLeft w:val="0"/>
              <w:marRight w:val="0"/>
              <w:marTop w:val="0"/>
              <w:marBottom w:val="0"/>
              <w:divBdr>
                <w:top w:val="none" w:sz="0" w:space="0" w:color="auto"/>
                <w:left w:val="none" w:sz="0" w:space="0" w:color="auto"/>
                <w:bottom w:val="none" w:sz="0" w:space="0" w:color="auto"/>
                <w:right w:val="none" w:sz="0" w:space="0" w:color="auto"/>
              </w:divBdr>
              <w:divsChild>
                <w:div w:id="483081362">
                  <w:marLeft w:val="0"/>
                  <w:marRight w:val="0"/>
                  <w:marTop w:val="0"/>
                  <w:marBottom w:val="0"/>
                  <w:divBdr>
                    <w:top w:val="none" w:sz="0" w:space="0" w:color="auto"/>
                    <w:left w:val="none" w:sz="0" w:space="0" w:color="auto"/>
                    <w:bottom w:val="none" w:sz="0" w:space="0" w:color="auto"/>
                    <w:right w:val="none" w:sz="0" w:space="0" w:color="auto"/>
                  </w:divBdr>
                </w:div>
              </w:divsChild>
            </w:div>
            <w:div w:id="1439134530">
              <w:marLeft w:val="0"/>
              <w:marRight w:val="0"/>
              <w:marTop w:val="0"/>
              <w:marBottom w:val="0"/>
              <w:divBdr>
                <w:top w:val="none" w:sz="0" w:space="0" w:color="auto"/>
                <w:left w:val="none" w:sz="0" w:space="0" w:color="auto"/>
                <w:bottom w:val="none" w:sz="0" w:space="0" w:color="auto"/>
                <w:right w:val="none" w:sz="0" w:space="0" w:color="auto"/>
              </w:divBdr>
              <w:divsChild>
                <w:div w:id="442770433">
                  <w:marLeft w:val="0"/>
                  <w:marRight w:val="0"/>
                  <w:marTop w:val="0"/>
                  <w:marBottom w:val="0"/>
                  <w:divBdr>
                    <w:top w:val="none" w:sz="0" w:space="0" w:color="auto"/>
                    <w:left w:val="none" w:sz="0" w:space="0" w:color="auto"/>
                    <w:bottom w:val="none" w:sz="0" w:space="0" w:color="auto"/>
                    <w:right w:val="none" w:sz="0" w:space="0" w:color="auto"/>
                  </w:divBdr>
                </w:div>
              </w:divsChild>
            </w:div>
            <w:div w:id="43405893">
              <w:marLeft w:val="0"/>
              <w:marRight w:val="0"/>
              <w:marTop w:val="0"/>
              <w:marBottom w:val="0"/>
              <w:divBdr>
                <w:top w:val="none" w:sz="0" w:space="0" w:color="auto"/>
                <w:left w:val="none" w:sz="0" w:space="0" w:color="auto"/>
                <w:bottom w:val="none" w:sz="0" w:space="0" w:color="auto"/>
                <w:right w:val="none" w:sz="0" w:space="0" w:color="auto"/>
              </w:divBdr>
              <w:divsChild>
                <w:div w:id="1695763872">
                  <w:marLeft w:val="0"/>
                  <w:marRight w:val="0"/>
                  <w:marTop w:val="0"/>
                  <w:marBottom w:val="0"/>
                  <w:divBdr>
                    <w:top w:val="none" w:sz="0" w:space="0" w:color="auto"/>
                    <w:left w:val="none" w:sz="0" w:space="0" w:color="auto"/>
                    <w:bottom w:val="none" w:sz="0" w:space="0" w:color="auto"/>
                    <w:right w:val="none" w:sz="0" w:space="0" w:color="auto"/>
                  </w:divBdr>
                </w:div>
              </w:divsChild>
            </w:div>
            <w:div w:id="262808509">
              <w:marLeft w:val="0"/>
              <w:marRight w:val="0"/>
              <w:marTop w:val="0"/>
              <w:marBottom w:val="0"/>
              <w:divBdr>
                <w:top w:val="none" w:sz="0" w:space="0" w:color="auto"/>
                <w:left w:val="none" w:sz="0" w:space="0" w:color="auto"/>
                <w:bottom w:val="none" w:sz="0" w:space="0" w:color="auto"/>
                <w:right w:val="none" w:sz="0" w:space="0" w:color="auto"/>
              </w:divBdr>
              <w:divsChild>
                <w:div w:id="1100762448">
                  <w:marLeft w:val="0"/>
                  <w:marRight w:val="0"/>
                  <w:marTop w:val="0"/>
                  <w:marBottom w:val="0"/>
                  <w:divBdr>
                    <w:top w:val="none" w:sz="0" w:space="0" w:color="auto"/>
                    <w:left w:val="none" w:sz="0" w:space="0" w:color="auto"/>
                    <w:bottom w:val="none" w:sz="0" w:space="0" w:color="auto"/>
                    <w:right w:val="none" w:sz="0" w:space="0" w:color="auto"/>
                  </w:divBdr>
                </w:div>
              </w:divsChild>
            </w:div>
            <w:div w:id="1274366016">
              <w:marLeft w:val="0"/>
              <w:marRight w:val="0"/>
              <w:marTop w:val="0"/>
              <w:marBottom w:val="0"/>
              <w:divBdr>
                <w:top w:val="none" w:sz="0" w:space="0" w:color="auto"/>
                <w:left w:val="none" w:sz="0" w:space="0" w:color="auto"/>
                <w:bottom w:val="none" w:sz="0" w:space="0" w:color="auto"/>
                <w:right w:val="none" w:sz="0" w:space="0" w:color="auto"/>
              </w:divBdr>
              <w:divsChild>
                <w:div w:id="584072121">
                  <w:marLeft w:val="0"/>
                  <w:marRight w:val="0"/>
                  <w:marTop w:val="0"/>
                  <w:marBottom w:val="0"/>
                  <w:divBdr>
                    <w:top w:val="none" w:sz="0" w:space="0" w:color="auto"/>
                    <w:left w:val="none" w:sz="0" w:space="0" w:color="auto"/>
                    <w:bottom w:val="none" w:sz="0" w:space="0" w:color="auto"/>
                    <w:right w:val="none" w:sz="0" w:space="0" w:color="auto"/>
                  </w:divBdr>
                </w:div>
              </w:divsChild>
            </w:div>
            <w:div w:id="396904005">
              <w:marLeft w:val="0"/>
              <w:marRight w:val="0"/>
              <w:marTop w:val="0"/>
              <w:marBottom w:val="0"/>
              <w:divBdr>
                <w:top w:val="none" w:sz="0" w:space="0" w:color="auto"/>
                <w:left w:val="none" w:sz="0" w:space="0" w:color="auto"/>
                <w:bottom w:val="none" w:sz="0" w:space="0" w:color="auto"/>
                <w:right w:val="none" w:sz="0" w:space="0" w:color="auto"/>
              </w:divBdr>
              <w:divsChild>
                <w:div w:id="1571579118">
                  <w:marLeft w:val="0"/>
                  <w:marRight w:val="0"/>
                  <w:marTop w:val="0"/>
                  <w:marBottom w:val="0"/>
                  <w:divBdr>
                    <w:top w:val="none" w:sz="0" w:space="0" w:color="auto"/>
                    <w:left w:val="none" w:sz="0" w:space="0" w:color="auto"/>
                    <w:bottom w:val="none" w:sz="0" w:space="0" w:color="auto"/>
                    <w:right w:val="none" w:sz="0" w:space="0" w:color="auto"/>
                  </w:divBdr>
                </w:div>
              </w:divsChild>
            </w:div>
            <w:div w:id="1755858629">
              <w:marLeft w:val="0"/>
              <w:marRight w:val="0"/>
              <w:marTop w:val="0"/>
              <w:marBottom w:val="0"/>
              <w:divBdr>
                <w:top w:val="none" w:sz="0" w:space="0" w:color="auto"/>
                <w:left w:val="none" w:sz="0" w:space="0" w:color="auto"/>
                <w:bottom w:val="none" w:sz="0" w:space="0" w:color="auto"/>
                <w:right w:val="none" w:sz="0" w:space="0" w:color="auto"/>
              </w:divBdr>
              <w:divsChild>
                <w:div w:id="1694575625">
                  <w:marLeft w:val="0"/>
                  <w:marRight w:val="0"/>
                  <w:marTop w:val="0"/>
                  <w:marBottom w:val="0"/>
                  <w:divBdr>
                    <w:top w:val="none" w:sz="0" w:space="0" w:color="auto"/>
                    <w:left w:val="none" w:sz="0" w:space="0" w:color="auto"/>
                    <w:bottom w:val="none" w:sz="0" w:space="0" w:color="auto"/>
                    <w:right w:val="none" w:sz="0" w:space="0" w:color="auto"/>
                  </w:divBdr>
                </w:div>
              </w:divsChild>
            </w:div>
            <w:div w:id="1829010380">
              <w:marLeft w:val="0"/>
              <w:marRight w:val="0"/>
              <w:marTop w:val="0"/>
              <w:marBottom w:val="0"/>
              <w:divBdr>
                <w:top w:val="none" w:sz="0" w:space="0" w:color="auto"/>
                <w:left w:val="none" w:sz="0" w:space="0" w:color="auto"/>
                <w:bottom w:val="none" w:sz="0" w:space="0" w:color="auto"/>
                <w:right w:val="none" w:sz="0" w:space="0" w:color="auto"/>
              </w:divBdr>
              <w:divsChild>
                <w:div w:id="441651561">
                  <w:marLeft w:val="0"/>
                  <w:marRight w:val="0"/>
                  <w:marTop w:val="0"/>
                  <w:marBottom w:val="0"/>
                  <w:divBdr>
                    <w:top w:val="none" w:sz="0" w:space="0" w:color="auto"/>
                    <w:left w:val="none" w:sz="0" w:space="0" w:color="auto"/>
                    <w:bottom w:val="none" w:sz="0" w:space="0" w:color="auto"/>
                    <w:right w:val="none" w:sz="0" w:space="0" w:color="auto"/>
                  </w:divBdr>
                </w:div>
              </w:divsChild>
            </w:div>
            <w:div w:id="1708602630">
              <w:marLeft w:val="0"/>
              <w:marRight w:val="0"/>
              <w:marTop w:val="0"/>
              <w:marBottom w:val="0"/>
              <w:divBdr>
                <w:top w:val="none" w:sz="0" w:space="0" w:color="auto"/>
                <w:left w:val="none" w:sz="0" w:space="0" w:color="auto"/>
                <w:bottom w:val="none" w:sz="0" w:space="0" w:color="auto"/>
                <w:right w:val="none" w:sz="0" w:space="0" w:color="auto"/>
              </w:divBdr>
              <w:divsChild>
                <w:div w:id="2084328890">
                  <w:marLeft w:val="0"/>
                  <w:marRight w:val="0"/>
                  <w:marTop w:val="0"/>
                  <w:marBottom w:val="0"/>
                  <w:divBdr>
                    <w:top w:val="none" w:sz="0" w:space="0" w:color="auto"/>
                    <w:left w:val="none" w:sz="0" w:space="0" w:color="auto"/>
                    <w:bottom w:val="none" w:sz="0" w:space="0" w:color="auto"/>
                    <w:right w:val="none" w:sz="0" w:space="0" w:color="auto"/>
                  </w:divBdr>
                </w:div>
              </w:divsChild>
            </w:div>
            <w:div w:id="1830749817">
              <w:marLeft w:val="0"/>
              <w:marRight w:val="0"/>
              <w:marTop w:val="0"/>
              <w:marBottom w:val="0"/>
              <w:divBdr>
                <w:top w:val="none" w:sz="0" w:space="0" w:color="auto"/>
                <w:left w:val="none" w:sz="0" w:space="0" w:color="auto"/>
                <w:bottom w:val="none" w:sz="0" w:space="0" w:color="auto"/>
                <w:right w:val="none" w:sz="0" w:space="0" w:color="auto"/>
              </w:divBdr>
              <w:divsChild>
                <w:div w:id="1246644022">
                  <w:marLeft w:val="0"/>
                  <w:marRight w:val="0"/>
                  <w:marTop w:val="0"/>
                  <w:marBottom w:val="0"/>
                  <w:divBdr>
                    <w:top w:val="none" w:sz="0" w:space="0" w:color="auto"/>
                    <w:left w:val="none" w:sz="0" w:space="0" w:color="auto"/>
                    <w:bottom w:val="none" w:sz="0" w:space="0" w:color="auto"/>
                    <w:right w:val="none" w:sz="0" w:space="0" w:color="auto"/>
                  </w:divBdr>
                </w:div>
              </w:divsChild>
            </w:div>
            <w:div w:id="92408536">
              <w:marLeft w:val="0"/>
              <w:marRight w:val="0"/>
              <w:marTop w:val="0"/>
              <w:marBottom w:val="0"/>
              <w:divBdr>
                <w:top w:val="none" w:sz="0" w:space="0" w:color="auto"/>
                <w:left w:val="none" w:sz="0" w:space="0" w:color="auto"/>
                <w:bottom w:val="none" w:sz="0" w:space="0" w:color="auto"/>
                <w:right w:val="none" w:sz="0" w:space="0" w:color="auto"/>
              </w:divBdr>
              <w:divsChild>
                <w:div w:id="1407343486">
                  <w:marLeft w:val="0"/>
                  <w:marRight w:val="0"/>
                  <w:marTop w:val="0"/>
                  <w:marBottom w:val="0"/>
                  <w:divBdr>
                    <w:top w:val="none" w:sz="0" w:space="0" w:color="auto"/>
                    <w:left w:val="none" w:sz="0" w:space="0" w:color="auto"/>
                    <w:bottom w:val="none" w:sz="0" w:space="0" w:color="auto"/>
                    <w:right w:val="none" w:sz="0" w:space="0" w:color="auto"/>
                  </w:divBdr>
                </w:div>
              </w:divsChild>
            </w:div>
            <w:div w:id="2086292061">
              <w:marLeft w:val="0"/>
              <w:marRight w:val="0"/>
              <w:marTop w:val="0"/>
              <w:marBottom w:val="0"/>
              <w:divBdr>
                <w:top w:val="none" w:sz="0" w:space="0" w:color="auto"/>
                <w:left w:val="none" w:sz="0" w:space="0" w:color="auto"/>
                <w:bottom w:val="none" w:sz="0" w:space="0" w:color="auto"/>
                <w:right w:val="none" w:sz="0" w:space="0" w:color="auto"/>
              </w:divBdr>
              <w:divsChild>
                <w:div w:id="266811486">
                  <w:marLeft w:val="0"/>
                  <w:marRight w:val="0"/>
                  <w:marTop w:val="0"/>
                  <w:marBottom w:val="0"/>
                  <w:divBdr>
                    <w:top w:val="none" w:sz="0" w:space="0" w:color="auto"/>
                    <w:left w:val="none" w:sz="0" w:space="0" w:color="auto"/>
                    <w:bottom w:val="none" w:sz="0" w:space="0" w:color="auto"/>
                    <w:right w:val="none" w:sz="0" w:space="0" w:color="auto"/>
                  </w:divBdr>
                </w:div>
              </w:divsChild>
            </w:div>
            <w:div w:id="2048794713">
              <w:marLeft w:val="0"/>
              <w:marRight w:val="0"/>
              <w:marTop w:val="0"/>
              <w:marBottom w:val="0"/>
              <w:divBdr>
                <w:top w:val="none" w:sz="0" w:space="0" w:color="auto"/>
                <w:left w:val="none" w:sz="0" w:space="0" w:color="auto"/>
                <w:bottom w:val="none" w:sz="0" w:space="0" w:color="auto"/>
                <w:right w:val="none" w:sz="0" w:space="0" w:color="auto"/>
              </w:divBdr>
              <w:divsChild>
                <w:div w:id="1777020481">
                  <w:marLeft w:val="0"/>
                  <w:marRight w:val="0"/>
                  <w:marTop w:val="0"/>
                  <w:marBottom w:val="0"/>
                  <w:divBdr>
                    <w:top w:val="none" w:sz="0" w:space="0" w:color="auto"/>
                    <w:left w:val="none" w:sz="0" w:space="0" w:color="auto"/>
                    <w:bottom w:val="none" w:sz="0" w:space="0" w:color="auto"/>
                    <w:right w:val="none" w:sz="0" w:space="0" w:color="auto"/>
                  </w:divBdr>
                </w:div>
              </w:divsChild>
            </w:div>
            <w:div w:id="28069164">
              <w:marLeft w:val="0"/>
              <w:marRight w:val="0"/>
              <w:marTop w:val="0"/>
              <w:marBottom w:val="0"/>
              <w:divBdr>
                <w:top w:val="none" w:sz="0" w:space="0" w:color="auto"/>
                <w:left w:val="none" w:sz="0" w:space="0" w:color="auto"/>
                <w:bottom w:val="none" w:sz="0" w:space="0" w:color="auto"/>
                <w:right w:val="none" w:sz="0" w:space="0" w:color="auto"/>
              </w:divBdr>
              <w:divsChild>
                <w:div w:id="124785298">
                  <w:marLeft w:val="0"/>
                  <w:marRight w:val="0"/>
                  <w:marTop w:val="0"/>
                  <w:marBottom w:val="0"/>
                  <w:divBdr>
                    <w:top w:val="none" w:sz="0" w:space="0" w:color="auto"/>
                    <w:left w:val="none" w:sz="0" w:space="0" w:color="auto"/>
                    <w:bottom w:val="none" w:sz="0" w:space="0" w:color="auto"/>
                    <w:right w:val="none" w:sz="0" w:space="0" w:color="auto"/>
                  </w:divBdr>
                </w:div>
              </w:divsChild>
            </w:div>
            <w:div w:id="1399789844">
              <w:marLeft w:val="0"/>
              <w:marRight w:val="0"/>
              <w:marTop w:val="0"/>
              <w:marBottom w:val="0"/>
              <w:divBdr>
                <w:top w:val="none" w:sz="0" w:space="0" w:color="auto"/>
                <w:left w:val="none" w:sz="0" w:space="0" w:color="auto"/>
                <w:bottom w:val="none" w:sz="0" w:space="0" w:color="auto"/>
                <w:right w:val="none" w:sz="0" w:space="0" w:color="auto"/>
              </w:divBdr>
              <w:divsChild>
                <w:div w:id="935091085">
                  <w:marLeft w:val="0"/>
                  <w:marRight w:val="0"/>
                  <w:marTop w:val="0"/>
                  <w:marBottom w:val="0"/>
                  <w:divBdr>
                    <w:top w:val="none" w:sz="0" w:space="0" w:color="auto"/>
                    <w:left w:val="none" w:sz="0" w:space="0" w:color="auto"/>
                    <w:bottom w:val="none" w:sz="0" w:space="0" w:color="auto"/>
                    <w:right w:val="none" w:sz="0" w:space="0" w:color="auto"/>
                  </w:divBdr>
                </w:div>
              </w:divsChild>
            </w:div>
            <w:div w:id="1176456255">
              <w:marLeft w:val="0"/>
              <w:marRight w:val="0"/>
              <w:marTop w:val="0"/>
              <w:marBottom w:val="0"/>
              <w:divBdr>
                <w:top w:val="none" w:sz="0" w:space="0" w:color="auto"/>
                <w:left w:val="none" w:sz="0" w:space="0" w:color="auto"/>
                <w:bottom w:val="none" w:sz="0" w:space="0" w:color="auto"/>
                <w:right w:val="none" w:sz="0" w:space="0" w:color="auto"/>
              </w:divBdr>
              <w:divsChild>
                <w:div w:id="480116975">
                  <w:marLeft w:val="0"/>
                  <w:marRight w:val="0"/>
                  <w:marTop w:val="0"/>
                  <w:marBottom w:val="0"/>
                  <w:divBdr>
                    <w:top w:val="none" w:sz="0" w:space="0" w:color="auto"/>
                    <w:left w:val="none" w:sz="0" w:space="0" w:color="auto"/>
                    <w:bottom w:val="none" w:sz="0" w:space="0" w:color="auto"/>
                    <w:right w:val="none" w:sz="0" w:space="0" w:color="auto"/>
                  </w:divBdr>
                </w:div>
              </w:divsChild>
            </w:div>
            <w:div w:id="2069722838">
              <w:marLeft w:val="0"/>
              <w:marRight w:val="0"/>
              <w:marTop w:val="0"/>
              <w:marBottom w:val="0"/>
              <w:divBdr>
                <w:top w:val="none" w:sz="0" w:space="0" w:color="auto"/>
                <w:left w:val="none" w:sz="0" w:space="0" w:color="auto"/>
                <w:bottom w:val="none" w:sz="0" w:space="0" w:color="auto"/>
                <w:right w:val="none" w:sz="0" w:space="0" w:color="auto"/>
              </w:divBdr>
              <w:divsChild>
                <w:div w:id="918295293">
                  <w:marLeft w:val="0"/>
                  <w:marRight w:val="0"/>
                  <w:marTop w:val="0"/>
                  <w:marBottom w:val="0"/>
                  <w:divBdr>
                    <w:top w:val="none" w:sz="0" w:space="0" w:color="auto"/>
                    <w:left w:val="none" w:sz="0" w:space="0" w:color="auto"/>
                    <w:bottom w:val="none" w:sz="0" w:space="0" w:color="auto"/>
                    <w:right w:val="none" w:sz="0" w:space="0" w:color="auto"/>
                  </w:divBdr>
                </w:div>
              </w:divsChild>
            </w:div>
            <w:div w:id="1570652095">
              <w:marLeft w:val="0"/>
              <w:marRight w:val="0"/>
              <w:marTop w:val="0"/>
              <w:marBottom w:val="0"/>
              <w:divBdr>
                <w:top w:val="none" w:sz="0" w:space="0" w:color="auto"/>
                <w:left w:val="none" w:sz="0" w:space="0" w:color="auto"/>
                <w:bottom w:val="none" w:sz="0" w:space="0" w:color="auto"/>
                <w:right w:val="none" w:sz="0" w:space="0" w:color="auto"/>
              </w:divBdr>
              <w:divsChild>
                <w:div w:id="140469287">
                  <w:marLeft w:val="0"/>
                  <w:marRight w:val="0"/>
                  <w:marTop w:val="0"/>
                  <w:marBottom w:val="0"/>
                  <w:divBdr>
                    <w:top w:val="none" w:sz="0" w:space="0" w:color="auto"/>
                    <w:left w:val="none" w:sz="0" w:space="0" w:color="auto"/>
                    <w:bottom w:val="none" w:sz="0" w:space="0" w:color="auto"/>
                    <w:right w:val="none" w:sz="0" w:space="0" w:color="auto"/>
                  </w:divBdr>
                </w:div>
              </w:divsChild>
            </w:div>
            <w:div w:id="447312413">
              <w:marLeft w:val="0"/>
              <w:marRight w:val="0"/>
              <w:marTop w:val="0"/>
              <w:marBottom w:val="0"/>
              <w:divBdr>
                <w:top w:val="none" w:sz="0" w:space="0" w:color="auto"/>
                <w:left w:val="none" w:sz="0" w:space="0" w:color="auto"/>
                <w:bottom w:val="none" w:sz="0" w:space="0" w:color="auto"/>
                <w:right w:val="none" w:sz="0" w:space="0" w:color="auto"/>
              </w:divBdr>
              <w:divsChild>
                <w:div w:id="685516927">
                  <w:marLeft w:val="0"/>
                  <w:marRight w:val="0"/>
                  <w:marTop w:val="0"/>
                  <w:marBottom w:val="0"/>
                  <w:divBdr>
                    <w:top w:val="none" w:sz="0" w:space="0" w:color="auto"/>
                    <w:left w:val="none" w:sz="0" w:space="0" w:color="auto"/>
                    <w:bottom w:val="none" w:sz="0" w:space="0" w:color="auto"/>
                    <w:right w:val="none" w:sz="0" w:space="0" w:color="auto"/>
                  </w:divBdr>
                </w:div>
              </w:divsChild>
            </w:div>
            <w:div w:id="1115832950">
              <w:marLeft w:val="0"/>
              <w:marRight w:val="0"/>
              <w:marTop w:val="0"/>
              <w:marBottom w:val="0"/>
              <w:divBdr>
                <w:top w:val="none" w:sz="0" w:space="0" w:color="auto"/>
                <w:left w:val="none" w:sz="0" w:space="0" w:color="auto"/>
                <w:bottom w:val="none" w:sz="0" w:space="0" w:color="auto"/>
                <w:right w:val="none" w:sz="0" w:space="0" w:color="auto"/>
              </w:divBdr>
              <w:divsChild>
                <w:div w:id="1974940350">
                  <w:marLeft w:val="0"/>
                  <w:marRight w:val="0"/>
                  <w:marTop w:val="0"/>
                  <w:marBottom w:val="0"/>
                  <w:divBdr>
                    <w:top w:val="none" w:sz="0" w:space="0" w:color="auto"/>
                    <w:left w:val="none" w:sz="0" w:space="0" w:color="auto"/>
                    <w:bottom w:val="none" w:sz="0" w:space="0" w:color="auto"/>
                    <w:right w:val="none" w:sz="0" w:space="0" w:color="auto"/>
                  </w:divBdr>
                </w:div>
              </w:divsChild>
            </w:div>
            <w:div w:id="742139143">
              <w:marLeft w:val="0"/>
              <w:marRight w:val="0"/>
              <w:marTop w:val="0"/>
              <w:marBottom w:val="0"/>
              <w:divBdr>
                <w:top w:val="none" w:sz="0" w:space="0" w:color="auto"/>
                <w:left w:val="none" w:sz="0" w:space="0" w:color="auto"/>
                <w:bottom w:val="none" w:sz="0" w:space="0" w:color="auto"/>
                <w:right w:val="none" w:sz="0" w:space="0" w:color="auto"/>
              </w:divBdr>
              <w:divsChild>
                <w:div w:id="1043139306">
                  <w:marLeft w:val="0"/>
                  <w:marRight w:val="0"/>
                  <w:marTop w:val="0"/>
                  <w:marBottom w:val="0"/>
                  <w:divBdr>
                    <w:top w:val="none" w:sz="0" w:space="0" w:color="auto"/>
                    <w:left w:val="none" w:sz="0" w:space="0" w:color="auto"/>
                    <w:bottom w:val="none" w:sz="0" w:space="0" w:color="auto"/>
                    <w:right w:val="none" w:sz="0" w:space="0" w:color="auto"/>
                  </w:divBdr>
                </w:div>
              </w:divsChild>
            </w:div>
            <w:div w:id="1874725097">
              <w:marLeft w:val="0"/>
              <w:marRight w:val="0"/>
              <w:marTop w:val="0"/>
              <w:marBottom w:val="0"/>
              <w:divBdr>
                <w:top w:val="none" w:sz="0" w:space="0" w:color="auto"/>
                <w:left w:val="none" w:sz="0" w:space="0" w:color="auto"/>
                <w:bottom w:val="none" w:sz="0" w:space="0" w:color="auto"/>
                <w:right w:val="none" w:sz="0" w:space="0" w:color="auto"/>
              </w:divBdr>
              <w:divsChild>
                <w:div w:id="591741796">
                  <w:marLeft w:val="0"/>
                  <w:marRight w:val="0"/>
                  <w:marTop w:val="0"/>
                  <w:marBottom w:val="0"/>
                  <w:divBdr>
                    <w:top w:val="none" w:sz="0" w:space="0" w:color="auto"/>
                    <w:left w:val="none" w:sz="0" w:space="0" w:color="auto"/>
                    <w:bottom w:val="none" w:sz="0" w:space="0" w:color="auto"/>
                    <w:right w:val="none" w:sz="0" w:space="0" w:color="auto"/>
                  </w:divBdr>
                </w:div>
              </w:divsChild>
            </w:div>
            <w:div w:id="965890415">
              <w:marLeft w:val="0"/>
              <w:marRight w:val="0"/>
              <w:marTop w:val="0"/>
              <w:marBottom w:val="0"/>
              <w:divBdr>
                <w:top w:val="none" w:sz="0" w:space="0" w:color="auto"/>
                <w:left w:val="none" w:sz="0" w:space="0" w:color="auto"/>
                <w:bottom w:val="none" w:sz="0" w:space="0" w:color="auto"/>
                <w:right w:val="none" w:sz="0" w:space="0" w:color="auto"/>
              </w:divBdr>
              <w:divsChild>
                <w:div w:id="1337196956">
                  <w:marLeft w:val="0"/>
                  <w:marRight w:val="0"/>
                  <w:marTop w:val="0"/>
                  <w:marBottom w:val="0"/>
                  <w:divBdr>
                    <w:top w:val="none" w:sz="0" w:space="0" w:color="auto"/>
                    <w:left w:val="none" w:sz="0" w:space="0" w:color="auto"/>
                    <w:bottom w:val="none" w:sz="0" w:space="0" w:color="auto"/>
                    <w:right w:val="none" w:sz="0" w:space="0" w:color="auto"/>
                  </w:divBdr>
                </w:div>
              </w:divsChild>
            </w:div>
            <w:div w:id="192304141">
              <w:marLeft w:val="0"/>
              <w:marRight w:val="0"/>
              <w:marTop w:val="0"/>
              <w:marBottom w:val="0"/>
              <w:divBdr>
                <w:top w:val="none" w:sz="0" w:space="0" w:color="auto"/>
                <w:left w:val="none" w:sz="0" w:space="0" w:color="auto"/>
                <w:bottom w:val="none" w:sz="0" w:space="0" w:color="auto"/>
                <w:right w:val="none" w:sz="0" w:space="0" w:color="auto"/>
              </w:divBdr>
              <w:divsChild>
                <w:div w:id="530991326">
                  <w:marLeft w:val="0"/>
                  <w:marRight w:val="0"/>
                  <w:marTop w:val="0"/>
                  <w:marBottom w:val="0"/>
                  <w:divBdr>
                    <w:top w:val="none" w:sz="0" w:space="0" w:color="auto"/>
                    <w:left w:val="none" w:sz="0" w:space="0" w:color="auto"/>
                    <w:bottom w:val="none" w:sz="0" w:space="0" w:color="auto"/>
                    <w:right w:val="none" w:sz="0" w:space="0" w:color="auto"/>
                  </w:divBdr>
                </w:div>
              </w:divsChild>
            </w:div>
            <w:div w:id="823935259">
              <w:marLeft w:val="0"/>
              <w:marRight w:val="0"/>
              <w:marTop w:val="0"/>
              <w:marBottom w:val="0"/>
              <w:divBdr>
                <w:top w:val="none" w:sz="0" w:space="0" w:color="auto"/>
                <w:left w:val="none" w:sz="0" w:space="0" w:color="auto"/>
                <w:bottom w:val="none" w:sz="0" w:space="0" w:color="auto"/>
                <w:right w:val="none" w:sz="0" w:space="0" w:color="auto"/>
              </w:divBdr>
              <w:divsChild>
                <w:div w:id="364792832">
                  <w:marLeft w:val="0"/>
                  <w:marRight w:val="0"/>
                  <w:marTop w:val="0"/>
                  <w:marBottom w:val="0"/>
                  <w:divBdr>
                    <w:top w:val="none" w:sz="0" w:space="0" w:color="auto"/>
                    <w:left w:val="none" w:sz="0" w:space="0" w:color="auto"/>
                    <w:bottom w:val="none" w:sz="0" w:space="0" w:color="auto"/>
                    <w:right w:val="none" w:sz="0" w:space="0" w:color="auto"/>
                  </w:divBdr>
                </w:div>
              </w:divsChild>
            </w:div>
            <w:div w:id="372076764">
              <w:marLeft w:val="0"/>
              <w:marRight w:val="0"/>
              <w:marTop w:val="0"/>
              <w:marBottom w:val="0"/>
              <w:divBdr>
                <w:top w:val="none" w:sz="0" w:space="0" w:color="auto"/>
                <w:left w:val="none" w:sz="0" w:space="0" w:color="auto"/>
                <w:bottom w:val="none" w:sz="0" w:space="0" w:color="auto"/>
                <w:right w:val="none" w:sz="0" w:space="0" w:color="auto"/>
              </w:divBdr>
              <w:divsChild>
                <w:div w:id="963004942">
                  <w:marLeft w:val="0"/>
                  <w:marRight w:val="0"/>
                  <w:marTop w:val="0"/>
                  <w:marBottom w:val="0"/>
                  <w:divBdr>
                    <w:top w:val="none" w:sz="0" w:space="0" w:color="auto"/>
                    <w:left w:val="none" w:sz="0" w:space="0" w:color="auto"/>
                    <w:bottom w:val="none" w:sz="0" w:space="0" w:color="auto"/>
                    <w:right w:val="none" w:sz="0" w:space="0" w:color="auto"/>
                  </w:divBdr>
                </w:div>
              </w:divsChild>
            </w:div>
            <w:div w:id="194344940">
              <w:marLeft w:val="0"/>
              <w:marRight w:val="0"/>
              <w:marTop w:val="0"/>
              <w:marBottom w:val="0"/>
              <w:divBdr>
                <w:top w:val="none" w:sz="0" w:space="0" w:color="auto"/>
                <w:left w:val="none" w:sz="0" w:space="0" w:color="auto"/>
                <w:bottom w:val="none" w:sz="0" w:space="0" w:color="auto"/>
                <w:right w:val="none" w:sz="0" w:space="0" w:color="auto"/>
              </w:divBdr>
              <w:divsChild>
                <w:div w:id="1337463019">
                  <w:marLeft w:val="0"/>
                  <w:marRight w:val="0"/>
                  <w:marTop w:val="0"/>
                  <w:marBottom w:val="0"/>
                  <w:divBdr>
                    <w:top w:val="none" w:sz="0" w:space="0" w:color="auto"/>
                    <w:left w:val="none" w:sz="0" w:space="0" w:color="auto"/>
                    <w:bottom w:val="none" w:sz="0" w:space="0" w:color="auto"/>
                    <w:right w:val="none" w:sz="0" w:space="0" w:color="auto"/>
                  </w:divBdr>
                </w:div>
              </w:divsChild>
            </w:div>
            <w:div w:id="1282375375">
              <w:marLeft w:val="0"/>
              <w:marRight w:val="0"/>
              <w:marTop w:val="0"/>
              <w:marBottom w:val="0"/>
              <w:divBdr>
                <w:top w:val="none" w:sz="0" w:space="0" w:color="auto"/>
                <w:left w:val="none" w:sz="0" w:space="0" w:color="auto"/>
                <w:bottom w:val="none" w:sz="0" w:space="0" w:color="auto"/>
                <w:right w:val="none" w:sz="0" w:space="0" w:color="auto"/>
              </w:divBdr>
              <w:divsChild>
                <w:div w:id="1315455393">
                  <w:marLeft w:val="0"/>
                  <w:marRight w:val="0"/>
                  <w:marTop w:val="0"/>
                  <w:marBottom w:val="0"/>
                  <w:divBdr>
                    <w:top w:val="none" w:sz="0" w:space="0" w:color="auto"/>
                    <w:left w:val="none" w:sz="0" w:space="0" w:color="auto"/>
                    <w:bottom w:val="none" w:sz="0" w:space="0" w:color="auto"/>
                    <w:right w:val="none" w:sz="0" w:space="0" w:color="auto"/>
                  </w:divBdr>
                </w:div>
              </w:divsChild>
            </w:div>
            <w:div w:id="1136215033">
              <w:marLeft w:val="0"/>
              <w:marRight w:val="0"/>
              <w:marTop w:val="0"/>
              <w:marBottom w:val="0"/>
              <w:divBdr>
                <w:top w:val="none" w:sz="0" w:space="0" w:color="auto"/>
                <w:left w:val="none" w:sz="0" w:space="0" w:color="auto"/>
                <w:bottom w:val="none" w:sz="0" w:space="0" w:color="auto"/>
                <w:right w:val="none" w:sz="0" w:space="0" w:color="auto"/>
              </w:divBdr>
              <w:divsChild>
                <w:div w:id="155649710">
                  <w:marLeft w:val="0"/>
                  <w:marRight w:val="0"/>
                  <w:marTop w:val="0"/>
                  <w:marBottom w:val="0"/>
                  <w:divBdr>
                    <w:top w:val="none" w:sz="0" w:space="0" w:color="auto"/>
                    <w:left w:val="none" w:sz="0" w:space="0" w:color="auto"/>
                    <w:bottom w:val="none" w:sz="0" w:space="0" w:color="auto"/>
                    <w:right w:val="none" w:sz="0" w:space="0" w:color="auto"/>
                  </w:divBdr>
                </w:div>
              </w:divsChild>
            </w:div>
            <w:div w:id="792211419">
              <w:marLeft w:val="0"/>
              <w:marRight w:val="0"/>
              <w:marTop w:val="0"/>
              <w:marBottom w:val="0"/>
              <w:divBdr>
                <w:top w:val="none" w:sz="0" w:space="0" w:color="auto"/>
                <w:left w:val="none" w:sz="0" w:space="0" w:color="auto"/>
                <w:bottom w:val="none" w:sz="0" w:space="0" w:color="auto"/>
                <w:right w:val="none" w:sz="0" w:space="0" w:color="auto"/>
              </w:divBdr>
              <w:divsChild>
                <w:div w:id="1005404032">
                  <w:marLeft w:val="0"/>
                  <w:marRight w:val="0"/>
                  <w:marTop w:val="0"/>
                  <w:marBottom w:val="0"/>
                  <w:divBdr>
                    <w:top w:val="none" w:sz="0" w:space="0" w:color="auto"/>
                    <w:left w:val="none" w:sz="0" w:space="0" w:color="auto"/>
                    <w:bottom w:val="none" w:sz="0" w:space="0" w:color="auto"/>
                    <w:right w:val="none" w:sz="0" w:space="0" w:color="auto"/>
                  </w:divBdr>
                </w:div>
              </w:divsChild>
            </w:div>
            <w:div w:id="1973749187">
              <w:marLeft w:val="0"/>
              <w:marRight w:val="0"/>
              <w:marTop w:val="0"/>
              <w:marBottom w:val="0"/>
              <w:divBdr>
                <w:top w:val="none" w:sz="0" w:space="0" w:color="auto"/>
                <w:left w:val="none" w:sz="0" w:space="0" w:color="auto"/>
                <w:bottom w:val="none" w:sz="0" w:space="0" w:color="auto"/>
                <w:right w:val="none" w:sz="0" w:space="0" w:color="auto"/>
              </w:divBdr>
              <w:divsChild>
                <w:div w:id="1856187171">
                  <w:marLeft w:val="0"/>
                  <w:marRight w:val="0"/>
                  <w:marTop w:val="0"/>
                  <w:marBottom w:val="0"/>
                  <w:divBdr>
                    <w:top w:val="none" w:sz="0" w:space="0" w:color="auto"/>
                    <w:left w:val="none" w:sz="0" w:space="0" w:color="auto"/>
                    <w:bottom w:val="none" w:sz="0" w:space="0" w:color="auto"/>
                    <w:right w:val="none" w:sz="0" w:space="0" w:color="auto"/>
                  </w:divBdr>
                </w:div>
              </w:divsChild>
            </w:div>
            <w:div w:id="417404996">
              <w:marLeft w:val="0"/>
              <w:marRight w:val="0"/>
              <w:marTop w:val="0"/>
              <w:marBottom w:val="0"/>
              <w:divBdr>
                <w:top w:val="none" w:sz="0" w:space="0" w:color="auto"/>
                <w:left w:val="none" w:sz="0" w:space="0" w:color="auto"/>
                <w:bottom w:val="none" w:sz="0" w:space="0" w:color="auto"/>
                <w:right w:val="none" w:sz="0" w:space="0" w:color="auto"/>
              </w:divBdr>
              <w:divsChild>
                <w:div w:id="640766819">
                  <w:marLeft w:val="0"/>
                  <w:marRight w:val="0"/>
                  <w:marTop w:val="0"/>
                  <w:marBottom w:val="0"/>
                  <w:divBdr>
                    <w:top w:val="none" w:sz="0" w:space="0" w:color="auto"/>
                    <w:left w:val="none" w:sz="0" w:space="0" w:color="auto"/>
                    <w:bottom w:val="none" w:sz="0" w:space="0" w:color="auto"/>
                    <w:right w:val="none" w:sz="0" w:space="0" w:color="auto"/>
                  </w:divBdr>
                </w:div>
              </w:divsChild>
            </w:div>
            <w:div w:id="1672954207">
              <w:marLeft w:val="0"/>
              <w:marRight w:val="0"/>
              <w:marTop w:val="0"/>
              <w:marBottom w:val="0"/>
              <w:divBdr>
                <w:top w:val="none" w:sz="0" w:space="0" w:color="auto"/>
                <w:left w:val="none" w:sz="0" w:space="0" w:color="auto"/>
                <w:bottom w:val="none" w:sz="0" w:space="0" w:color="auto"/>
                <w:right w:val="none" w:sz="0" w:space="0" w:color="auto"/>
              </w:divBdr>
              <w:divsChild>
                <w:div w:id="1767385410">
                  <w:marLeft w:val="0"/>
                  <w:marRight w:val="0"/>
                  <w:marTop w:val="0"/>
                  <w:marBottom w:val="0"/>
                  <w:divBdr>
                    <w:top w:val="none" w:sz="0" w:space="0" w:color="auto"/>
                    <w:left w:val="none" w:sz="0" w:space="0" w:color="auto"/>
                    <w:bottom w:val="none" w:sz="0" w:space="0" w:color="auto"/>
                    <w:right w:val="none" w:sz="0" w:space="0" w:color="auto"/>
                  </w:divBdr>
                </w:div>
              </w:divsChild>
            </w:div>
            <w:div w:id="967978231">
              <w:marLeft w:val="0"/>
              <w:marRight w:val="0"/>
              <w:marTop w:val="0"/>
              <w:marBottom w:val="0"/>
              <w:divBdr>
                <w:top w:val="none" w:sz="0" w:space="0" w:color="auto"/>
                <w:left w:val="none" w:sz="0" w:space="0" w:color="auto"/>
                <w:bottom w:val="none" w:sz="0" w:space="0" w:color="auto"/>
                <w:right w:val="none" w:sz="0" w:space="0" w:color="auto"/>
              </w:divBdr>
              <w:divsChild>
                <w:div w:id="1913925190">
                  <w:marLeft w:val="0"/>
                  <w:marRight w:val="0"/>
                  <w:marTop w:val="0"/>
                  <w:marBottom w:val="0"/>
                  <w:divBdr>
                    <w:top w:val="none" w:sz="0" w:space="0" w:color="auto"/>
                    <w:left w:val="none" w:sz="0" w:space="0" w:color="auto"/>
                    <w:bottom w:val="none" w:sz="0" w:space="0" w:color="auto"/>
                    <w:right w:val="none" w:sz="0" w:space="0" w:color="auto"/>
                  </w:divBdr>
                </w:div>
              </w:divsChild>
            </w:div>
            <w:div w:id="2003772912">
              <w:marLeft w:val="0"/>
              <w:marRight w:val="0"/>
              <w:marTop w:val="0"/>
              <w:marBottom w:val="0"/>
              <w:divBdr>
                <w:top w:val="none" w:sz="0" w:space="0" w:color="auto"/>
                <w:left w:val="none" w:sz="0" w:space="0" w:color="auto"/>
                <w:bottom w:val="none" w:sz="0" w:space="0" w:color="auto"/>
                <w:right w:val="none" w:sz="0" w:space="0" w:color="auto"/>
              </w:divBdr>
              <w:divsChild>
                <w:div w:id="425611773">
                  <w:marLeft w:val="0"/>
                  <w:marRight w:val="0"/>
                  <w:marTop w:val="0"/>
                  <w:marBottom w:val="0"/>
                  <w:divBdr>
                    <w:top w:val="none" w:sz="0" w:space="0" w:color="auto"/>
                    <w:left w:val="none" w:sz="0" w:space="0" w:color="auto"/>
                    <w:bottom w:val="none" w:sz="0" w:space="0" w:color="auto"/>
                    <w:right w:val="none" w:sz="0" w:space="0" w:color="auto"/>
                  </w:divBdr>
                </w:div>
              </w:divsChild>
            </w:div>
            <w:div w:id="1675525739">
              <w:marLeft w:val="0"/>
              <w:marRight w:val="0"/>
              <w:marTop w:val="0"/>
              <w:marBottom w:val="0"/>
              <w:divBdr>
                <w:top w:val="none" w:sz="0" w:space="0" w:color="auto"/>
                <w:left w:val="none" w:sz="0" w:space="0" w:color="auto"/>
                <w:bottom w:val="none" w:sz="0" w:space="0" w:color="auto"/>
                <w:right w:val="none" w:sz="0" w:space="0" w:color="auto"/>
              </w:divBdr>
              <w:divsChild>
                <w:div w:id="1843661954">
                  <w:marLeft w:val="0"/>
                  <w:marRight w:val="0"/>
                  <w:marTop w:val="0"/>
                  <w:marBottom w:val="0"/>
                  <w:divBdr>
                    <w:top w:val="none" w:sz="0" w:space="0" w:color="auto"/>
                    <w:left w:val="none" w:sz="0" w:space="0" w:color="auto"/>
                    <w:bottom w:val="none" w:sz="0" w:space="0" w:color="auto"/>
                    <w:right w:val="none" w:sz="0" w:space="0" w:color="auto"/>
                  </w:divBdr>
                </w:div>
              </w:divsChild>
            </w:div>
            <w:div w:id="669139316">
              <w:marLeft w:val="0"/>
              <w:marRight w:val="0"/>
              <w:marTop w:val="0"/>
              <w:marBottom w:val="0"/>
              <w:divBdr>
                <w:top w:val="none" w:sz="0" w:space="0" w:color="auto"/>
                <w:left w:val="none" w:sz="0" w:space="0" w:color="auto"/>
                <w:bottom w:val="none" w:sz="0" w:space="0" w:color="auto"/>
                <w:right w:val="none" w:sz="0" w:space="0" w:color="auto"/>
              </w:divBdr>
              <w:divsChild>
                <w:div w:id="1791585565">
                  <w:marLeft w:val="0"/>
                  <w:marRight w:val="0"/>
                  <w:marTop w:val="0"/>
                  <w:marBottom w:val="0"/>
                  <w:divBdr>
                    <w:top w:val="none" w:sz="0" w:space="0" w:color="auto"/>
                    <w:left w:val="none" w:sz="0" w:space="0" w:color="auto"/>
                    <w:bottom w:val="none" w:sz="0" w:space="0" w:color="auto"/>
                    <w:right w:val="none" w:sz="0" w:space="0" w:color="auto"/>
                  </w:divBdr>
                </w:div>
              </w:divsChild>
            </w:div>
            <w:div w:id="1691953765">
              <w:marLeft w:val="0"/>
              <w:marRight w:val="0"/>
              <w:marTop w:val="0"/>
              <w:marBottom w:val="0"/>
              <w:divBdr>
                <w:top w:val="none" w:sz="0" w:space="0" w:color="auto"/>
                <w:left w:val="none" w:sz="0" w:space="0" w:color="auto"/>
                <w:bottom w:val="none" w:sz="0" w:space="0" w:color="auto"/>
                <w:right w:val="none" w:sz="0" w:space="0" w:color="auto"/>
              </w:divBdr>
              <w:divsChild>
                <w:div w:id="304045782">
                  <w:marLeft w:val="0"/>
                  <w:marRight w:val="0"/>
                  <w:marTop w:val="0"/>
                  <w:marBottom w:val="0"/>
                  <w:divBdr>
                    <w:top w:val="none" w:sz="0" w:space="0" w:color="auto"/>
                    <w:left w:val="none" w:sz="0" w:space="0" w:color="auto"/>
                    <w:bottom w:val="none" w:sz="0" w:space="0" w:color="auto"/>
                    <w:right w:val="none" w:sz="0" w:space="0" w:color="auto"/>
                  </w:divBdr>
                </w:div>
              </w:divsChild>
            </w:div>
            <w:div w:id="799961918">
              <w:marLeft w:val="0"/>
              <w:marRight w:val="0"/>
              <w:marTop w:val="0"/>
              <w:marBottom w:val="0"/>
              <w:divBdr>
                <w:top w:val="none" w:sz="0" w:space="0" w:color="auto"/>
                <w:left w:val="none" w:sz="0" w:space="0" w:color="auto"/>
                <w:bottom w:val="none" w:sz="0" w:space="0" w:color="auto"/>
                <w:right w:val="none" w:sz="0" w:space="0" w:color="auto"/>
              </w:divBdr>
              <w:divsChild>
                <w:div w:id="146868669">
                  <w:marLeft w:val="0"/>
                  <w:marRight w:val="0"/>
                  <w:marTop w:val="0"/>
                  <w:marBottom w:val="0"/>
                  <w:divBdr>
                    <w:top w:val="none" w:sz="0" w:space="0" w:color="auto"/>
                    <w:left w:val="none" w:sz="0" w:space="0" w:color="auto"/>
                    <w:bottom w:val="none" w:sz="0" w:space="0" w:color="auto"/>
                    <w:right w:val="none" w:sz="0" w:space="0" w:color="auto"/>
                  </w:divBdr>
                </w:div>
              </w:divsChild>
            </w:div>
            <w:div w:id="581530531">
              <w:marLeft w:val="0"/>
              <w:marRight w:val="0"/>
              <w:marTop w:val="0"/>
              <w:marBottom w:val="0"/>
              <w:divBdr>
                <w:top w:val="none" w:sz="0" w:space="0" w:color="auto"/>
                <w:left w:val="none" w:sz="0" w:space="0" w:color="auto"/>
                <w:bottom w:val="none" w:sz="0" w:space="0" w:color="auto"/>
                <w:right w:val="none" w:sz="0" w:space="0" w:color="auto"/>
              </w:divBdr>
              <w:divsChild>
                <w:div w:id="1302229508">
                  <w:marLeft w:val="0"/>
                  <w:marRight w:val="0"/>
                  <w:marTop w:val="0"/>
                  <w:marBottom w:val="0"/>
                  <w:divBdr>
                    <w:top w:val="none" w:sz="0" w:space="0" w:color="auto"/>
                    <w:left w:val="none" w:sz="0" w:space="0" w:color="auto"/>
                    <w:bottom w:val="none" w:sz="0" w:space="0" w:color="auto"/>
                    <w:right w:val="none" w:sz="0" w:space="0" w:color="auto"/>
                  </w:divBdr>
                </w:div>
              </w:divsChild>
            </w:div>
            <w:div w:id="1221482495">
              <w:marLeft w:val="0"/>
              <w:marRight w:val="0"/>
              <w:marTop w:val="0"/>
              <w:marBottom w:val="0"/>
              <w:divBdr>
                <w:top w:val="none" w:sz="0" w:space="0" w:color="auto"/>
                <w:left w:val="none" w:sz="0" w:space="0" w:color="auto"/>
                <w:bottom w:val="none" w:sz="0" w:space="0" w:color="auto"/>
                <w:right w:val="none" w:sz="0" w:space="0" w:color="auto"/>
              </w:divBdr>
              <w:divsChild>
                <w:div w:id="1867908271">
                  <w:marLeft w:val="0"/>
                  <w:marRight w:val="0"/>
                  <w:marTop w:val="0"/>
                  <w:marBottom w:val="0"/>
                  <w:divBdr>
                    <w:top w:val="none" w:sz="0" w:space="0" w:color="auto"/>
                    <w:left w:val="none" w:sz="0" w:space="0" w:color="auto"/>
                    <w:bottom w:val="none" w:sz="0" w:space="0" w:color="auto"/>
                    <w:right w:val="none" w:sz="0" w:space="0" w:color="auto"/>
                  </w:divBdr>
                </w:div>
              </w:divsChild>
            </w:div>
            <w:div w:id="1029181761">
              <w:marLeft w:val="0"/>
              <w:marRight w:val="0"/>
              <w:marTop w:val="0"/>
              <w:marBottom w:val="0"/>
              <w:divBdr>
                <w:top w:val="none" w:sz="0" w:space="0" w:color="auto"/>
                <w:left w:val="none" w:sz="0" w:space="0" w:color="auto"/>
                <w:bottom w:val="none" w:sz="0" w:space="0" w:color="auto"/>
                <w:right w:val="none" w:sz="0" w:space="0" w:color="auto"/>
              </w:divBdr>
              <w:divsChild>
                <w:div w:id="2005282397">
                  <w:marLeft w:val="0"/>
                  <w:marRight w:val="0"/>
                  <w:marTop w:val="0"/>
                  <w:marBottom w:val="0"/>
                  <w:divBdr>
                    <w:top w:val="none" w:sz="0" w:space="0" w:color="auto"/>
                    <w:left w:val="none" w:sz="0" w:space="0" w:color="auto"/>
                    <w:bottom w:val="none" w:sz="0" w:space="0" w:color="auto"/>
                    <w:right w:val="none" w:sz="0" w:space="0" w:color="auto"/>
                  </w:divBdr>
                </w:div>
              </w:divsChild>
            </w:div>
            <w:div w:id="879974352">
              <w:marLeft w:val="0"/>
              <w:marRight w:val="0"/>
              <w:marTop w:val="0"/>
              <w:marBottom w:val="0"/>
              <w:divBdr>
                <w:top w:val="none" w:sz="0" w:space="0" w:color="auto"/>
                <w:left w:val="none" w:sz="0" w:space="0" w:color="auto"/>
                <w:bottom w:val="none" w:sz="0" w:space="0" w:color="auto"/>
                <w:right w:val="none" w:sz="0" w:space="0" w:color="auto"/>
              </w:divBdr>
              <w:divsChild>
                <w:div w:id="1816096650">
                  <w:marLeft w:val="0"/>
                  <w:marRight w:val="0"/>
                  <w:marTop w:val="0"/>
                  <w:marBottom w:val="0"/>
                  <w:divBdr>
                    <w:top w:val="none" w:sz="0" w:space="0" w:color="auto"/>
                    <w:left w:val="none" w:sz="0" w:space="0" w:color="auto"/>
                    <w:bottom w:val="none" w:sz="0" w:space="0" w:color="auto"/>
                    <w:right w:val="none" w:sz="0" w:space="0" w:color="auto"/>
                  </w:divBdr>
                </w:div>
              </w:divsChild>
            </w:div>
            <w:div w:id="639071989">
              <w:marLeft w:val="0"/>
              <w:marRight w:val="0"/>
              <w:marTop w:val="0"/>
              <w:marBottom w:val="0"/>
              <w:divBdr>
                <w:top w:val="none" w:sz="0" w:space="0" w:color="auto"/>
                <w:left w:val="none" w:sz="0" w:space="0" w:color="auto"/>
                <w:bottom w:val="none" w:sz="0" w:space="0" w:color="auto"/>
                <w:right w:val="none" w:sz="0" w:space="0" w:color="auto"/>
              </w:divBdr>
              <w:divsChild>
                <w:div w:id="15901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9765">
      <w:bodyDiv w:val="1"/>
      <w:marLeft w:val="0"/>
      <w:marRight w:val="0"/>
      <w:marTop w:val="0"/>
      <w:marBottom w:val="0"/>
      <w:divBdr>
        <w:top w:val="none" w:sz="0" w:space="0" w:color="auto"/>
        <w:left w:val="none" w:sz="0" w:space="0" w:color="auto"/>
        <w:bottom w:val="none" w:sz="0" w:space="0" w:color="auto"/>
        <w:right w:val="none" w:sz="0" w:space="0" w:color="auto"/>
      </w:divBdr>
    </w:div>
    <w:div w:id="1433939252">
      <w:bodyDiv w:val="1"/>
      <w:marLeft w:val="0"/>
      <w:marRight w:val="0"/>
      <w:marTop w:val="0"/>
      <w:marBottom w:val="0"/>
      <w:divBdr>
        <w:top w:val="none" w:sz="0" w:space="0" w:color="auto"/>
        <w:left w:val="none" w:sz="0" w:space="0" w:color="auto"/>
        <w:bottom w:val="none" w:sz="0" w:space="0" w:color="auto"/>
        <w:right w:val="none" w:sz="0" w:space="0" w:color="auto"/>
      </w:divBdr>
      <w:divsChild>
        <w:div w:id="1371610346">
          <w:marLeft w:val="0"/>
          <w:marRight w:val="0"/>
          <w:marTop w:val="0"/>
          <w:marBottom w:val="0"/>
          <w:divBdr>
            <w:top w:val="none" w:sz="0" w:space="0" w:color="auto"/>
            <w:left w:val="none" w:sz="0" w:space="0" w:color="auto"/>
            <w:bottom w:val="none" w:sz="0" w:space="0" w:color="auto"/>
            <w:right w:val="none" w:sz="0" w:space="0" w:color="auto"/>
          </w:divBdr>
          <w:divsChild>
            <w:div w:id="561060484">
              <w:marLeft w:val="0"/>
              <w:marRight w:val="0"/>
              <w:marTop w:val="0"/>
              <w:marBottom w:val="0"/>
              <w:divBdr>
                <w:top w:val="none" w:sz="0" w:space="0" w:color="auto"/>
                <w:left w:val="none" w:sz="0" w:space="0" w:color="auto"/>
                <w:bottom w:val="none" w:sz="0" w:space="0" w:color="auto"/>
                <w:right w:val="none" w:sz="0" w:space="0" w:color="auto"/>
              </w:divBdr>
              <w:divsChild>
                <w:div w:id="1622103974">
                  <w:marLeft w:val="0"/>
                  <w:marRight w:val="0"/>
                  <w:marTop w:val="0"/>
                  <w:marBottom w:val="0"/>
                  <w:divBdr>
                    <w:top w:val="none" w:sz="0" w:space="0" w:color="auto"/>
                    <w:left w:val="none" w:sz="0" w:space="0" w:color="auto"/>
                    <w:bottom w:val="none" w:sz="0" w:space="0" w:color="auto"/>
                    <w:right w:val="none" w:sz="0" w:space="0" w:color="auto"/>
                  </w:divBdr>
                  <w:divsChild>
                    <w:div w:id="1348629865">
                      <w:marLeft w:val="0"/>
                      <w:marRight w:val="0"/>
                      <w:marTop w:val="0"/>
                      <w:marBottom w:val="0"/>
                      <w:divBdr>
                        <w:top w:val="none" w:sz="0" w:space="0" w:color="auto"/>
                        <w:left w:val="none" w:sz="0" w:space="0" w:color="auto"/>
                        <w:bottom w:val="none" w:sz="0" w:space="0" w:color="auto"/>
                        <w:right w:val="none" w:sz="0" w:space="0" w:color="auto"/>
                      </w:divBdr>
                    </w:div>
                  </w:divsChild>
                </w:div>
                <w:div w:id="1279414311">
                  <w:marLeft w:val="0"/>
                  <w:marRight w:val="0"/>
                  <w:marTop w:val="0"/>
                  <w:marBottom w:val="0"/>
                  <w:divBdr>
                    <w:top w:val="none" w:sz="0" w:space="0" w:color="auto"/>
                    <w:left w:val="none" w:sz="0" w:space="0" w:color="auto"/>
                    <w:bottom w:val="none" w:sz="0" w:space="0" w:color="auto"/>
                    <w:right w:val="none" w:sz="0" w:space="0" w:color="auto"/>
                  </w:divBdr>
                  <w:divsChild>
                    <w:div w:id="262029542">
                      <w:marLeft w:val="0"/>
                      <w:marRight w:val="0"/>
                      <w:marTop w:val="0"/>
                      <w:marBottom w:val="0"/>
                      <w:divBdr>
                        <w:top w:val="none" w:sz="0" w:space="0" w:color="auto"/>
                        <w:left w:val="none" w:sz="0" w:space="0" w:color="auto"/>
                        <w:bottom w:val="none" w:sz="0" w:space="0" w:color="auto"/>
                        <w:right w:val="none" w:sz="0" w:space="0" w:color="auto"/>
                      </w:divBdr>
                    </w:div>
                  </w:divsChild>
                </w:div>
                <w:div w:id="156464099">
                  <w:marLeft w:val="0"/>
                  <w:marRight w:val="0"/>
                  <w:marTop w:val="0"/>
                  <w:marBottom w:val="0"/>
                  <w:divBdr>
                    <w:top w:val="none" w:sz="0" w:space="0" w:color="auto"/>
                    <w:left w:val="none" w:sz="0" w:space="0" w:color="auto"/>
                    <w:bottom w:val="none" w:sz="0" w:space="0" w:color="auto"/>
                    <w:right w:val="none" w:sz="0" w:space="0" w:color="auto"/>
                  </w:divBdr>
                  <w:divsChild>
                    <w:div w:id="2098552208">
                      <w:marLeft w:val="0"/>
                      <w:marRight w:val="0"/>
                      <w:marTop w:val="0"/>
                      <w:marBottom w:val="0"/>
                      <w:divBdr>
                        <w:top w:val="none" w:sz="0" w:space="0" w:color="auto"/>
                        <w:left w:val="none" w:sz="0" w:space="0" w:color="auto"/>
                        <w:bottom w:val="none" w:sz="0" w:space="0" w:color="auto"/>
                        <w:right w:val="none" w:sz="0" w:space="0" w:color="auto"/>
                      </w:divBdr>
                    </w:div>
                  </w:divsChild>
                </w:div>
                <w:div w:id="1701977780">
                  <w:marLeft w:val="0"/>
                  <w:marRight w:val="0"/>
                  <w:marTop w:val="0"/>
                  <w:marBottom w:val="0"/>
                  <w:divBdr>
                    <w:top w:val="none" w:sz="0" w:space="0" w:color="auto"/>
                    <w:left w:val="none" w:sz="0" w:space="0" w:color="auto"/>
                    <w:bottom w:val="none" w:sz="0" w:space="0" w:color="auto"/>
                    <w:right w:val="none" w:sz="0" w:space="0" w:color="auto"/>
                  </w:divBdr>
                  <w:divsChild>
                    <w:div w:id="1710689040">
                      <w:marLeft w:val="0"/>
                      <w:marRight w:val="0"/>
                      <w:marTop w:val="0"/>
                      <w:marBottom w:val="0"/>
                      <w:divBdr>
                        <w:top w:val="none" w:sz="0" w:space="0" w:color="auto"/>
                        <w:left w:val="none" w:sz="0" w:space="0" w:color="auto"/>
                        <w:bottom w:val="none" w:sz="0" w:space="0" w:color="auto"/>
                        <w:right w:val="none" w:sz="0" w:space="0" w:color="auto"/>
                      </w:divBdr>
                    </w:div>
                  </w:divsChild>
                </w:div>
                <w:div w:id="1434935529">
                  <w:marLeft w:val="0"/>
                  <w:marRight w:val="0"/>
                  <w:marTop w:val="0"/>
                  <w:marBottom w:val="0"/>
                  <w:divBdr>
                    <w:top w:val="none" w:sz="0" w:space="0" w:color="auto"/>
                    <w:left w:val="none" w:sz="0" w:space="0" w:color="auto"/>
                    <w:bottom w:val="none" w:sz="0" w:space="0" w:color="auto"/>
                    <w:right w:val="none" w:sz="0" w:space="0" w:color="auto"/>
                  </w:divBdr>
                  <w:divsChild>
                    <w:div w:id="1982733346">
                      <w:marLeft w:val="0"/>
                      <w:marRight w:val="0"/>
                      <w:marTop w:val="0"/>
                      <w:marBottom w:val="0"/>
                      <w:divBdr>
                        <w:top w:val="none" w:sz="0" w:space="0" w:color="auto"/>
                        <w:left w:val="none" w:sz="0" w:space="0" w:color="auto"/>
                        <w:bottom w:val="none" w:sz="0" w:space="0" w:color="auto"/>
                        <w:right w:val="none" w:sz="0" w:space="0" w:color="auto"/>
                      </w:divBdr>
                    </w:div>
                  </w:divsChild>
                </w:div>
                <w:div w:id="179047779">
                  <w:marLeft w:val="0"/>
                  <w:marRight w:val="0"/>
                  <w:marTop w:val="0"/>
                  <w:marBottom w:val="0"/>
                  <w:divBdr>
                    <w:top w:val="none" w:sz="0" w:space="0" w:color="auto"/>
                    <w:left w:val="none" w:sz="0" w:space="0" w:color="auto"/>
                    <w:bottom w:val="none" w:sz="0" w:space="0" w:color="auto"/>
                    <w:right w:val="none" w:sz="0" w:space="0" w:color="auto"/>
                  </w:divBdr>
                  <w:divsChild>
                    <w:div w:id="2058577647">
                      <w:marLeft w:val="0"/>
                      <w:marRight w:val="0"/>
                      <w:marTop w:val="0"/>
                      <w:marBottom w:val="0"/>
                      <w:divBdr>
                        <w:top w:val="none" w:sz="0" w:space="0" w:color="auto"/>
                        <w:left w:val="none" w:sz="0" w:space="0" w:color="auto"/>
                        <w:bottom w:val="none" w:sz="0" w:space="0" w:color="auto"/>
                        <w:right w:val="none" w:sz="0" w:space="0" w:color="auto"/>
                      </w:divBdr>
                    </w:div>
                  </w:divsChild>
                </w:div>
                <w:div w:id="1602296440">
                  <w:marLeft w:val="0"/>
                  <w:marRight w:val="0"/>
                  <w:marTop w:val="0"/>
                  <w:marBottom w:val="0"/>
                  <w:divBdr>
                    <w:top w:val="none" w:sz="0" w:space="0" w:color="auto"/>
                    <w:left w:val="none" w:sz="0" w:space="0" w:color="auto"/>
                    <w:bottom w:val="none" w:sz="0" w:space="0" w:color="auto"/>
                    <w:right w:val="none" w:sz="0" w:space="0" w:color="auto"/>
                  </w:divBdr>
                  <w:divsChild>
                    <w:div w:id="312218217">
                      <w:marLeft w:val="0"/>
                      <w:marRight w:val="0"/>
                      <w:marTop w:val="0"/>
                      <w:marBottom w:val="0"/>
                      <w:divBdr>
                        <w:top w:val="none" w:sz="0" w:space="0" w:color="auto"/>
                        <w:left w:val="none" w:sz="0" w:space="0" w:color="auto"/>
                        <w:bottom w:val="none" w:sz="0" w:space="0" w:color="auto"/>
                        <w:right w:val="none" w:sz="0" w:space="0" w:color="auto"/>
                      </w:divBdr>
                    </w:div>
                  </w:divsChild>
                </w:div>
                <w:div w:id="1293950018">
                  <w:marLeft w:val="0"/>
                  <w:marRight w:val="0"/>
                  <w:marTop w:val="0"/>
                  <w:marBottom w:val="0"/>
                  <w:divBdr>
                    <w:top w:val="none" w:sz="0" w:space="0" w:color="auto"/>
                    <w:left w:val="none" w:sz="0" w:space="0" w:color="auto"/>
                    <w:bottom w:val="none" w:sz="0" w:space="0" w:color="auto"/>
                    <w:right w:val="none" w:sz="0" w:space="0" w:color="auto"/>
                  </w:divBdr>
                  <w:divsChild>
                    <w:div w:id="2092433587">
                      <w:marLeft w:val="0"/>
                      <w:marRight w:val="0"/>
                      <w:marTop w:val="0"/>
                      <w:marBottom w:val="0"/>
                      <w:divBdr>
                        <w:top w:val="none" w:sz="0" w:space="0" w:color="auto"/>
                        <w:left w:val="none" w:sz="0" w:space="0" w:color="auto"/>
                        <w:bottom w:val="none" w:sz="0" w:space="0" w:color="auto"/>
                        <w:right w:val="none" w:sz="0" w:space="0" w:color="auto"/>
                      </w:divBdr>
                    </w:div>
                  </w:divsChild>
                </w:div>
                <w:div w:id="1471633860">
                  <w:marLeft w:val="0"/>
                  <w:marRight w:val="0"/>
                  <w:marTop w:val="0"/>
                  <w:marBottom w:val="0"/>
                  <w:divBdr>
                    <w:top w:val="none" w:sz="0" w:space="0" w:color="auto"/>
                    <w:left w:val="none" w:sz="0" w:space="0" w:color="auto"/>
                    <w:bottom w:val="none" w:sz="0" w:space="0" w:color="auto"/>
                    <w:right w:val="none" w:sz="0" w:space="0" w:color="auto"/>
                  </w:divBdr>
                  <w:divsChild>
                    <w:div w:id="325286389">
                      <w:marLeft w:val="0"/>
                      <w:marRight w:val="0"/>
                      <w:marTop w:val="0"/>
                      <w:marBottom w:val="0"/>
                      <w:divBdr>
                        <w:top w:val="none" w:sz="0" w:space="0" w:color="auto"/>
                        <w:left w:val="none" w:sz="0" w:space="0" w:color="auto"/>
                        <w:bottom w:val="none" w:sz="0" w:space="0" w:color="auto"/>
                        <w:right w:val="none" w:sz="0" w:space="0" w:color="auto"/>
                      </w:divBdr>
                    </w:div>
                  </w:divsChild>
                </w:div>
                <w:div w:id="328678431">
                  <w:marLeft w:val="0"/>
                  <w:marRight w:val="0"/>
                  <w:marTop w:val="0"/>
                  <w:marBottom w:val="0"/>
                  <w:divBdr>
                    <w:top w:val="none" w:sz="0" w:space="0" w:color="auto"/>
                    <w:left w:val="none" w:sz="0" w:space="0" w:color="auto"/>
                    <w:bottom w:val="none" w:sz="0" w:space="0" w:color="auto"/>
                    <w:right w:val="none" w:sz="0" w:space="0" w:color="auto"/>
                  </w:divBdr>
                  <w:divsChild>
                    <w:div w:id="1652438279">
                      <w:marLeft w:val="0"/>
                      <w:marRight w:val="0"/>
                      <w:marTop w:val="0"/>
                      <w:marBottom w:val="0"/>
                      <w:divBdr>
                        <w:top w:val="none" w:sz="0" w:space="0" w:color="auto"/>
                        <w:left w:val="none" w:sz="0" w:space="0" w:color="auto"/>
                        <w:bottom w:val="none" w:sz="0" w:space="0" w:color="auto"/>
                        <w:right w:val="none" w:sz="0" w:space="0" w:color="auto"/>
                      </w:divBdr>
                      <w:divsChild>
                        <w:div w:id="1415053638">
                          <w:marLeft w:val="0"/>
                          <w:marRight w:val="0"/>
                          <w:marTop w:val="0"/>
                          <w:marBottom w:val="0"/>
                          <w:divBdr>
                            <w:top w:val="none" w:sz="0" w:space="0" w:color="auto"/>
                            <w:left w:val="none" w:sz="0" w:space="0" w:color="auto"/>
                            <w:bottom w:val="none" w:sz="0" w:space="0" w:color="auto"/>
                            <w:right w:val="none" w:sz="0" w:space="0" w:color="auto"/>
                          </w:divBdr>
                        </w:div>
                      </w:divsChild>
                    </w:div>
                    <w:div w:id="3095259">
                      <w:marLeft w:val="0"/>
                      <w:marRight w:val="0"/>
                      <w:marTop w:val="0"/>
                      <w:marBottom w:val="0"/>
                      <w:divBdr>
                        <w:top w:val="none" w:sz="0" w:space="0" w:color="auto"/>
                        <w:left w:val="none" w:sz="0" w:space="0" w:color="auto"/>
                        <w:bottom w:val="none" w:sz="0" w:space="0" w:color="auto"/>
                        <w:right w:val="none" w:sz="0" w:space="0" w:color="auto"/>
                      </w:divBdr>
                      <w:divsChild>
                        <w:div w:id="1878463863">
                          <w:marLeft w:val="0"/>
                          <w:marRight w:val="0"/>
                          <w:marTop w:val="0"/>
                          <w:marBottom w:val="0"/>
                          <w:divBdr>
                            <w:top w:val="none" w:sz="0" w:space="0" w:color="auto"/>
                            <w:left w:val="none" w:sz="0" w:space="0" w:color="auto"/>
                            <w:bottom w:val="none" w:sz="0" w:space="0" w:color="auto"/>
                            <w:right w:val="none" w:sz="0" w:space="0" w:color="auto"/>
                          </w:divBdr>
                        </w:div>
                      </w:divsChild>
                    </w:div>
                    <w:div w:id="1803695383">
                      <w:marLeft w:val="0"/>
                      <w:marRight w:val="0"/>
                      <w:marTop w:val="0"/>
                      <w:marBottom w:val="0"/>
                      <w:divBdr>
                        <w:top w:val="none" w:sz="0" w:space="0" w:color="auto"/>
                        <w:left w:val="none" w:sz="0" w:space="0" w:color="auto"/>
                        <w:bottom w:val="none" w:sz="0" w:space="0" w:color="auto"/>
                        <w:right w:val="none" w:sz="0" w:space="0" w:color="auto"/>
                      </w:divBdr>
                      <w:divsChild>
                        <w:div w:id="209388227">
                          <w:marLeft w:val="0"/>
                          <w:marRight w:val="0"/>
                          <w:marTop w:val="0"/>
                          <w:marBottom w:val="0"/>
                          <w:divBdr>
                            <w:top w:val="none" w:sz="0" w:space="0" w:color="auto"/>
                            <w:left w:val="none" w:sz="0" w:space="0" w:color="auto"/>
                            <w:bottom w:val="none" w:sz="0" w:space="0" w:color="auto"/>
                            <w:right w:val="none" w:sz="0" w:space="0" w:color="auto"/>
                          </w:divBdr>
                        </w:div>
                      </w:divsChild>
                    </w:div>
                    <w:div w:id="959800940">
                      <w:marLeft w:val="0"/>
                      <w:marRight w:val="0"/>
                      <w:marTop w:val="0"/>
                      <w:marBottom w:val="0"/>
                      <w:divBdr>
                        <w:top w:val="none" w:sz="0" w:space="0" w:color="auto"/>
                        <w:left w:val="none" w:sz="0" w:space="0" w:color="auto"/>
                        <w:bottom w:val="none" w:sz="0" w:space="0" w:color="auto"/>
                        <w:right w:val="none" w:sz="0" w:space="0" w:color="auto"/>
                      </w:divBdr>
                      <w:divsChild>
                        <w:div w:id="963194681">
                          <w:marLeft w:val="0"/>
                          <w:marRight w:val="0"/>
                          <w:marTop w:val="0"/>
                          <w:marBottom w:val="0"/>
                          <w:divBdr>
                            <w:top w:val="none" w:sz="0" w:space="0" w:color="auto"/>
                            <w:left w:val="none" w:sz="0" w:space="0" w:color="auto"/>
                            <w:bottom w:val="none" w:sz="0" w:space="0" w:color="auto"/>
                            <w:right w:val="none" w:sz="0" w:space="0" w:color="auto"/>
                          </w:divBdr>
                        </w:div>
                      </w:divsChild>
                    </w:div>
                    <w:div w:id="1371033320">
                      <w:marLeft w:val="0"/>
                      <w:marRight w:val="0"/>
                      <w:marTop w:val="0"/>
                      <w:marBottom w:val="0"/>
                      <w:divBdr>
                        <w:top w:val="none" w:sz="0" w:space="0" w:color="auto"/>
                        <w:left w:val="none" w:sz="0" w:space="0" w:color="auto"/>
                        <w:bottom w:val="none" w:sz="0" w:space="0" w:color="auto"/>
                        <w:right w:val="none" w:sz="0" w:space="0" w:color="auto"/>
                      </w:divBdr>
                      <w:divsChild>
                        <w:div w:id="1451169614">
                          <w:marLeft w:val="0"/>
                          <w:marRight w:val="0"/>
                          <w:marTop w:val="0"/>
                          <w:marBottom w:val="0"/>
                          <w:divBdr>
                            <w:top w:val="none" w:sz="0" w:space="0" w:color="auto"/>
                            <w:left w:val="none" w:sz="0" w:space="0" w:color="auto"/>
                            <w:bottom w:val="none" w:sz="0" w:space="0" w:color="auto"/>
                            <w:right w:val="none" w:sz="0" w:space="0" w:color="auto"/>
                          </w:divBdr>
                        </w:div>
                        <w:div w:id="601495212">
                          <w:marLeft w:val="0"/>
                          <w:marRight w:val="0"/>
                          <w:marTop w:val="0"/>
                          <w:marBottom w:val="0"/>
                          <w:divBdr>
                            <w:top w:val="none" w:sz="0" w:space="0" w:color="auto"/>
                            <w:left w:val="none" w:sz="0" w:space="0" w:color="auto"/>
                            <w:bottom w:val="none" w:sz="0" w:space="0" w:color="auto"/>
                            <w:right w:val="none" w:sz="0" w:space="0" w:color="auto"/>
                          </w:divBdr>
                        </w:div>
                      </w:divsChild>
                    </w:div>
                    <w:div w:id="1882984094">
                      <w:marLeft w:val="0"/>
                      <w:marRight w:val="0"/>
                      <w:marTop w:val="0"/>
                      <w:marBottom w:val="0"/>
                      <w:divBdr>
                        <w:top w:val="none" w:sz="0" w:space="0" w:color="auto"/>
                        <w:left w:val="none" w:sz="0" w:space="0" w:color="auto"/>
                        <w:bottom w:val="none" w:sz="0" w:space="0" w:color="auto"/>
                        <w:right w:val="none" w:sz="0" w:space="0" w:color="auto"/>
                      </w:divBdr>
                      <w:divsChild>
                        <w:div w:id="809977186">
                          <w:marLeft w:val="0"/>
                          <w:marRight w:val="0"/>
                          <w:marTop w:val="0"/>
                          <w:marBottom w:val="0"/>
                          <w:divBdr>
                            <w:top w:val="none" w:sz="0" w:space="0" w:color="auto"/>
                            <w:left w:val="none" w:sz="0" w:space="0" w:color="auto"/>
                            <w:bottom w:val="none" w:sz="0" w:space="0" w:color="auto"/>
                            <w:right w:val="none" w:sz="0" w:space="0" w:color="auto"/>
                          </w:divBdr>
                        </w:div>
                      </w:divsChild>
                    </w:div>
                    <w:div w:id="1527789716">
                      <w:marLeft w:val="0"/>
                      <w:marRight w:val="0"/>
                      <w:marTop w:val="0"/>
                      <w:marBottom w:val="0"/>
                      <w:divBdr>
                        <w:top w:val="none" w:sz="0" w:space="0" w:color="auto"/>
                        <w:left w:val="none" w:sz="0" w:space="0" w:color="auto"/>
                        <w:bottom w:val="none" w:sz="0" w:space="0" w:color="auto"/>
                        <w:right w:val="none" w:sz="0" w:space="0" w:color="auto"/>
                      </w:divBdr>
                      <w:divsChild>
                        <w:div w:id="1233546103">
                          <w:marLeft w:val="0"/>
                          <w:marRight w:val="0"/>
                          <w:marTop w:val="0"/>
                          <w:marBottom w:val="0"/>
                          <w:divBdr>
                            <w:top w:val="none" w:sz="0" w:space="0" w:color="auto"/>
                            <w:left w:val="none" w:sz="0" w:space="0" w:color="auto"/>
                            <w:bottom w:val="none" w:sz="0" w:space="0" w:color="auto"/>
                            <w:right w:val="none" w:sz="0" w:space="0" w:color="auto"/>
                          </w:divBdr>
                        </w:div>
                      </w:divsChild>
                    </w:div>
                    <w:div w:id="1097360996">
                      <w:marLeft w:val="0"/>
                      <w:marRight w:val="0"/>
                      <w:marTop w:val="0"/>
                      <w:marBottom w:val="0"/>
                      <w:divBdr>
                        <w:top w:val="none" w:sz="0" w:space="0" w:color="auto"/>
                        <w:left w:val="none" w:sz="0" w:space="0" w:color="auto"/>
                        <w:bottom w:val="none" w:sz="0" w:space="0" w:color="auto"/>
                        <w:right w:val="none" w:sz="0" w:space="0" w:color="auto"/>
                      </w:divBdr>
                      <w:divsChild>
                        <w:div w:id="505173787">
                          <w:marLeft w:val="0"/>
                          <w:marRight w:val="0"/>
                          <w:marTop w:val="0"/>
                          <w:marBottom w:val="0"/>
                          <w:divBdr>
                            <w:top w:val="none" w:sz="0" w:space="0" w:color="auto"/>
                            <w:left w:val="none" w:sz="0" w:space="0" w:color="auto"/>
                            <w:bottom w:val="none" w:sz="0" w:space="0" w:color="auto"/>
                            <w:right w:val="none" w:sz="0" w:space="0" w:color="auto"/>
                          </w:divBdr>
                        </w:div>
                      </w:divsChild>
                    </w:div>
                    <w:div w:id="1780683415">
                      <w:marLeft w:val="0"/>
                      <w:marRight w:val="0"/>
                      <w:marTop w:val="0"/>
                      <w:marBottom w:val="0"/>
                      <w:divBdr>
                        <w:top w:val="none" w:sz="0" w:space="0" w:color="auto"/>
                        <w:left w:val="none" w:sz="0" w:space="0" w:color="auto"/>
                        <w:bottom w:val="none" w:sz="0" w:space="0" w:color="auto"/>
                        <w:right w:val="none" w:sz="0" w:space="0" w:color="auto"/>
                      </w:divBdr>
                      <w:divsChild>
                        <w:div w:id="851332745">
                          <w:marLeft w:val="0"/>
                          <w:marRight w:val="0"/>
                          <w:marTop w:val="0"/>
                          <w:marBottom w:val="0"/>
                          <w:divBdr>
                            <w:top w:val="none" w:sz="0" w:space="0" w:color="auto"/>
                            <w:left w:val="none" w:sz="0" w:space="0" w:color="auto"/>
                            <w:bottom w:val="none" w:sz="0" w:space="0" w:color="auto"/>
                            <w:right w:val="none" w:sz="0" w:space="0" w:color="auto"/>
                          </w:divBdr>
                        </w:div>
                      </w:divsChild>
                    </w:div>
                    <w:div w:id="1832015833">
                      <w:marLeft w:val="0"/>
                      <w:marRight w:val="0"/>
                      <w:marTop w:val="0"/>
                      <w:marBottom w:val="0"/>
                      <w:divBdr>
                        <w:top w:val="none" w:sz="0" w:space="0" w:color="auto"/>
                        <w:left w:val="none" w:sz="0" w:space="0" w:color="auto"/>
                        <w:bottom w:val="none" w:sz="0" w:space="0" w:color="auto"/>
                        <w:right w:val="none" w:sz="0" w:space="0" w:color="auto"/>
                      </w:divBdr>
                      <w:divsChild>
                        <w:div w:id="714427870">
                          <w:marLeft w:val="0"/>
                          <w:marRight w:val="0"/>
                          <w:marTop w:val="0"/>
                          <w:marBottom w:val="0"/>
                          <w:divBdr>
                            <w:top w:val="none" w:sz="0" w:space="0" w:color="auto"/>
                            <w:left w:val="none" w:sz="0" w:space="0" w:color="auto"/>
                            <w:bottom w:val="none" w:sz="0" w:space="0" w:color="auto"/>
                            <w:right w:val="none" w:sz="0" w:space="0" w:color="auto"/>
                          </w:divBdr>
                        </w:div>
                      </w:divsChild>
                    </w:div>
                    <w:div w:id="1926723441">
                      <w:marLeft w:val="0"/>
                      <w:marRight w:val="0"/>
                      <w:marTop w:val="0"/>
                      <w:marBottom w:val="0"/>
                      <w:divBdr>
                        <w:top w:val="none" w:sz="0" w:space="0" w:color="auto"/>
                        <w:left w:val="none" w:sz="0" w:space="0" w:color="auto"/>
                        <w:bottom w:val="none" w:sz="0" w:space="0" w:color="auto"/>
                        <w:right w:val="none" w:sz="0" w:space="0" w:color="auto"/>
                      </w:divBdr>
                      <w:divsChild>
                        <w:div w:id="1147043828">
                          <w:marLeft w:val="0"/>
                          <w:marRight w:val="0"/>
                          <w:marTop w:val="0"/>
                          <w:marBottom w:val="0"/>
                          <w:divBdr>
                            <w:top w:val="none" w:sz="0" w:space="0" w:color="auto"/>
                            <w:left w:val="none" w:sz="0" w:space="0" w:color="auto"/>
                            <w:bottom w:val="none" w:sz="0" w:space="0" w:color="auto"/>
                            <w:right w:val="none" w:sz="0" w:space="0" w:color="auto"/>
                          </w:divBdr>
                        </w:div>
                      </w:divsChild>
                    </w:div>
                    <w:div w:id="1288003527">
                      <w:marLeft w:val="0"/>
                      <w:marRight w:val="0"/>
                      <w:marTop w:val="0"/>
                      <w:marBottom w:val="0"/>
                      <w:divBdr>
                        <w:top w:val="none" w:sz="0" w:space="0" w:color="auto"/>
                        <w:left w:val="none" w:sz="0" w:space="0" w:color="auto"/>
                        <w:bottom w:val="none" w:sz="0" w:space="0" w:color="auto"/>
                        <w:right w:val="none" w:sz="0" w:space="0" w:color="auto"/>
                      </w:divBdr>
                      <w:divsChild>
                        <w:div w:id="1564832441">
                          <w:marLeft w:val="0"/>
                          <w:marRight w:val="0"/>
                          <w:marTop w:val="0"/>
                          <w:marBottom w:val="0"/>
                          <w:divBdr>
                            <w:top w:val="none" w:sz="0" w:space="0" w:color="auto"/>
                            <w:left w:val="none" w:sz="0" w:space="0" w:color="auto"/>
                            <w:bottom w:val="none" w:sz="0" w:space="0" w:color="auto"/>
                            <w:right w:val="none" w:sz="0" w:space="0" w:color="auto"/>
                          </w:divBdr>
                        </w:div>
                      </w:divsChild>
                    </w:div>
                    <w:div w:id="1737894124">
                      <w:marLeft w:val="0"/>
                      <w:marRight w:val="0"/>
                      <w:marTop w:val="0"/>
                      <w:marBottom w:val="0"/>
                      <w:divBdr>
                        <w:top w:val="none" w:sz="0" w:space="0" w:color="auto"/>
                        <w:left w:val="none" w:sz="0" w:space="0" w:color="auto"/>
                        <w:bottom w:val="none" w:sz="0" w:space="0" w:color="auto"/>
                        <w:right w:val="none" w:sz="0" w:space="0" w:color="auto"/>
                      </w:divBdr>
                      <w:divsChild>
                        <w:div w:id="1938756722">
                          <w:marLeft w:val="0"/>
                          <w:marRight w:val="0"/>
                          <w:marTop w:val="0"/>
                          <w:marBottom w:val="0"/>
                          <w:divBdr>
                            <w:top w:val="none" w:sz="0" w:space="0" w:color="auto"/>
                            <w:left w:val="none" w:sz="0" w:space="0" w:color="auto"/>
                            <w:bottom w:val="none" w:sz="0" w:space="0" w:color="auto"/>
                            <w:right w:val="none" w:sz="0" w:space="0" w:color="auto"/>
                          </w:divBdr>
                        </w:div>
                      </w:divsChild>
                    </w:div>
                    <w:div w:id="1179924132">
                      <w:marLeft w:val="0"/>
                      <w:marRight w:val="0"/>
                      <w:marTop w:val="0"/>
                      <w:marBottom w:val="0"/>
                      <w:divBdr>
                        <w:top w:val="none" w:sz="0" w:space="0" w:color="auto"/>
                        <w:left w:val="none" w:sz="0" w:space="0" w:color="auto"/>
                        <w:bottom w:val="none" w:sz="0" w:space="0" w:color="auto"/>
                        <w:right w:val="none" w:sz="0" w:space="0" w:color="auto"/>
                      </w:divBdr>
                      <w:divsChild>
                        <w:div w:id="1937131890">
                          <w:marLeft w:val="0"/>
                          <w:marRight w:val="0"/>
                          <w:marTop w:val="0"/>
                          <w:marBottom w:val="0"/>
                          <w:divBdr>
                            <w:top w:val="none" w:sz="0" w:space="0" w:color="auto"/>
                            <w:left w:val="none" w:sz="0" w:space="0" w:color="auto"/>
                            <w:bottom w:val="none" w:sz="0" w:space="0" w:color="auto"/>
                            <w:right w:val="none" w:sz="0" w:space="0" w:color="auto"/>
                          </w:divBdr>
                        </w:div>
                      </w:divsChild>
                    </w:div>
                    <w:div w:id="520552747">
                      <w:marLeft w:val="0"/>
                      <w:marRight w:val="0"/>
                      <w:marTop w:val="0"/>
                      <w:marBottom w:val="0"/>
                      <w:divBdr>
                        <w:top w:val="none" w:sz="0" w:space="0" w:color="auto"/>
                        <w:left w:val="none" w:sz="0" w:space="0" w:color="auto"/>
                        <w:bottom w:val="none" w:sz="0" w:space="0" w:color="auto"/>
                        <w:right w:val="none" w:sz="0" w:space="0" w:color="auto"/>
                      </w:divBdr>
                      <w:divsChild>
                        <w:div w:id="1255287218">
                          <w:marLeft w:val="0"/>
                          <w:marRight w:val="0"/>
                          <w:marTop w:val="0"/>
                          <w:marBottom w:val="0"/>
                          <w:divBdr>
                            <w:top w:val="none" w:sz="0" w:space="0" w:color="auto"/>
                            <w:left w:val="none" w:sz="0" w:space="0" w:color="auto"/>
                            <w:bottom w:val="none" w:sz="0" w:space="0" w:color="auto"/>
                            <w:right w:val="none" w:sz="0" w:space="0" w:color="auto"/>
                          </w:divBdr>
                        </w:div>
                      </w:divsChild>
                    </w:div>
                    <w:div w:id="1332875949">
                      <w:marLeft w:val="0"/>
                      <w:marRight w:val="0"/>
                      <w:marTop w:val="0"/>
                      <w:marBottom w:val="0"/>
                      <w:divBdr>
                        <w:top w:val="none" w:sz="0" w:space="0" w:color="auto"/>
                        <w:left w:val="none" w:sz="0" w:space="0" w:color="auto"/>
                        <w:bottom w:val="none" w:sz="0" w:space="0" w:color="auto"/>
                        <w:right w:val="none" w:sz="0" w:space="0" w:color="auto"/>
                      </w:divBdr>
                      <w:divsChild>
                        <w:div w:id="14412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519">
                  <w:marLeft w:val="0"/>
                  <w:marRight w:val="0"/>
                  <w:marTop w:val="0"/>
                  <w:marBottom w:val="0"/>
                  <w:divBdr>
                    <w:top w:val="none" w:sz="0" w:space="0" w:color="auto"/>
                    <w:left w:val="none" w:sz="0" w:space="0" w:color="auto"/>
                    <w:bottom w:val="none" w:sz="0" w:space="0" w:color="auto"/>
                    <w:right w:val="none" w:sz="0" w:space="0" w:color="auto"/>
                  </w:divBdr>
                  <w:divsChild>
                    <w:div w:id="365764635">
                      <w:marLeft w:val="0"/>
                      <w:marRight w:val="0"/>
                      <w:marTop w:val="0"/>
                      <w:marBottom w:val="0"/>
                      <w:divBdr>
                        <w:top w:val="none" w:sz="0" w:space="0" w:color="auto"/>
                        <w:left w:val="none" w:sz="0" w:space="0" w:color="auto"/>
                        <w:bottom w:val="none" w:sz="0" w:space="0" w:color="auto"/>
                        <w:right w:val="none" w:sz="0" w:space="0" w:color="auto"/>
                      </w:divBdr>
                    </w:div>
                  </w:divsChild>
                </w:div>
                <w:div w:id="1045636495">
                  <w:marLeft w:val="0"/>
                  <w:marRight w:val="0"/>
                  <w:marTop w:val="0"/>
                  <w:marBottom w:val="0"/>
                  <w:divBdr>
                    <w:top w:val="none" w:sz="0" w:space="0" w:color="auto"/>
                    <w:left w:val="none" w:sz="0" w:space="0" w:color="auto"/>
                    <w:bottom w:val="none" w:sz="0" w:space="0" w:color="auto"/>
                    <w:right w:val="none" w:sz="0" w:space="0" w:color="auto"/>
                  </w:divBdr>
                  <w:divsChild>
                    <w:div w:id="1545024157">
                      <w:marLeft w:val="0"/>
                      <w:marRight w:val="0"/>
                      <w:marTop w:val="0"/>
                      <w:marBottom w:val="0"/>
                      <w:divBdr>
                        <w:top w:val="none" w:sz="0" w:space="0" w:color="auto"/>
                        <w:left w:val="none" w:sz="0" w:space="0" w:color="auto"/>
                        <w:bottom w:val="none" w:sz="0" w:space="0" w:color="auto"/>
                        <w:right w:val="none" w:sz="0" w:space="0" w:color="auto"/>
                      </w:divBdr>
                    </w:div>
                  </w:divsChild>
                </w:div>
                <w:div w:id="1097285113">
                  <w:marLeft w:val="0"/>
                  <w:marRight w:val="0"/>
                  <w:marTop w:val="0"/>
                  <w:marBottom w:val="0"/>
                  <w:divBdr>
                    <w:top w:val="none" w:sz="0" w:space="0" w:color="auto"/>
                    <w:left w:val="none" w:sz="0" w:space="0" w:color="auto"/>
                    <w:bottom w:val="none" w:sz="0" w:space="0" w:color="auto"/>
                    <w:right w:val="none" w:sz="0" w:space="0" w:color="auto"/>
                  </w:divBdr>
                  <w:divsChild>
                    <w:div w:id="1727296885">
                      <w:marLeft w:val="0"/>
                      <w:marRight w:val="0"/>
                      <w:marTop w:val="0"/>
                      <w:marBottom w:val="0"/>
                      <w:divBdr>
                        <w:top w:val="none" w:sz="0" w:space="0" w:color="auto"/>
                        <w:left w:val="none" w:sz="0" w:space="0" w:color="auto"/>
                        <w:bottom w:val="none" w:sz="0" w:space="0" w:color="auto"/>
                        <w:right w:val="none" w:sz="0" w:space="0" w:color="auto"/>
                      </w:divBdr>
                    </w:div>
                  </w:divsChild>
                </w:div>
                <w:div w:id="1689720151">
                  <w:marLeft w:val="0"/>
                  <w:marRight w:val="0"/>
                  <w:marTop w:val="0"/>
                  <w:marBottom w:val="0"/>
                  <w:divBdr>
                    <w:top w:val="none" w:sz="0" w:space="0" w:color="auto"/>
                    <w:left w:val="none" w:sz="0" w:space="0" w:color="auto"/>
                    <w:bottom w:val="none" w:sz="0" w:space="0" w:color="auto"/>
                    <w:right w:val="none" w:sz="0" w:space="0" w:color="auto"/>
                  </w:divBdr>
                  <w:divsChild>
                    <w:div w:id="183524821">
                      <w:marLeft w:val="0"/>
                      <w:marRight w:val="0"/>
                      <w:marTop w:val="0"/>
                      <w:marBottom w:val="0"/>
                      <w:divBdr>
                        <w:top w:val="none" w:sz="0" w:space="0" w:color="auto"/>
                        <w:left w:val="none" w:sz="0" w:space="0" w:color="auto"/>
                        <w:bottom w:val="none" w:sz="0" w:space="0" w:color="auto"/>
                        <w:right w:val="none" w:sz="0" w:space="0" w:color="auto"/>
                      </w:divBdr>
                    </w:div>
                  </w:divsChild>
                </w:div>
                <w:div w:id="2062243972">
                  <w:marLeft w:val="0"/>
                  <w:marRight w:val="0"/>
                  <w:marTop w:val="0"/>
                  <w:marBottom w:val="0"/>
                  <w:divBdr>
                    <w:top w:val="none" w:sz="0" w:space="0" w:color="auto"/>
                    <w:left w:val="none" w:sz="0" w:space="0" w:color="auto"/>
                    <w:bottom w:val="none" w:sz="0" w:space="0" w:color="auto"/>
                    <w:right w:val="none" w:sz="0" w:space="0" w:color="auto"/>
                  </w:divBdr>
                  <w:divsChild>
                    <w:div w:id="1129083151">
                      <w:marLeft w:val="0"/>
                      <w:marRight w:val="0"/>
                      <w:marTop w:val="0"/>
                      <w:marBottom w:val="0"/>
                      <w:divBdr>
                        <w:top w:val="none" w:sz="0" w:space="0" w:color="auto"/>
                        <w:left w:val="none" w:sz="0" w:space="0" w:color="auto"/>
                        <w:bottom w:val="none" w:sz="0" w:space="0" w:color="auto"/>
                        <w:right w:val="none" w:sz="0" w:space="0" w:color="auto"/>
                      </w:divBdr>
                    </w:div>
                  </w:divsChild>
                </w:div>
                <w:div w:id="1774935972">
                  <w:marLeft w:val="0"/>
                  <w:marRight w:val="0"/>
                  <w:marTop w:val="0"/>
                  <w:marBottom w:val="0"/>
                  <w:divBdr>
                    <w:top w:val="none" w:sz="0" w:space="0" w:color="auto"/>
                    <w:left w:val="none" w:sz="0" w:space="0" w:color="auto"/>
                    <w:bottom w:val="none" w:sz="0" w:space="0" w:color="auto"/>
                    <w:right w:val="none" w:sz="0" w:space="0" w:color="auto"/>
                  </w:divBdr>
                  <w:divsChild>
                    <w:div w:id="1347512860">
                      <w:marLeft w:val="0"/>
                      <w:marRight w:val="0"/>
                      <w:marTop w:val="0"/>
                      <w:marBottom w:val="0"/>
                      <w:divBdr>
                        <w:top w:val="none" w:sz="0" w:space="0" w:color="auto"/>
                        <w:left w:val="none" w:sz="0" w:space="0" w:color="auto"/>
                        <w:bottom w:val="none" w:sz="0" w:space="0" w:color="auto"/>
                        <w:right w:val="none" w:sz="0" w:space="0" w:color="auto"/>
                      </w:divBdr>
                    </w:div>
                  </w:divsChild>
                </w:div>
                <w:div w:id="1993756609">
                  <w:marLeft w:val="0"/>
                  <w:marRight w:val="0"/>
                  <w:marTop w:val="0"/>
                  <w:marBottom w:val="0"/>
                  <w:divBdr>
                    <w:top w:val="none" w:sz="0" w:space="0" w:color="auto"/>
                    <w:left w:val="none" w:sz="0" w:space="0" w:color="auto"/>
                    <w:bottom w:val="none" w:sz="0" w:space="0" w:color="auto"/>
                    <w:right w:val="none" w:sz="0" w:space="0" w:color="auto"/>
                  </w:divBdr>
                  <w:divsChild>
                    <w:div w:id="710497823">
                      <w:marLeft w:val="0"/>
                      <w:marRight w:val="0"/>
                      <w:marTop w:val="0"/>
                      <w:marBottom w:val="0"/>
                      <w:divBdr>
                        <w:top w:val="none" w:sz="0" w:space="0" w:color="auto"/>
                        <w:left w:val="none" w:sz="0" w:space="0" w:color="auto"/>
                        <w:bottom w:val="none" w:sz="0" w:space="0" w:color="auto"/>
                        <w:right w:val="none" w:sz="0" w:space="0" w:color="auto"/>
                      </w:divBdr>
                    </w:div>
                  </w:divsChild>
                </w:div>
                <w:div w:id="520124836">
                  <w:marLeft w:val="0"/>
                  <w:marRight w:val="0"/>
                  <w:marTop w:val="0"/>
                  <w:marBottom w:val="0"/>
                  <w:divBdr>
                    <w:top w:val="none" w:sz="0" w:space="0" w:color="auto"/>
                    <w:left w:val="none" w:sz="0" w:space="0" w:color="auto"/>
                    <w:bottom w:val="none" w:sz="0" w:space="0" w:color="auto"/>
                    <w:right w:val="none" w:sz="0" w:space="0" w:color="auto"/>
                  </w:divBdr>
                  <w:divsChild>
                    <w:div w:id="1178695055">
                      <w:marLeft w:val="0"/>
                      <w:marRight w:val="0"/>
                      <w:marTop w:val="0"/>
                      <w:marBottom w:val="0"/>
                      <w:divBdr>
                        <w:top w:val="none" w:sz="0" w:space="0" w:color="auto"/>
                        <w:left w:val="none" w:sz="0" w:space="0" w:color="auto"/>
                        <w:bottom w:val="none" w:sz="0" w:space="0" w:color="auto"/>
                        <w:right w:val="none" w:sz="0" w:space="0" w:color="auto"/>
                      </w:divBdr>
                    </w:div>
                  </w:divsChild>
                </w:div>
                <w:div w:id="714045348">
                  <w:marLeft w:val="0"/>
                  <w:marRight w:val="0"/>
                  <w:marTop w:val="0"/>
                  <w:marBottom w:val="0"/>
                  <w:divBdr>
                    <w:top w:val="none" w:sz="0" w:space="0" w:color="auto"/>
                    <w:left w:val="none" w:sz="0" w:space="0" w:color="auto"/>
                    <w:bottom w:val="none" w:sz="0" w:space="0" w:color="auto"/>
                    <w:right w:val="none" w:sz="0" w:space="0" w:color="auto"/>
                  </w:divBdr>
                  <w:divsChild>
                    <w:div w:id="707800982">
                      <w:marLeft w:val="0"/>
                      <w:marRight w:val="0"/>
                      <w:marTop w:val="0"/>
                      <w:marBottom w:val="0"/>
                      <w:divBdr>
                        <w:top w:val="none" w:sz="0" w:space="0" w:color="auto"/>
                        <w:left w:val="none" w:sz="0" w:space="0" w:color="auto"/>
                        <w:bottom w:val="none" w:sz="0" w:space="0" w:color="auto"/>
                        <w:right w:val="none" w:sz="0" w:space="0" w:color="auto"/>
                      </w:divBdr>
                    </w:div>
                  </w:divsChild>
                </w:div>
                <w:div w:id="1223099439">
                  <w:marLeft w:val="0"/>
                  <w:marRight w:val="0"/>
                  <w:marTop w:val="0"/>
                  <w:marBottom w:val="0"/>
                  <w:divBdr>
                    <w:top w:val="none" w:sz="0" w:space="0" w:color="auto"/>
                    <w:left w:val="none" w:sz="0" w:space="0" w:color="auto"/>
                    <w:bottom w:val="none" w:sz="0" w:space="0" w:color="auto"/>
                    <w:right w:val="none" w:sz="0" w:space="0" w:color="auto"/>
                  </w:divBdr>
                  <w:divsChild>
                    <w:div w:id="20981581">
                      <w:marLeft w:val="0"/>
                      <w:marRight w:val="0"/>
                      <w:marTop w:val="0"/>
                      <w:marBottom w:val="0"/>
                      <w:divBdr>
                        <w:top w:val="none" w:sz="0" w:space="0" w:color="auto"/>
                        <w:left w:val="none" w:sz="0" w:space="0" w:color="auto"/>
                        <w:bottom w:val="none" w:sz="0" w:space="0" w:color="auto"/>
                        <w:right w:val="none" w:sz="0" w:space="0" w:color="auto"/>
                      </w:divBdr>
                    </w:div>
                  </w:divsChild>
                </w:div>
                <w:div w:id="846675319">
                  <w:marLeft w:val="0"/>
                  <w:marRight w:val="0"/>
                  <w:marTop w:val="0"/>
                  <w:marBottom w:val="0"/>
                  <w:divBdr>
                    <w:top w:val="none" w:sz="0" w:space="0" w:color="auto"/>
                    <w:left w:val="none" w:sz="0" w:space="0" w:color="auto"/>
                    <w:bottom w:val="none" w:sz="0" w:space="0" w:color="auto"/>
                    <w:right w:val="none" w:sz="0" w:space="0" w:color="auto"/>
                  </w:divBdr>
                  <w:divsChild>
                    <w:div w:id="237447796">
                      <w:marLeft w:val="0"/>
                      <w:marRight w:val="0"/>
                      <w:marTop w:val="0"/>
                      <w:marBottom w:val="0"/>
                      <w:divBdr>
                        <w:top w:val="none" w:sz="0" w:space="0" w:color="auto"/>
                        <w:left w:val="none" w:sz="0" w:space="0" w:color="auto"/>
                        <w:bottom w:val="none" w:sz="0" w:space="0" w:color="auto"/>
                        <w:right w:val="none" w:sz="0" w:space="0" w:color="auto"/>
                      </w:divBdr>
                    </w:div>
                  </w:divsChild>
                </w:div>
                <w:div w:id="657225446">
                  <w:marLeft w:val="0"/>
                  <w:marRight w:val="0"/>
                  <w:marTop w:val="0"/>
                  <w:marBottom w:val="0"/>
                  <w:divBdr>
                    <w:top w:val="none" w:sz="0" w:space="0" w:color="auto"/>
                    <w:left w:val="none" w:sz="0" w:space="0" w:color="auto"/>
                    <w:bottom w:val="none" w:sz="0" w:space="0" w:color="auto"/>
                    <w:right w:val="none" w:sz="0" w:space="0" w:color="auto"/>
                  </w:divBdr>
                  <w:divsChild>
                    <w:div w:id="712196385">
                      <w:marLeft w:val="0"/>
                      <w:marRight w:val="0"/>
                      <w:marTop w:val="0"/>
                      <w:marBottom w:val="0"/>
                      <w:divBdr>
                        <w:top w:val="none" w:sz="0" w:space="0" w:color="auto"/>
                        <w:left w:val="none" w:sz="0" w:space="0" w:color="auto"/>
                        <w:bottom w:val="none" w:sz="0" w:space="0" w:color="auto"/>
                        <w:right w:val="none" w:sz="0" w:space="0" w:color="auto"/>
                      </w:divBdr>
                    </w:div>
                  </w:divsChild>
                </w:div>
                <w:div w:id="1375037417">
                  <w:marLeft w:val="0"/>
                  <w:marRight w:val="0"/>
                  <w:marTop w:val="0"/>
                  <w:marBottom w:val="0"/>
                  <w:divBdr>
                    <w:top w:val="none" w:sz="0" w:space="0" w:color="auto"/>
                    <w:left w:val="none" w:sz="0" w:space="0" w:color="auto"/>
                    <w:bottom w:val="none" w:sz="0" w:space="0" w:color="auto"/>
                    <w:right w:val="none" w:sz="0" w:space="0" w:color="auto"/>
                  </w:divBdr>
                  <w:divsChild>
                    <w:div w:id="1889028120">
                      <w:marLeft w:val="0"/>
                      <w:marRight w:val="0"/>
                      <w:marTop w:val="0"/>
                      <w:marBottom w:val="0"/>
                      <w:divBdr>
                        <w:top w:val="none" w:sz="0" w:space="0" w:color="auto"/>
                        <w:left w:val="none" w:sz="0" w:space="0" w:color="auto"/>
                        <w:bottom w:val="none" w:sz="0" w:space="0" w:color="auto"/>
                        <w:right w:val="none" w:sz="0" w:space="0" w:color="auto"/>
                      </w:divBdr>
                    </w:div>
                  </w:divsChild>
                </w:div>
                <w:div w:id="289866458">
                  <w:marLeft w:val="0"/>
                  <w:marRight w:val="0"/>
                  <w:marTop w:val="0"/>
                  <w:marBottom w:val="0"/>
                  <w:divBdr>
                    <w:top w:val="none" w:sz="0" w:space="0" w:color="auto"/>
                    <w:left w:val="none" w:sz="0" w:space="0" w:color="auto"/>
                    <w:bottom w:val="none" w:sz="0" w:space="0" w:color="auto"/>
                    <w:right w:val="none" w:sz="0" w:space="0" w:color="auto"/>
                  </w:divBdr>
                  <w:divsChild>
                    <w:div w:id="48918273">
                      <w:marLeft w:val="0"/>
                      <w:marRight w:val="0"/>
                      <w:marTop w:val="0"/>
                      <w:marBottom w:val="0"/>
                      <w:divBdr>
                        <w:top w:val="none" w:sz="0" w:space="0" w:color="auto"/>
                        <w:left w:val="none" w:sz="0" w:space="0" w:color="auto"/>
                        <w:bottom w:val="none" w:sz="0" w:space="0" w:color="auto"/>
                        <w:right w:val="none" w:sz="0" w:space="0" w:color="auto"/>
                      </w:divBdr>
                    </w:div>
                  </w:divsChild>
                </w:div>
                <w:div w:id="422921337">
                  <w:marLeft w:val="0"/>
                  <w:marRight w:val="0"/>
                  <w:marTop w:val="0"/>
                  <w:marBottom w:val="0"/>
                  <w:divBdr>
                    <w:top w:val="none" w:sz="0" w:space="0" w:color="auto"/>
                    <w:left w:val="none" w:sz="0" w:space="0" w:color="auto"/>
                    <w:bottom w:val="none" w:sz="0" w:space="0" w:color="auto"/>
                    <w:right w:val="none" w:sz="0" w:space="0" w:color="auto"/>
                  </w:divBdr>
                  <w:divsChild>
                    <w:div w:id="1599295648">
                      <w:marLeft w:val="0"/>
                      <w:marRight w:val="0"/>
                      <w:marTop w:val="0"/>
                      <w:marBottom w:val="0"/>
                      <w:divBdr>
                        <w:top w:val="none" w:sz="0" w:space="0" w:color="auto"/>
                        <w:left w:val="none" w:sz="0" w:space="0" w:color="auto"/>
                        <w:bottom w:val="none" w:sz="0" w:space="0" w:color="auto"/>
                        <w:right w:val="none" w:sz="0" w:space="0" w:color="auto"/>
                      </w:divBdr>
                    </w:div>
                  </w:divsChild>
                </w:div>
                <w:div w:id="1476069848">
                  <w:marLeft w:val="0"/>
                  <w:marRight w:val="0"/>
                  <w:marTop w:val="0"/>
                  <w:marBottom w:val="0"/>
                  <w:divBdr>
                    <w:top w:val="none" w:sz="0" w:space="0" w:color="auto"/>
                    <w:left w:val="none" w:sz="0" w:space="0" w:color="auto"/>
                    <w:bottom w:val="none" w:sz="0" w:space="0" w:color="auto"/>
                    <w:right w:val="none" w:sz="0" w:space="0" w:color="auto"/>
                  </w:divBdr>
                  <w:divsChild>
                    <w:div w:id="2044090777">
                      <w:marLeft w:val="0"/>
                      <w:marRight w:val="0"/>
                      <w:marTop w:val="0"/>
                      <w:marBottom w:val="0"/>
                      <w:divBdr>
                        <w:top w:val="none" w:sz="0" w:space="0" w:color="auto"/>
                        <w:left w:val="none" w:sz="0" w:space="0" w:color="auto"/>
                        <w:bottom w:val="none" w:sz="0" w:space="0" w:color="auto"/>
                        <w:right w:val="none" w:sz="0" w:space="0" w:color="auto"/>
                      </w:divBdr>
                    </w:div>
                  </w:divsChild>
                </w:div>
                <w:div w:id="2003316407">
                  <w:marLeft w:val="0"/>
                  <w:marRight w:val="0"/>
                  <w:marTop w:val="0"/>
                  <w:marBottom w:val="0"/>
                  <w:divBdr>
                    <w:top w:val="none" w:sz="0" w:space="0" w:color="auto"/>
                    <w:left w:val="none" w:sz="0" w:space="0" w:color="auto"/>
                    <w:bottom w:val="none" w:sz="0" w:space="0" w:color="auto"/>
                    <w:right w:val="none" w:sz="0" w:space="0" w:color="auto"/>
                  </w:divBdr>
                  <w:divsChild>
                    <w:div w:id="837303123">
                      <w:marLeft w:val="0"/>
                      <w:marRight w:val="0"/>
                      <w:marTop w:val="0"/>
                      <w:marBottom w:val="0"/>
                      <w:divBdr>
                        <w:top w:val="none" w:sz="0" w:space="0" w:color="auto"/>
                        <w:left w:val="none" w:sz="0" w:space="0" w:color="auto"/>
                        <w:bottom w:val="none" w:sz="0" w:space="0" w:color="auto"/>
                        <w:right w:val="none" w:sz="0" w:space="0" w:color="auto"/>
                      </w:divBdr>
                    </w:div>
                  </w:divsChild>
                </w:div>
                <w:div w:id="986862194">
                  <w:marLeft w:val="0"/>
                  <w:marRight w:val="0"/>
                  <w:marTop w:val="0"/>
                  <w:marBottom w:val="0"/>
                  <w:divBdr>
                    <w:top w:val="none" w:sz="0" w:space="0" w:color="auto"/>
                    <w:left w:val="none" w:sz="0" w:space="0" w:color="auto"/>
                    <w:bottom w:val="none" w:sz="0" w:space="0" w:color="auto"/>
                    <w:right w:val="none" w:sz="0" w:space="0" w:color="auto"/>
                  </w:divBdr>
                  <w:divsChild>
                    <w:div w:id="978463795">
                      <w:marLeft w:val="0"/>
                      <w:marRight w:val="0"/>
                      <w:marTop w:val="0"/>
                      <w:marBottom w:val="0"/>
                      <w:divBdr>
                        <w:top w:val="none" w:sz="0" w:space="0" w:color="auto"/>
                        <w:left w:val="none" w:sz="0" w:space="0" w:color="auto"/>
                        <w:bottom w:val="none" w:sz="0" w:space="0" w:color="auto"/>
                        <w:right w:val="none" w:sz="0" w:space="0" w:color="auto"/>
                      </w:divBdr>
                    </w:div>
                  </w:divsChild>
                </w:div>
                <w:div w:id="771317573">
                  <w:marLeft w:val="0"/>
                  <w:marRight w:val="0"/>
                  <w:marTop w:val="0"/>
                  <w:marBottom w:val="0"/>
                  <w:divBdr>
                    <w:top w:val="none" w:sz="0" w:space="0" w:color="auto"/>
                    <w:left w:val="none" w:sz="0" w:space="0" w:color="auto"/>
                    <w:bottom w:val="none" w:sz="0" w:space="0" w:color="auto"/>
                    <w:right w:val="none" w:sz="0" w:space="0" w:color="auto"/>
                  </w:divBdr>
                  <w:divsChild>
                    <w:div w:id="20788175">
                      <w:marLeft w:val="0"/>
                      <w:marRight w:val="0"/>
                      <w:marTop w:val="0"/>
                      <w:marBottom w:val="0"/>
                      <w:divBdr>
                        <w:top w:val="none" w:sz="0" w:space="0" w:color="auto"/>
                        <w:left w:val="none" w:sz="0" w:space="0" w:color="auto"/>
                        <w:bottom w:val="none" w:sz="0" w:space="0" w:color="auto"/>
                        <w:right w:val="none" w:sz="0" w:space="0" w:color="auto"/>
                      </w:divBdr>
                    </w:div>
                  </w:divsChild>
                </w:div>
                <w:div w:id="1915315678">
                  <w:marLeft w:val="0"/>
                  <w:marRight w:val="0"/>
                  <w:marTop w:val="0"/>
                  <w:marBottom w:val="0"/>
                  <w:divBdr>
                    <w:top w:val="none" w:sz="0" w:space="0" w:color="auto"/>
                    <w:left w:val="none" w:sz="0" w:space="0" w:color="auto"/>
                    <w:bottom w:val="none" w:sz="0" w:space="0" w:color="auto"/>
                    <w:right w:val="none" w:sz="0" w:space="0" w:color="auto"/>
                  </w:divBdr>
                  <w:divsChild>
                    <w:div w:id="2135904288">
                      <w:marLeft w:val="0"/>
                      <w:marRight w:val="0"/>
                      <w:marTop w:val="0"/>
                      <w:marBottom w:val="0"/>
                      <w:divBdr>
                        <w:top w:val="none" w:sz="0" w:space="0" w:color="auto"/>
                        <w:left w:val="none" w:sz="0" w:space="0" w:color="auto"/>
                        <w:bottom w:val="none" w:sz="0" w:space="0" w:color="auto"/>
                        <w:right w:val="none" w:sz="0" w:space="0" w:color="auto"/>
                      </w:divBdr>
                    </w:div>
                  </w:divsChild>
                </w:div>
                <w:div w:id="1372460896">
                  <w:marLeft w:val="0"/>
                  <w:marRight w:val="0"/>
                  <w:marTop w:val="0"/>
                  <w:marBottom w:val="0"/>
                  <w:divBdr>
                    <w:top w:val="none" w:sz="0" w:space="0" w:color="auto"/>
                    <w:left w:val="none" w:sz="0" w:space="0" w:color="auto"/>
                    <w:bottom w:val="none" w:sz="0" w:space="0" w:color="auto"/>
                    <w:right w:val="none" w:sz="0" w:space="0" w:color="auto"/>
                  </w:divBdr>
                  <w:divsChild>
                    <w:div w:id="387991712">
                      <w:marLeft w:val="0"/>
                      <w:marRight w:val="0"/>
                      <w:marTop w:val="0"/>
                      <w:marBottom w:val="0"/>
                      <w:divBdr>
                        <w:top w:val="none" w:sz="0" w:space="0" w:color="auto"/>
                        <w:left w:val="none" w:sz="0" w:space="0" w:color="auto"/>
                        <w:bottom w:val="none" w:sz="0" w:space="0" w:color="auto"/>
                        <w:right w:val="none" w:sz="0" w:space="0" w:color="auto"/>
                      </w:divBdr>
                    </w:div>
                  </w:divsChild>
                </w:div>
                <w:div w:id="1542942222">
                  <w:marLeft w:val="0"/>
                  <w:marRight w:val="0"/>
                  <w:marTop w:val="0"/>
                  <w:marBottom w:val="0"/>
                  <w:divBdr>
                    <w:top w:val="none" w:sz="0" w:space="0" w:color="auto"/>
                    <w:left w:val="none" w:sz="0" w:space="0" w:color="auto"/>
                    <w:bottom w:val="none" w:sz="0" w:space="0" w:color="auto"/>
                    <w:right w:val="none" w:sz="0" w:space="0" w:color="auto"/>
                  </w:divBdr>
                  <w:divsChild>
                    <w:div w:id="1298877424">
                      <w:marLeft w:val="0"/>
                      <w:marRight w:val="0"/>
                      <w:marTop w:val="0"/>
                      <w:marBottom w:val="0"/>
                      <w:divBdr>
                        <w:top w:val="none" w:sz="0" w:space="0" w:color="auto"/>
                        <w:left w:val="none" w:sz="0" w:space="0" w:color="auto"/>
                        <w:bottom w:val="none" w:sz="0" w:space="0" w:color="auto"/>
                        <w:right w:val="none" w:sz="0" w:space="0" w:color="auto"/>
                      </w:divBdr>
                    </w:div>
                  </w:divsChild>
                </w:div>
                <w:div w:id="293757625">
                  <w:marLeft w:val="0"/>
                  <w:marRight w:val="0"/>
                  <w:marTop w:val="0"/>
                  <w:marBottom w:val="0"/>
                  <w:divBdr>
                    <w:top w:val="none" w:sz="0" w:space="0" w:color="auto"/>
                    <w:left w:val="none" w:sz="0" w:space="0" w:color="auto"/>
                    <w:bottom w:val="none" w:sz="0" w:space="0" w:color="auto"/>
                    <w:right w:val="none" w:sz="0" w:space="0" w:color="auto"/>
                  </w:divBdr>
                  <w:divsChild>
                    <w:div w:id="634871104">
                      <w:marLeft w:val="0"/>
                      <w:marRight w:val="0"/>
                      <w:marTop w:val="0"/>
                      <w:marBottom w:val="0"/>
                      <w:divBdr>
                        <w:top w:val="none" w:sz="0" w:space="0" w:color="auto"/>
                        <w:left w:val="none" w:sz="0" w:space="0" w:color="auto"/>
                        <w:bottom w:val="none" w:sz="0" w:space="0" w:color="auto"/>
                        <w:right w:val="none" w:sz="0" w:space="0" w:color="auto"/>
                      </w:divBdr>
                    </w:div>
                  </w:divsChild>
                </w:div>
                <w:div w:id="877283979">
                  <w:marLeft w:val="0"/>
                  <w:marRight w:val="0"/>
                  <w:marTop w:val="0"/>
                  <w:marBottom w:val="0"/>
                  <w:divBdr>
                    <w:top w:val="none" w:sz="0" w:space="0" w:color="auto"/>
                    <w:left w:val="none" w:sz="0" w:space="0" w:color="auto"/>
                    <w:bottom w:val="none" w:sz="0" w:space="0" w:color="auto"/>
                    <w:right w:val="none" w:sz="0" w:space="0" w:color="auto"/>
                  </w:divBdr>
                  <w:divsChild>
                    <w:div w:id="49690856">
                      <w:marLeft w:val="0"/>
                      <w:marRight w:val="0"/>
                      <w:marTop w:val="0"/>
                      <w:marBottom w:val="0"/>
                      <w:divBdr>
                        <w:top w:val="none" w:sz="0" w:space="0" w:color="auto"/>
                        <w:left w:val="none" w:sz="0" w:space="0" w:color="auto"/>
                        <w:bottom w:val="none" w:sz="0" w:space="0" w:color="auto"/>
                        <w:right w:val="none" w:sz="0" w:space="0" w:color="auto"/>
                      </w:divBdr>
                    </w:div>
                  </w:divsChild>
                </w:div>
                <w:div w:id="17977535">
                  <w:marLeft w:val="0"/>
                  <w:marRight w:val="0"/>
                  <w:marTop w:val="0"/>
                  <w:marBottom w:val="0"/>
                  <w:divBdr>
                    <w:top w:val="none" w:sz="0" w:space="0" w:color="auto"/>
                    <w:left w:val="none" w:sz="0" w:space="0" w:color="auto"/>
                    <w:bottom w:val="none" w:sz="0" w:space="0" w:color="auto"/>
                    <w:right w:val="none" w:sz="0" w:space="0" w:color="auto"/>
                  </w:divBdr>
                  <w:divsChild>
                    <w:div w:id="1375303118">
                      <w:marLeft w:val="0"/>
                      <w:marRight w:val="0"/>
                      <w:marTop w:val="0"/>
                      <w:marBottom w:val="0"/>
                      <w:divBdr>
                        <w:top w:val="none" w:sz="0" w:space="0" w:color="auto"/>
                        <w:left w:val="none" w:sz="0" w:space="0" w:color="auto"/>
                        <w:bottom w:val="none" w:sz="0" w:space="0" w:color="auto"/>
                        <w:right w:val="none" w:sz="0" w:space="0" w:color="auto"/>
                      </w:divBdr>
                    </w:div>
                  </w:divsChild>
                </w:div>
                <w:div w:id="677463630">
                  <w:marLeft w:val="0"/>
                  <w:marRight w:val="0"/>
                  <w:marTop w:val="0"/>
                  <w:marBottom w:val="0"/>
                  <w:divBdr>
                    <w:top w:val="none" w:sz="0" w:space="0" w:color="auto"/>
                    <w:left w:val="none" w:sz="0" w:space="0" w:color="auto"/>
                    <w:bottom w:val="none" w:sz="0" w:space="0" w:color="auto"/>
                    <w:right w:val="none" w:sz="0" w:space="0" w:color="auto"/>
                  </w:divBdr>
                  <w:divsChild>
                    <w:div w:id="1503550728">
                      <w:marLeft w:val="0"/>
                      <w:marRight w:val="0"/>
                      <w:marTop w:val="0"/>
                      <w:marBottom w:val="0"/>
                      <w:divBdr>
                        <w:top w:val="none" w:sz="0" w:space="0" w:color="auto"/>
                        <w:left w:val="none" w:sz="0" w:space="0" w:color="auto"/>
                        <w:bottom w:val="none" w:sz="0" w:space="0" w:color="auto"/>
                        <w:right w:val="none" w:sz="0" w:space="0" w:color="auto"/>
                      </w:divBdr>
                    </w:div>
                  </w:divsChild>
                </w:div>
                <w:div w:id="970403960">
                  <w:marLeft w:val="0"/>
                  <w:marRight w:val="0"/>
                  <w:marTop w:val="0"/>
                  <w:marBottom w:val="0"/>
                  <w:divBdr>
                    <w:top w:val="none" w:sz="0" w:space="0" w:color="auto"/>
                    <w:left w:val="none" w:sz="0" w:space="0" w:color="auto"/>
                    <w:bottom w:val="none" w:sz="0" w:space="0" w:color="auto"/>
                    <w:right w:val="none" w:sz="0" w:space="0" w:color="auto"/>
                  </w:divBdr>
                  <w:divsChild>
                    <w:div w:id="1286620820">
                      <w:marLeft w:val="0"/>
                      <w:marRight w:val="0"/>
                      <w:marTop w:val="0"/>
                      <w:marBottom w:val="0"/>
                      <w:divBdr>
                        <w:top w:val="none" w:sz="0" w:space="0" w:color="auto"/>
                        <w:left w:val="none" w:sz="0" w:space="0" w:color="auto"/>
                        <w:bottom w:val="none" w:sz="0" w:space="0" w:color="auto"/>
                        <w:right w:val="none" w:sz="0" w:space="0" w:color="auto"/>
                      </w:divBdr>
                    </w:div>
                  </w:divsChild>
                </w:div>
                <w:div w:id="1026753689">
                  <w:marLeft w:val="0"/>
                  <w:marRight w:val="0"/>
                  <w:marTop w:val="0"/>
                  <w:marBottom w:val="0"/>
                  <w:divBdr>
                    <w:top w:val="none" w:sz="0" w:space="0" w:color="auto"/>
                    <w:left w:val="none" w:sz="0" w:space="0" w:color="auto"/>
                    <w:bottom w:val="none" w:sz="0" w:space="0" w:color="auto"/>
                    <w:right w:val="none" w:sz="0" w:space="0" w:color="auto"/>
                  </w:divBdr>
                  <w:divsChild>
                    <w:div w:id="1859155871">
                      <w:marLeft w:val="0"/>
                      <w:marRight w:val="0"/>
                      <w:marTop w:val="0"/>
                      <w:marBottom w:val="0"/>
                      <w:divBdr>
                        <w:top w:val="none" w:sz="0" w:space="0" w:color="auto"/>
                        <w:left w:val="none" w:sz="0" w:space="0" w:color="auto"/>
                        <w:bottom w:val="none" w:sz="0" w:space="0" w:color="auto"/>
                        <w:right w:val="none" w:sz="0" w:space="0" w:color="auto"/>
                      </w:divBdr>
                    </w:div>
                  </w:divsChild>
                </w:div>
                <w:div w:id="472064051">
                  <w:marLeft w:val="0"/>
                  <w:marRight w:val="0"/>
                  <w:marTop w:val="0"/>
                  <w:marBottom w:val="0"/>
                  <w:divBdr>
                    <w:top w:val="none" w:sz="0" w:space="0" w:color="auto"/>
                    <w:left w:val="none" w:sz="0" w:space="0" w:color="auto"/>
                    <w:bottom w:val="none" w:sz="0" w:space="0" w:color="auto"/>
                    <w:right w:val="none" w:sz="0" w:space="0" w:color="auto"/>
                  </w:divBdr>
                  <w:divsChild>
                    <w:div w:id="1600479713">
                      <w:marLeft w:val="0"/>
                      <w:marRight w:val="0"/>
                      <w:marTop w:val="0"/>
                      <w:marBottom w:val="0"/>
                      <w:divBdr>
                        <w:top w:val="none" w:sz="0" w:space="0" w:color="auto"/>
                        <w:left w:val="none" w:sz="0" w:space="0" w:color="auto"/>
                        <w:bottom w:val="none" w:sz="0" w:space="0" w:color="auto"/>
                        <w:right w:val="none" w:sz="0" w:space="0" w:color="auto"/>
                      </w:divBdr>
                    </w:div>
                  </w:divsChild>
                </w:div>
                <w:div w:id="981078656">
                  <w:marLeft w:val="0"/>
                  <w:marRight w:val="0"/>
                  <w:marTop w:val="0"/>
                  <w:marBottom w:val="0"/>
                  <w:divBdr>
                    <w:top w:val="none" w:sz="0" w:space="0" w:color="auto"/>
                    <w:left w:val="none" w:sz="0" w:space="0" w:color="auto"/>
                    <w:bottom w:val="none" w:sz="0" w:space="0" w:color="auto"/>
                    <w:right w:val="none" w:sz="0" w:space="0" w:color="auto"/>
                  </w:divBdr>
                  <w:divsChild>
                    <w:div w:id="1235043691">
                      <w:marLeft w:val="0"/>
                      <w:marRight w:val="0"/>
                      <w:marTop w:val="0"/>
                      <w:marBottom w:val="0"/>
                      <w:divBdr>
                        <w:top w:val="none" w:sz="0" w:space="0" w:color="auto"/>
                        <w:left w:val="none" w:sz="0" w:space="0" w:color="auto"/>
                        <w:bottom w:val="none" w:sz="0" w:space="0" w:color="auto"/>
                        <w:right w:val="none" w:sz="0" w:space="0" w:color="auto"/>
                      </w:divBdr>
                    </w:div>
                  </w:divsChild>
                </w:div>
                <w:div w:id="2034266489">
                  <w:marLeft w:val="0"/>
                  <w:marRight w:val="0"/>
                  <w:marTop w:val="0"/>
                  <w:marBottom w:val="0"/>
                  <w:divBdr>
                    <w:top w:val="none" w:sz="0" w:space="0" w:color="auto"/>
                    <w:left w:val="none" w:sz="0" w:space="0" w:color="auto"/>
                    <w:bottom w:val="none" w:sz="0" w:space="0" w:color="auto"/>
                    <w:right w:val="none" w:sz="0" w:space="0" w:color="auto"/>
                  </w:divBdr>
                  <w:divsChild>
                    <w:div w:id="958990890">
                      <w:marLeft w:val="0"/>
                      <w:marRight w:val="0"/>
                      <w:marTop w:val="0"/>
                      <w:marBottom w:val="0"/>
                      <w:divBdr>
                        <w:top w:val="none" w:sz="0" w:space="0" w:color="auto"/>
                        <w:left w:val="none" w:sz="0" w:space="0" w:color="auto"/>
                        <w:bottom w:val="none" w:sz="0" w:space="0" w:color="auto"/>
                        <w:right w:val="none" w:sz="0" w:space="0" w:color="auto"/>
                      </w:divBdr>
                    </w:div>
                  </w:divsChild>
                </w:div>
                <w:div w:id="412246236">
                  <w:marLeft w:val="0"/>
                  <w:marRight w:val="0"/>
                  <w:marTop w:val="0"/>
                  <w:marBottom w:val="0"/>
                  <w:divBdr>
                    <w:top w:val="none" w:sz="0" w:space="0" w:color="auto"/>
                    <w:left w:val="none" w:sz="0" w:space="0" w:color="auto"/>
                    <w:bottom w:val="none" w:sz="0" w:space="0" w:color="auto"/>
                    <w:right w:val="none" w:sz="0" w:space="0" w:color="auto"/>
                  </w:divBdr>
                  <w:divsChild>
                    <w:div w:id="1796824224">
                      <w:marLeft w:val="0"/>
                      <w:marRight w:val="0"/>
                      <w:marTop w:val="0"/>
                      <w:marBottom w:val="0"/>
                      <w:divBdr>
                        <w:top w:val="none" w:sz="0" w:space="0" w:color="auto"/>
                        <w:left w:val="none" w:sz="0" w:space="0" w:color="auto"/>
                        <w:bottom w:val="none" w:sz="0" w:space="0" w:color="auto"/>
                        <w:right w:val="none" w:sz="0" w:space="0" w:color="auto"/>
                      </w:divBdr>
                    </w:div>
                  </w:divsChild>
                </w:div>
                <w:div w:id="922111221">
                  <w:marLeft w:val="0"/>
                  <w:marRight w:val="0"/>
                  <w:marTop w:val="0"/>
                  <w:marBottom w:val="0"/>
                  <w:divBdr>
                    <w:top w:val="none" w:sz="0" w:space="0" w:color="auto"/>
                    <w:left w:val="none" w:sz="0" w:space="0" w:color="auto"/>
                    <w:bottom w:val="none" w:sz="0" w:space="0" w:color="auto"/>
                    <w:right w:val="none" w:sz="0" w:space="0" w:color="auto"/>
                  </w:divBdr>
                  <w:divsChild>
                    <w:div w:id="2001352255">
                      <w:marLeft w:val="0"/>
                      <w:marRight w:val="0"/>
                      <w:marTop w:val="0"/>
                      <w:marBottom w:val="0"/>
                      <w:divBdr>
                        <w:top w:val="none" w:sz="0" w:space="0" w:color="auto"/>
                        <w:left w:val="none" w:sz="0" w:space="0" w:color="auto"/>
                        <w:bottom w:val="none" w:sz="0" w:space="0" w:color="auto"/>
                        <w:right w:val="none" w:sz="0" w:space="0" w:color="auto"/>
                      </w:divBdr>
                    </w:div>
                  </w:divsChild>
                </w:div>
                <w:div w:id="243686452">
                  <w:marLeft w:val="0"/>
                  <w:marRight w:val="0"/>
                  <w:marTop w:val="0"/>
                  <w:marBottom w:val="0"/>
                  <w:divBdr>
                    <w:top w:val="none" w:sz="0" w:space="0" w:color="auto"/>
                    <w:left w:val="none" w:sz="0" w:space="0" w:color="auto"/>
                    <w:bottom w:val="none" w:sz="0" w:space="0" w:color="auto"/>
                    <w:right w:val="none" w:sz="0" w:space="0" w:color="auto"/>
                  </w:divBdr>
                  <w:divsChild>
                    <w:div w:id="1647320360">
                      <w:marLeft w:val="0"/>
                      <w:marRight w:val="0"/>
                      <w:marTop w:val="0"/>
                      <w:marBottom w:val="0"/>
                      <w:divBdr>
                        <w:top w:val="none" w:sz="0" w:space="0" w:color="auto"/>
                        <w:left w:val="none" w:sz="0" w:space="0" w:color="auto"/>
                        <w:bottom w:val="none" w:sz="0" w:space="0" w:color="auto"/>
                        <w:right w:val="none" w:sz="0" w:space="0" w:color="auto"/>
                      </w:divBdr>
                    </w:div>
                  </w:divsChild>
                </w:div>
                <w:div w:id="142696416">
                  <w:marLeft w:val="0"/>
                  <w:marRight w:val="0"/>
                  <w:marTop w:val="0"/>
                  <w:marBottom w:val="0"/>
                  <w:divBdr>
                    <w:top w:val="none" w:sz="0" w:space="0" w:color="auto"/>
                    <w:left w:val="none" w:sz="0" w:space="0" w:color="auto"/>
                    <w:bottom w:val="none" w:sz="0" w:space="0" w:color="auto"/>
                    <w:right w:val="none" w:sz="0" w:space="0" w:color="auto"/>
                  </w:divBdr>
                  <w:divsChild>
                    <w:div w:id="1431195717">
                      <w:marLeft w:val="0"/>
                      <w:marRight w:val="0"/>
                      <w:marTop w:val="0"/>
                      <w:marBottom w:val="0"/>
                      <w:divBdr>
                        <w:top w:val="none" w:sz="0" w:space="0" w:color="auto"/>
                        <w:left w:val="none" w:sz="0" w:space="0" w:color="auto"/>
                        <w:bottom w:val="none" w:sz="0" w:space="0" w:color="auto"/>
                        <w:right w:val="none" w:sz="0" w:space="0" w:color="auto"/>
                      </w:divBdr>
                    </w:div>
                  </w:divsChild>
                </w:div>
                <w:div w:id="692802573">
                  <w:marLeft w:val="0"/>
                  <w:marRight w:val="0"/>
                  <w:marTop w:val="0"/>
                  <w:marBottom w:val="0"/>
                  <w:divBdr>
                    <w:top w:val="none" w:sz="0" w:space="0" w:color="auto"/>
                    <w:left w:val="none" w:sz="0" w:space="0" w:color="auto"/>
                    <w:bottom w:val="none" w:sz="0" w:space="0" w:color="auto"/>
                    <w:right w:val="none" w:sz="0" w:space="0" w:color="auto"/>
                  </w:divBdr>
                  <w:divsChild>
                    <w:div w:id="958030963">
                      <w:marLeft w:val="0"/>
                      <w:marRight w:val="0"/>
                      <w:marTop w:val="0"/>
                      <w:marBottom w:val="0"/>
                      <w:divBdr>
                        <w:top w:val="none" w:sz="0" w:space="0" w:color="auto"/>
                        <w:left w:val="none" w:sz="0" w:space="0" w:color="auto"/>
                        <w:bottom w:val="none" w:sz="0" w:space="0" w:color="auto"/>
                        <w:right w:val="none" w:sz="0" w:space="0" w:color="auto"/>
                      </w:divBdr>
                    </w:div>
                  </w:divsChild>
                </w:div>
                <w:div w:id="1419061562">
                  <w:marLeft w:val="0"/>
                  <w:marRight w:val="0"/>
                  <w:marTop w:val="0"/>
                  <w:marBottom w:val="0"/>
                  <w:divBdr>
                    <w:top w:val="none" w:sz="0" w:space="0" w:color="auto"/>
                    <w:left w:val="none" w:sz="0" w:space="0" w:color="auto"/>
                    <w:bottom w:val="none" w:sz="0" w:space="0" w:color="auto"/>
                    <w:right w:val="none" w:sz="0" w:space="0" w:color="auto"/>
                  </w:divBdr>
                  <w:divsChild>
                    <w:div w:id="558982727">
                      <w:marLeft w:val="0"/>
                      <w:marRight w:val="0"/>
                      <w:marTop w:val="0"/>
                      <w:marBottom w:val="0"/>
                      <w:divBdr>
                        <w:top w:val="none" w:sz="0" w:space="0" w:color="auto"/>
                        <w:left w:val="none" w:sz="0" w:space="0" w:color="auto"/>
                        <w:bottom w:val="none" w:sz="0" w:space="0" w:color="auto"/>
                        <w:right w:val="none" w:sz="0" w:space="0" w:color="auto"/>
                      </w:divBdr>
                    </w:div>
                  </w:divsChild>
                </w:div>
                <w:div w:id="142236413">
                  <w:marLeft w:val="0"/>
                  <w:marRight w:val="0"/>
                  <w:marTop w:val="0"/>
                  <w:marBottom w:val="0"/>
                  <w:divBdr>
                    <w:top w:val="none" w:sz="0" w:space="0" w:color="auto"/>
                    <w:left w:val="none" w:sz="0" w:space="0" w:color="auto"/>
                    <w:bottom w:val="none" w:sz="0" w:space="0" w:color="auto"/>
                    <w:right w:val="none" w:sz="0" w:space="0" w:color="auto"/>
                  </w:divBdr>
                  <w:divsChild>
                    <w:div w:id="814175535">
                      <w:marLeft w:val="0"/>
                      <w:marRight w:val="0"/>
                      <w:marTop w:val="0"/>
                      <w:marBottom w:val="0"/>
                      <w:divBdr>
                        <w:top w:val="none" w:sz="0" w:space="0" w:color="auto"/>
                        <w:left w:val="none" w:sz="0" w:space="0" w:color="auto"/>
                        <w:bottom w:val="none" w:sz="0" w:space="0" w:color="auto"/>
                        <w:right w:val="none" w:sz="0" w:space="0" w:color="auto"/>
                      </w:divBdr>
                    </w:div>
                  </w:divsChild>
                </w:div>
                <w:div w:id="116486474">
                  <w:marLeft w:val="0"/>
                  <w:marRight w:val="0"/>
                  <w:marTop w:val="0"/>
                  <w:marBottom w:val="0"/>
                  <w:divBdr>
                    <w:top w:val="none" w:sz="0" w:space="0" w:color="auto"/>
                    <w:left w:val="none" w:sz="0" w:space="0" w:color="auto"/>
                    <w:bottom w:val="none" w:sz="0" w:space="0" w:color="auto"/>
                    <w:right w:val="none" w:sz="0" w:space="0" w:color="auto"/>
                  </w:divBdr>
                  <w:divsChild>
                    <w:div w:id="1060979273">
                      <w:marLeft w:val="0"/>
                      <w:marRight w:val="0"/>
                      <w:marTop w:val="0"/>
                      <w:marBottom w:val="0"/>
                      <w:divBdr>
                        <w:top w:val="none" w:sz="0" w:space="0" w:color="auto"/>
                        <w:left w:val="none" w:sz="0" w:space="0" w:color="auto"/>
                        <w:bottom w:val="none" w:sz="0" w:space="0" w:color="auto"/>
                        <w:right w:val="none" w:sz="0" w:space="0" w:color="auto"/>
                      </w:divBdr>
                    </w:div>
                  </w:divsChild>
                </w:div>
                <w:div w:id="288898993">
                  <w:marLeft w:val="0"/>
                  <w:marRight w:val="0"/>
                  <w:marTop w:val="0"/>
                  <w:marBottom w:val="0"/>
                  <w:divBdr>
                    <w:top w:val="none" w:sz="0" w:space="0" w:color="auto"/>
                    <w:left w:val="none" w:sz="0" w:space="0" w:color="auto"/>
                    <w:bottom w:val="none" w:sz="0" w:space="0" w:color="auto"/>
                    <w:right w:val="none" w:sz="0" w:space="0" w:color="auto"/>
                  </w:divBdr>
                  <w:divsChild>
                    <w:div w:id="1253783570">
                      <w:marLeft w:val="0"/>
                      <w:marRight w:val="0"/>
                      <w:marTop w:val="0"/>
                      <w:marBottom w:val="0"/>
                      <w:divBdr>
                        <w:top w:val="none" w:sz="0" w:space="0" w:color="auto"/>
                        <w:left w:val="none" w:sz="0" w:space="0" w:color="auto"/>
                        <w:bottom w:val="none" w:sz="0" w:space="0" w:color="auto"/>
                        <w:right w:val="none" w:sz="0" w:space="0" w:color="auto"/>
                      </w:divBdr>
                    </w:div>
                  </w:divsChild>
                </w:div>
                <w:div w:id="119150726">
                  <w:marLeft w:val="0"/>
                  <w:marRight w:val="0"/>
                  <w:marTop w:val="0"/>
                  <w:marBottom w:val="0"/>
                  <w:divBdr>
                    <w:top w:val="none" w:sz="0" w:space="0" w:color="auto"/>
                    <w:left w:val="none" w:sz="0" w:space="0" w:color="auto"/>
                    <w:bottom w:val="none" w:sz="0" w:space="0" w:color="auto"/>
                    <w:right w:val="none" w:sz="0" w:space="0" w:color="auto"/>
                  </w:divBdr>
                  <w:divsChild>
                    <w:div w:id="2017882931">
                      <w:marLeft w:val="0"/>
                      <w:marRight w:val="0"/>
                      <w:marTop w:val="0"/>
                      <w:marBottom w:val="0"/>
                      <w:divBdr>
                        <w:top w:val="none" w:sz="0" w:space="0" w:color="auto"/>
                        <w:left w:val="none" w:sz="0" w:space="0" w:color="auto"/>
                        <w:bottom w:val="none" w:sz="0" w:space="0" w:color="auto"/>
                        <w:right w:val="none" w:sz="0" w:space="0" w:color="auto"/>
                      </w:divBdr>
                    </w:div>
                  </w:divsChild>
                </w:div>
                <w:div w:id="1730110135">
                  <w:marLeft w:val="0"/>
                  <w:marRight w:val="0"/>
                  <w:marTop w:val="0"/>
                  <w:marBottom w:val="0"/>
                  <w:divBdr>
                    <w:top w:val="none" w:sz="0" w:space="0" w:color="auto"/>
                    <w:left w:val="none" w:sz="0" w:space="0" w:color="auto"/>
                    <w:bottom w:val="none" w:sz="0" w:space="0" w:color="auto"/>
                    <w:right w:val="none" w:sz="0" w:space="0" w:color="auto"/>
                  </w:divBdr>
                  <w:divsChild>
                    <w:div w:id="1736198232">
                      <w:marLeft w:val="0"/>
                      <w:marRight w:val="0"/>
                      <w:marTop w:val="0"/>
                      <w:marBottom w:val="0"/>
                      <w:divBdr>
                        <w:top w:val="none" w:sz="0" w:space="0" w:color="auto"/>
                        <w:left w:val="none" w:sz="0" w:space="0" w:color="auto"/>
                        <w:bottom w:val="none" w:sz="0" w:space="0" w:color="auto"/>
                        <w:right w:val="none" w:sz="0" w:space="0" w:color="auto"/>
                      </w:divBdr>
                    </w:div>
                  </w:divsChild>
                </w:div>
                <w:div w:id="1182427368">
                  <w:marLeft w:val="0"/>
                  <w:marRight w:val="0"/>
                  <w:marTop w:val="0"/>
                  <w:marBottom w:val="0"/>
                  <w:divBdr>
                    <w:top w:val="none" w:sz="0" w:space="0" w:color="auto"/>
                    <w:left w:val="none" w:sz="0" w:space="0" w:color="auto"/>
                    <w:bottom w:val="none" w:sz="0" w:space="0" w:color="auto"/>
                    <w:right w:val="none" w:sz="0" w:space="0" w:color="auto"/>
                  </w:divBdr>
                  <w:divsChild>
                    <w:div w:id="9660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21328">
      <w:bodyDiv w:val="1"/>
      <w:marLeft w:val="0"/>
      <w:marRight w:val="0"/>
      <w:marTop w:val="0"/>
      <w:marBottom w:val="0"/>
      <w:divBdr>
        <w:top w:val="none" w:sz="0" w:space="0" w:color="auto"/>
        <w:left w:val="none" w:sz="0" w:space="0" w:color="auto"/>
        <w:bottom w:val="none" w:sz="0" w:space="0" w:color="auto"/>
        <w:right w:val="none" w:sz="0" w:space="0" w:color="auto"/>
      </w:divBdr>
      <w:divsChild>
        <w:div w:id="67769022">
          <w:marLeft w:val="0"/>
          <w:marRight w:val="0"/>
          <w:marTop w:val="0"/>
          <w:marBottom w:val="0"/>
          <w:divBdr>
            <w:top w:val="none" w:sz="0" w:space="0" w:color="auto"/>
            <w:left w:val="none" w:sz="0" w:space="0" w:color="auto"/>
            <w:bottom w:val="none" w:sz="0" w:space="0" w:color="auto"/>
            <w:right w:val="none" w:sz="0" w:space="0" w:color="auto"/>
          </w:divBdr>
          <w:divsChild>
            <w:div w:id="761146538">
              <w:marLeft w:val="0"/>
              <w:marRight w:val="0"/>
              <w:marTop w:val="0"/>
              <w:marBottom w:val="0"/>
              <w:divBdr>
                <w:top w:val="none" w:sz="0" w:space="0" w:color="auto"/>
                <w:left w:val="none" w:sz="0" w:space="0" w:color="auto"/>
                <w:bottom w:val="none" w:sz="0" w:space="0" w:color="auto"/>
                <w:right w:val="none" w:sz="0" w:space="0" w:color="auto"/>
              </w:divBdr>
              <w:divsChild>
                <w:div w:id="10559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ck.cogman@datasim.net" TargetMode="External"/><Relationship Id="rId8" Type="http://schemas.openxmlformats.org/officeDocument/2006/relationships/hyperlink" Target="mailto:carole.nissoux@oktal-se.fr" TargetMode="External"/><Relationship Id="rId9" Type="http://schemas.openxmlformats.org/officeDocument/2006/relationships/hyperlink" Target="mailto:farid@sedris.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860</Words>
  <Characters>4904</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dataSim</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Jack Cogman</cp:lastModifiedBy>
  <cp:revision>2</cp:revision>
  <cp:lastPrinted>2015-07-09T15:08:00Z</cp:lastPrinted>
  <dcterms:created xsi:type="dcterms:W3CDTF">2018-07-13T14:10:00Z</dcterms:created>
  <dcterms:modified xsi:type="dcterms:W3CDTF">2018-07-13T14:10:00Z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dataSim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